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37" w:rsidRDefault="00323937">
      <w:pPr>
        <w:rPr>
          <w:rFonts w:ascii="Arial Narrow" w:hAnsi="Arial Narrow"/>
          <w:color w:val="000000"/>
          <w:sz w:val="26"/>
          <w:szCs w:val="26"/>
        </w:rPr>
      </w:pPr>
      <w:bookmarkStart w:id="0" w:name="_GoBack"/>
      <w:bookmarkEnd w:id="0"/>
    </w:p>
    <w:p w:rsidR="0078360C" w:rsidRDefault="0078360C">
      <w:pPr>
        <w:rPr>
          <w:rFonts w:ascii="Arial Narrow" w:hAnsi="Arial Narrow" w:cs="0"/>
          <w:b/>
          <w:bCs/>
          <w:sz w:val="40"/>
          <w:szCs w:val="40"/>
        </w:rPr>
      </w:pPr>
    </w:p>
    <w:p w:rsidR="00D025B2" w:rsidRDefault="008B00B1">
      <w:pPr>
        <w:rPr>
          <w:rFonts w:ascii="Arial Narrow" w:hAnsi="Arial Narrow" w:cs="0"/>
          <w:b/>
          <w:bCs/>
          <w:sz w:val="40"/>
          <w:szCs w:val="40"/>
        </w:rPr>
      </w:pPr>
      <w:r>
        <w:rPr>
          <w:rFonts w:ascii="Arial Narrow" w:hAnsi="Arial Narrow" w:cs="0"/>
          <w:b/>
          <w:bCs/>
          <w:sz w:val="40"/>
          <w:szCs w:val="40"/>
        </w:rPr>
        <w:t>El Ayuntamiento presta toda la colaboración</w:t>
      </w:r>
      <w:r w:rsidR="00D025B2">
        <w:rPr>
          <w:rFonts w:ascii="Arial Narrow" w:hAnsi="Arial Narrow" w:cs="0"/>
          <w:b/>
          <w:bCs/>
          <w:sz w:val="40"/>
          <w:szCs w:val="40"/>
        </w:rPr>
        <w:t xml:space="preserve"> a la familia afectada por la caída de un techo de su vivienda en La Asunción </w:t>
      </w:r>
    </w:p>
    <w:p w:rsidR="00D025B2" w:rsidRDefault="00D025B2">
      <w:pPr>
        <w:rPr>
          <w:rFonts w:ascii="Arial Narrow" w:hAnsi="Arial Narrow" w:cs="0"/>
          <w:b/>
          <w:bCs/>
          <w:sz w:val="40"/>
          <w:szCs w:val="40"/>
        </w:rPr>
      </w:pPr>
    </w:p>
    <w:p w:rsidR="00323937" w:rsidRPr="00D025B2" w:rsidRDefault="00D025B2">
      <w:pPr>
        <w:rPr>
          <w:rFonts w:ascii="Arial Narrow" w:hAnsi="Arial Narrow" w:cs="0"/>
          <w:bCs/>
          <w:sz w:val="36"/>
          <w:szCs w:val="36"/>
        </w:rPr>
      </w:pPr>
      <w:proofErr w:type="spellStart"/>
      <w:r w:rsidRPr="00D025B2">
        <w:rPr>
          <w:rFonts w:ascii="Arial Narrow" w:hAnsi="Arial Narrow" w:cs="0"/>
          <w:bCs/>
          <w:sz w:val="36"/>
          <w:szCs w:val="36"/>
        </w:rPr>
        <w:t>Yéssika</w:t>
      </w:r>
      <w:proofErr w:type="spellEnd"/>
      <w:r w:rsidRPr="00D025B2">
        <w:rPr>
          <w:rFonts w:ascii="Arial Narrow" w:hAnsi="Arial Narrow" w:cs="0"/>
          <w:bCs/>
          <w:sz w:val="36"/>
          <w:szCs w:val="36"/>
        </w:rPr>
        <w:t xml:space="preserve"> Quintero y Belén de la Cuadra visitan </w:t>
      </w:r>
      <w:r>
        <w:rPr>
          <w:rFonts w:ascii="Arial Narrow" w:hAnsi="Arial Narrow" w:cs="0"/>
          <w:bCs/>
          <w:sz w:val="36"/>
          <w:szCs w:val="36"/>
        </w:rPr>
        <w:t>a la familia acompañadas por los representantes de la asociación de vecinos</w:t>
      </w:r>
      <w:r w:rsidRPr="00D025B2">
        <w:rPr>
          <w:rFonts w:ascii="Arial Narrow" w:hAnsi="Arial Narrow" w:cs="0"/>
          <w:bCs/>
          <w:sz w:val="36"/>
          <w:szCs w:val="36"/>
        </w:rPr>
        <w:t xml:space="preserve"> </w:t>
      </w:r>
    </w:p>
    <w:p w:rsidR="00323937" w:rsidRDefault="00323937">
      <w:pPr>
        <w:rPr>
          <w:rFonts w:ascii="Arial Narrow" w:hAnsi="Arial Narrow" w:cs="0"/>
          <w:sz w:val="32"/>
          <w:szCs w:val="32"/>
        </w:rPr>
      </w:pPr>
    </w:p>
    <w:p w:rsidR="00065060" w:rsidRDefault="0078360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</w:rPr>
        <w:t>16 de enero de 2026</w:t>
      </w:r>
      <w:r w:rsidR="00D22B88">
        <w:rPr>
          <w:rFonts w:ascii="Arial Narrow" w:hAnsi="Arial Narrow"/>
          <w:b/>
        </w:rPr>
        <w:t>.</w:t>
      </w:r>
      <w:r w:rsidR="00D22B88">
        <w:rPr>
          <w:rFonts w:ascii="Arial Narrow" w:hAnsi="Arial Narrow"/>
        </w:rPr>
        <w:t xml:space="preserve"> </w:t>
      </w:r>
      <w:r w:rsidR="00890AC2">
        <w:rPr>
          <w:rFonts w:ascii="Arial Narrow" w:hAnsi="Arial Narrow"/>
          <w:sz w:val="26"/>
          <w:szCs w:val="26"/>
        </w:rPr>
        <w:t xml:space="preserve"> </w:t>
      </w:r>
      <w:r w:rsidRPr="00890AC2">
        <w:rPr>
          <w:rFonts w:ascii="Arial Narrow" w:hAnsi="Arial Narrow"/>
          <w:sz w:val="26"/>
          <w:szCs w:val="26"/>
        </w:rPr>
        <w:t xml:space="preserve">Las delegadas de Inclusión Social, </w:t>
      </w:r>
      <w:proofErr w:type="spellStart"/>
      <w:r w:rsidRPr="00890AC2">
        <w:rPr>
          <w:rFonts w:ascii="Arial Narrow" w:hAnsi="Arial Narrow"/>
          <w:sz w:val="26"/>
          <w:szCs w:val="26"/>
        </w:rPr>
        <w:t>Yéssika</w:t>
      </w:r>
      <w:proofErr w:type="spellEnd"/>
      <w:r w:rsidRPr="00890AC2">
        <w:rPr>
          <w:rFonts w:ascii="Arial Narrow" w:hAnsi="Arial Narrow"/>
          <w:sz w:val="26"/>
          <w:szCs w:val="26"/>
        </w:rPr>
        <w:t xml:space="preserve"> Quintero, y Urbanismo y Vivienda, Belén de la Cuadra, </w:t>
      </w:r>
      <w:r w:rsidR="00065060">
        <w:rPr>
          <w:rFonts w:ascii="Arial Narrow" w:hAnsi="Arial Narrow"/>
          <w:sz w:val="26"/>
          <w:szCs w:val="26"/>
        </w:rPr>
        <w:t xml:space="preserve">acompañadas de representantes de la asociación de vecinos de La Asunción, encabezada por su presidenta, Verónica de la Flor, visitaron en la jornada del jueves a la familia afectada por la caída de un techo de su vivienda. </w:t>
      </w:r>
    </w:p>
    <w:p w:rsidR="00065060" w:rsidRDefault="00065060">
      <w:pPr>
        <w:jc w:val="both"/>
        <w:rPr>
          <w:rFonts w:ascii="Arial Narrow" w:hAnsi="Arial Narrow"/>
          <w:sz w:val="26"/>
          <w:szCs w:val="26"/>
        </w:rPr>
      </w:pPr>
    </w:p>
    <w:p w:rsidR="00065060" w:rsidRDefault="0006506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Según ha explicado </w:t>
      </w:r>
      <w:proofErr w:type="spellStart"/>
      <w:r>
        <w:rPr>
          <w:rFonts w:ascii="Arial Narrow" w:hAnsi="Arial Narrow"/>
          <w:sz w:val="26"/>
          <w:szCs w:val="26"/>
        </w:rPr>
        <w:t>Yéssika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ambas delegadas y los representantes vecinales </w:t>
      </w:r>
      <w:r w:rsidR="00B77B2D">
        <w:rPr>
          <w:rFonts w:ascii="Arial Narrow" w:hAnsi="Arial Narrow"/>
          <w:sz w:val="26"/>
          <w:szCs w:val="26"/>
        </w:rPr>
        <w:t xml:space="preserve">comprobaron la situación en la que se encuentra la vivienda. "Igualmente, los técnicos de Urbanismo han procedido a inspeccionar la vivienda para valorar el motivo de la caída del techo y valorar la situación de la familia. Por supuesto, y antes que nada hemos cuidado de la integridad de las personas que es siempre lo primero en este tipo de incidente". </w:t>
      </w:r>
    </w:p>
    <w:p w:rsidR="00B77B2D" w:rsidRDefault="00B77B2D">
      <w:pPr>
        <w:jc w:val="both"/>
        <w:rPr>
          <w:rFonts w:ascii="Arial Narrow" w:hAnsi="Arial Narrow"/>
          <w:sz w:val="26"/>
          <w:szCs w:val="26"/>
        </w:rPr>
      </w:pPr>
    </w:p>
    <w:p w:rsidR="00B77B2D" w:rsidRDefault="00B77B2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ha informado también que a primera hora de la mañana de este viernes se ha atendido a la familia presencialmente en las dependencias de los Servicios Sociales para valorar la ayuda que se les puede prestar. </w:t>
      </w:r>
    </w:p>
    <w:p w:rsidR="00B77B2D" w:rsidRDefault="00B77B2D">
      <w:pPr>
        <w:jc w:val="both"/>
        <w:rPr>
          <w:rFonts w:ascii="Arial Narrow" w:hAnsi="Arial Narrow"/>
          <w:sz w:val="26"/>
          <w:szCs w:val="26"/>
        </w:rPr>
      </w:pPr>
    </w:p>
    <w:p w:rsidR="00B77B2D" w:rsidRDefault="00B77B2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"Estamos siempre a disposición de los vecinos y vecinas que nos necesiten y haremos todo lo que esté en nuestra mano para ayudar", ha </w:t>
      </w:r>
      <w:r w:rsidR="00D025B2">
        <w:rPr>
          <w:rFonts w:ascii="Arial Narrow" w:hAnsi="Arial Narrow"/>
          <w:sz w:val="26"/>
          <w:szCs w:val="26"/>
        </w:rPr>
        <w:t xml:space="preserve">señalado la delegada, quien ha añadido que "ayer también visitamos a otros vecinos, especialmente a personas mayores para ver cómo se encontraban". </w:t>
      </w:r>
    </w:p>
    <w:p w:rsidR="00D025B2" w:rsidRDefault="00D025B2">
      <w:pPr>
        <w:jc w:val="both"/>
        <w:rPr>
          <w:rFonts w:ascii="Arial Narrow" w:hAnsi="Arial Narrow"/>
          <w:sz w:val="26"/>
          <w:szCs w:val="26"/>
        </w:rPr>
      </w:pPr>
    </w:p>
    <w:p w:rsidR="00D025B2" w:rsidRDefault="00D025B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"El respeto y el cariño a las personas es el eje del trabajo que realiza el equipo de Gobierno de María José García-Pelayo, que siempre pone a la ciudad por delante", ha finalizado la delegada.  </w:t>
      </w:r>
    </w:p>
    <w:p w:rsidR="00065060" w:rsidRDefault="00065060">
      <w:pPr>
        <w:jc w:val="both"/>
        <w:rPr>
          <w:rFonts w:ascii="Arial Narrow" w:hAnsi="Arial Narrow"/>
          <w:sz w:val="26"/>
          <w:szCs w:val="26"/>
        </w:rPr>
      </w:pPr>
    </w:p>
    <w:p w:rsidR="00890AC2" w:rsidRPr="00890AC2" w:rsidRDefault="00890AC2">
      <w:pPr>
        <w:jc w:val="both"/>
        <w:rPr>
          <w:rFonts w:ascii="Arial Narrow" w:hAnsi="Arial Narrow"/>
          <w:sz w:val="26"/>
          <w:szCs w:val="26"/>
        </w:rPr>
      </w:pPr>
    </w:p>
    <w:p w:rsidR="00323937" w:rsidRPr="00890AC2" w:rsidRDefault="00D025B2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audio:</w:t>
      </w:r>
    </w:p>
    <w:sectPr w:rsidR="00323937" w:rsidRPr="00890AC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E56" w:rsidRDefault="00D22B88">
      <w:r>
        <w:separator/>
      </w:r>
    </w:p>
  </w:endnote>
  <w:endnote w:type="continuationSeparator" w:id="0">
    <w:p w:rsidR="00C66E56" w:rsidRDefault="00D2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E56" w:rsidRDefault="00D22B88">
      <w:r>
        <w:separator/>
      </w:r>
    </w:p>
  </w:footnote>
  <w:footnote w:type="continuationSeparator" w:id="0">
    <w:p w:rsidR="00C66E56" w:rsidRDefault="00D22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937" w:rsidRDefault="00D22B88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937" w:rsidRDefault="003239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37"/>
    <w:rsid w:val="00065060"/>
    <w:rsid w:val="00323937"/>
    <w:rsid w:val="0078360C"/>
    <w:rsid w:val="00890AC2"/>
    <w:rsid w:val="008B00B1"/>
    <w:rsid w:val="009243DC"/>
    <w:rsid w:val="00B77B2D"/>
    <w:rsid w:val="00C66E56"/>
    <w:rsid w:val="00D025B2"/>
    <w:rsid w:val="00D22B88"/>
    <w:rsid w:val="00F1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46F55-2DB3-4EC4-9453-D397F452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</cp:revision>
  <cp:lastPrinted>2026-01-05T09:55:00Z</cp:lastPrinted>
  <dcterms:created xsi:type="dcterms:W3CDTF">2026-01-16T12:08:00Z</dcterms:created>
  <dcterms:modified xsi:type="dcterms:W3CDTF">2026-01-16T12:08:00Z</dcterms:modified>
  <dc:language>es-ES</dc:language>
</cp:coreProperties>
</file>