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EB" w:rsidRDefault="006E4FEB">
      <w:pPr>
        <w:rPr>
          <w:rFonts w:ascii="Arial Narrow" w:hAnsi="Arial Narrow" w:cs="0"/>
          <w:b/>
          <w:bCs/>
          <w:sz w:val="40"/>
          <w:szCs w:val="40"/>
        </w:rPr>
      </w:pPr>
    </w:p>
    <w:p w:rsidR="006E4FEB" w:rsidRPr="000B37DA" w:rsidRDefault="000B37DA">
      <w:pPr>
        <w:widowControl w:val="0"/>
        <w:shd w:val="clear" w:color="auto" w:fill="FFFFFF"/>
        <w:tabs>
          <w:tab w:val="left" w:pos="729"/>
        </w:tabs>
        <w:spacing w:after="142"/>
        <w:rPr>
          <w:rFonts w:ascii="Arial Narrow" w:eastAsia="Arial" w:hAnsi="Arial Narrow" w:cs="Arial Narrow"/>
          <w:sz w:val="40"/>
          <w:szCs w:val="40"/>
          <w:lang w:eastAsia="es-ES_tradnl"/>
        </w:rPr>
      </w:pPr>
      <w:r w:rsidRPr="000B37DA">
        <w:rPr>
          <w:rFonts w:ascii="Arial Narrow" w:eastAsia="Arial" w:hAnsi="Arial Narrow" w:cs="Arial Narrow"/>
          <w:b/>
          <w:bCs/>
          <w:color w:val="000000"/>
          <w:sz w:val="40"/>
          <w:szCs w:val="40"/>
          <w:shd w:val="clear" w:color="auto" w:fill="FFFFFF"/>
          <w:lang w:eastAsia="es-ES_tradnl"/>
        </w:rPr>
        <w:t>La Mesa Técnica de Seguridad agradece la labor de la Policía Local, Policía Nacional y efectivos del Plan Especial de Navidad y Cabalgatas</w:t>
      </w:r>
    </w:p>
    <w:p w:rsidR="000B37DA" w:rsidRDefault="000B37DA">
      <w:pPr>
        <w:rPr>
          <w:rFonts w:ascii="Arial Narrow;sans-serif;serif;E" w:hAnsi="Arial Narrow;sans-serif;serif;E"/>
          <w:color w:val="000000"/>
          <w:sz w:val="32"/>
          <w:shd w:val="clear" w:color="auto" w:fill="FFFFFF"/>
        </w:rPr>
      </w:pPr>
    </w:p>
    <w:p w:rsidR="006E4FEB" w:rsidRPr="000B37DA" w:rsidRDefault="000B37DA">
      <w:pPr>
        <w:rPr>
          <w:rFonts w:ascii="Arial Narrow" w:eastAsia="Arial" w:hAnsi="Arial Narrow" w:cs="Arial Narrow"/>
          <w:sz w:val="36"/>
          <w:szCs w:val="36"/>
          <w:lang w:eastAsia="es-ES_tradnl"/>
        </w:rPr>
      </w:pPr>
      <w:r w:rsidRPr="000B37DA">
        <w:rPr>
          <w:rFonts w:ascii="Arial Narrow" w:hAnsi="Arial Narrow"/>
          <w:color w:val="000000"/>
          <w:sz w:val="36"/>
          <w:szCs w:val="36"/>
          <w:shd w:val="clear" w:color="auto" w:fill="FFFFFF"/>
        </w:rPr>
        <w:t>José Ignacio Martínez y Carmen Pina han destacado que “ha sido una Navidad de nuevo en Jerez con récord en la hostelería, de actividades y visitantes, y el plan se</w:t>
      </w:r>
      <w:r>
        <w:rPr>
          <w:rFonts w:ascii="Arial Narrow" w:hAnsi="Arial Narrow"/>
          <w:color w:val="000000"/>
          <w:sz w:val="36"/>
          <w:szCs w:val="36"/>
          <w:shd w:val="clear" w:color="auto" w:fill="FFFFFF"/>
        </w:rPr>
        <w:t xml:space="preserve"> ha</w:t>
      </w:r>
      <w:r w:rsidRPr="000B37DA">
        <w:rPr>
          <w:rFonts w:ascii="Arial Narrow" w:hAnsi="Arial Narrow"/>
          <w:color w:val="000000"/>
          <w:sz w:val="36"/>
          <w:szCs w:val="36"/>
          <w:shd w:val="clear" w:color="auto" w:fill="FFFFFF"/>
        </w:rPr>
        <w:t xml:space="preserve"> desarrollado sin incidencias graves”</w:t>
      </w:r>
    </w:p>
    <w:p w:rsidR="006E4FEB" w:rsidRDefault="006E4FEB">
      <w:pPr>
        <w:rPr>
          <w:rFonts w:ascii="Arial Narrow" w:eastAsia="Arial" w:hAnsi="Arial Narrow" w:cs="Arial Narrow"/>
          <w:sz w:val="32"/>
          <w:szCs w:val="32"/>
          <w:lang w:eastAsia="es-ES_tradnl"/>
        </w:rPr>
      </w:pPr>
    </w:p>
    <w:p w:rsidR="006E4FEB" w:rsidRPr="000B37DA" w:rsidRDefault="00E96289">
      <w:pPr>
        <w:jc w:val="both"/>
        <w:rPr>
          <w:rFonts w:ascii="Arial Narrow" w:eastAsia="Arial" w:hAnsi="Arial Narrow" w:cs="Arial Narrow"/>
          <w:sz w:val="26"/>
          <w:szCs w:val="26"/>
          <w:lang w:eastAsia="es-ES_tradnl"/>
        </w:rPr>
      </w:pPr>
      <w:r>
        <w:rPr>
          <w:rFonts w:ascii="Arial Narrow" w:hAnsi="Arial Narrow"/>
          <w:b/>
          <w:color w:val="000000"/>
          <w:sz w:val="26"/>
          <w:szCs w:val="26"/>
          <w:shd w:val="clear" w:color="auto" w:fill="FFFFFF"/>
        </w:rPr>
        <w:t>18</w:t>
      </w:r>
      <w:bookmarkStart w:id="0" w:name="_GoBack"/>
      <w:bookmarkEnd w:id="0"/>
      <w:r w:rsidR="000B37DA" w:rsidRPr="000B37DA">
        <w:rPr>
          <w:rFonts w:ascii="Arial Narrow" w:hAnsi="Arial Narrow"/>
          <w:b/>
          <w:color w:val="000000"/>
          <w:sz w:val="26"/>
          <w:szCs w:val="26"/>
          <w:shd w:val="clear" w:color="auto" w:fill="FFFFFF"/>
        </w:rPr>
        <w:t xml:space="preserve"> de enero de 2026. </w:t>
      </w:r>
      <w:r w:rsidR="000B37DA" w:rsidRPr="000B37DA">
        <w:rPr>
          <w:rFonts w:ascii="Arial Narrow" w:hAnsi="Arial Narrow"/>
          <w:color w:val="000000"/>
          <w:sz w:val="26"/>
          <w:szCs w:val="26"/>
          <w:shd w:val="clear" w:color="auto" w:fill="FFFFFF"/>
        </w:rPr>
        <w:t>La Mesa Técnica de Seguridad ha agradecido a la Policía Local y Policía Nacional, así como a Guardia Civil en sus competencias en la zona rural, Bomberos, Protección Civil, y los servicios de emergencia, el éxito en el Plan de Navidad y Cabalgatas de la pasada Navidad, que se inició con el acto del encendido oficial el pasado 21 de noviembre y que concluyó el 6 de enero con las Cabalgatas de Reyes Magos en la zona Rural.</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En este sentido, el teniente de alcaldesa de Seguridad, José Ignacio Martínez, que ha presidido la sesión de la citada mesa junto a la delegada de Participación Ciudadana, Carmen Pina, ha subrayado que "desde la coordinación funcionamos mejor, y la seguridad en nuestros barrios y en la zona centro con las Zambombas y la Navidad en sí ha sido prioridad en estos 50 días" ya que han sido "una altísima exigencia para Policía Local y para Policía Nacional principalmente en sus cometidos con una Navidad en la que hemos tenido récords de asistencia de personas, de eventos, en la hostelería... Con todo ello no hemos tenido incidencias graves, y quisiera agradecer el empeño y compromiso de los agentes y sus mandos, y recordar la apuesta que hemos hecho también desde el Gobierno de Jerez en el refuerzo de medios y en la planificación con numerosas reuniones previas de coordinación y en el contacto con los vecinos directamente para ir mejorando el plan".</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De hecho, según se ha informado a la Mesa por parte del jefe de la Policía Local, Manuel Cabrales, y del inspector Francisco López, la Policía Local, durante los cinco fines de semana en los que se han desarrollado las zambombas, y sólo en la zona centro, ha realizado las siguientes intervenciones: 71 personas han sido denunciadas por realizar ‘botellón’ en la vía pública; 64 personas han sido denunciadas por ‘</w:t>
      </w:r>
      <w:proofErr w:type="spellStart"/>
      <w:r w:rsidRPr="000B37DA">
        <w:rPr>
          <w:rFonts w:ascii="Arial Narrow" w:hAnsi="Arial Narrow"/>
          <w:color w:val="000000"/>
          <w:sz w:val="26"/>
          <w:szCs w:val="26"/>
          <w:shd w:val="clear" w:color="auto" w:fill="FFFFFF"/>
        </w:rPr>
        <w:t>miccionar</w:t>
      </w:r>
      <w:proofErr w:type="spellEnd"/>
      <w:r w:rsidRPr="000B37DA">
        <w:rPr>
          <w:rFonts w:ascii="Arial Narrow" w:hAnsi="Arial Narrow"/>
          <w:color w:val="000000"/>
          <w:sz w:val="26"/>
          <w:szCs w:val="26"/>
          <w:shd w:val="clear" w:color="auto" w:fill="FFFFFF"/>
        </w:rPr>
        <w:t>’ en la vía pública; se han realizado 26 actas por infracciones a la Ley de Establecimientos Públicos; se han realizado 27 intervenciones de ‘Servicios Humanitarios’ y 4 por infracciones a la Ley de Seguridad Ciudadana.</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lastRenderedPageBreak/>
        <w:t xml:space="preserve">Respecto a los 50 días contemplados en el periodo analizado por la Mesa Técnica de Seguridad, comprendidos entre el 6 de noviembre y el 12 de enero, la Policía Local ha destacado que se han realizado 21 controles de alcoholemia, con un total de 623 pruebas (con 5 delitos contra la Seguridad Vial y 29 denuncias administrativas); 46 controles de tráfico orientados a campañas de la DGT y de uso responsable de los vehículos de movilidad personal (patinetes eléctricos); 15 controles específicos de barriadas y 285 servicios humanitarios. Además, se han interpuesto 113 denuncias por la práctica del ‘botellón’ y 92 por </w:t>
      </w:r>
      <w:proofErr w:type="spellStart"/>
      <w:r w:rsidRPr="000B37DA">
        <w:rPr>
          <w:rFonts w:ascii="Arial Narrow" w:hAnsi="Arial Narrow"/>
          <w:color w:val="000000"/>
          <w:sz w:val="26"/>
          <w:szCs w:val="26"/>
          <w:shd w:val="clear" w:color="auto" w:fill="FFFFFF"/>
        </w:rPr>
        <w:t>miccionar</w:t>
      </w:r>
      <w:proofErr w:type="spellEnd"/>
      <w:r w:rsidRPr="000B37DA">
        <w:rPr>
          <w:rFonts w:ascii="Arial Narrow" w:hAnsi="Arial Narrow"/>
          <w:color w:val="000000"/>
          <w:sz w:val="26"/>
          <w:szCs w:val="26"/>
          <w:shd w:val="clear" w:color="auto" w:fill="FFFFFF"/>
        </w:rPr>
        <w:t xml:space="preserve"> en la vía pública, así como se han realizado 658 visitas y rondas a comercios.</w:t>
      </w:r>
    </w:p>
    <w:p w:rsidR="000B37DA" w:rsidRDefault="000B37DA">
      <w:pPr>
        <w:jc w:val="both"/>
        <w:rPr>
          <w:rFonts w:ascii="Arial Narrow" w:hAnsi="Arial Narrow"/>
          <w:color w:val="000000"/>
          <w:sz w:val="26"/>
          <w:szCs w:val="26"/>
          <w:shd w:val="clear" w:color="auto" w:fill="FFFFFF"/>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Del mismo modo, cabe destacar las 2.544 incidencias registradas y atendidas por la Policía Local durante estos 50 días que responden a demandas ciudadanas expuestas en la mesa y requeridas a través de la Sala de Radio del 092.</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Por su parte, la Policía Nacional ha explicado que se han puesto a disposición todos los recursos y esfuerzos para que la Navidad de Jerez se haya traducido a efectos de seguridad en un éxito al no haber incidentes de gravedad. Igualmente se ha dado parte de los dispositivos fijos en las zonas centro y sur, en polígonos industriales y en centros de salud, así como en el refuerzo de la vigilancia en la zona de Chapín Norte.</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 xml:space="preserve">Las federaciones de asociaciones de vecinos ‘Solidaridad’ y ‘La Plazoleta 2.0’ así como los representantes de las distintas asociaciones de vecinos y </w:t>
      </w:r>
      <w:proofErr w:type="spellStart"/>
      <w:r w:rsidRPr="000B37DA">
        <w:rPr>
          <w:rFonts w:ascii="Arial Narrow" w:hAnsi="Arial Narrow"/>
          <w:color w:val="000000"/>
          <w:sz w:val="26"/>
          <w:szCs w:val="26"/>
          <w:shd w:val="clear" w:color="auto" w:fill="FFFFFF"/>
        </w:rPr>
        <w:t>Acoje</w:t>
      </w:r>
      <w:proofErr w:type="spellEnd"/>
      <w:r w:rsidRPr="000B37DA">
        <w:rPr>
          <w:rFonts w:ascii="Arial Narrow" w:hAnsi="Arial Narrow"/>
          <w:color w:val="000000"/>
          <w:sz w:val="26"/>
          <w:szCs w:val="26"/>
          <w:shd w:val="clear" w:color="auto" w:fill="FFFFFF"/>
        </w:rPr>
        <w:t xml:space="preserve"> han agradecido la labor policial durante las fiestas navideñas y la comunicación directa con el Ayuntamiento para actuar con prioridad en aquellos casos que han demandado en este sentido.</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Igualmente, se ha informado a la Mesa por parte del teniente de alcaldesa de Seguridad del proceso en marcha para la construcción de aparcamientos en el antiguo lavadero ‘Elefante Azul’ de La Plata y la demolición en paralelo del edificio abandonado anexo, tras un arduo proceso burocrático impulsado por el Ayuntamiento en atención a las demandas vecinales que ya ha quedado resuelto, con vistas a la actuación conforme a la legalidad vigente.</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sidRPr="000B37DA">
        <w:rPr>
          <w:rFonts w:ascii="Arial Narrow" w:hAnsi="Arial Narrow"/>
          <w:color w:val="000000"/>
          <w:sz w:val="26"/>
          <w:szCs w:val="26"/>
          <w:shd w:val="clear" w:color="auto" w:fill="FFFFFF"/>
        </w:rPr>
        <w:t>Como en las sesiones precedentes de la Mesa, las entidades vecinales y comerciales han expuesto a la Policía Local y Policía Nacional así como al Gobierno local distintas propuestas de refuerzo de seguridad ante distintas problemáticas en sus barrios, y que será objeto de estrategias coordinadas para dar la debida respuesta por parte de los cuerpos y fuerzas de seguridad.</w:t>
      </w:r>
    </w:p>
    <w:p w:rsidR="006E4FEB" w:rsidRPr="000B37DA" w:rsidRDefault="006E4FEB">
      <w:pPr>
        <w:jc w:val="both"/>
        <w:rPr>
          <w:rFonts w:ascii="Arial Narrow" w:eastAsia="Arial" w:hAnsi="Arial Narrow" w:cs="Arial Narrow"/>
          <w:sz w:val="26"/>
          <w:szCs w:val="26"/>
          <w:lang w:eastAsia="es-ES_tradnl"/>
        </w:rPr>
      </w:pPr>
    </w:p>
    <w:p w:rsidR="006E4FEB" w:rsidRPr="000B37DA" w:rsidRDefault="000B37DA">
      <w:pPr>
        <w:jc w:val="both"/>
        <w:rPr>
          <w:rFonts w:ascii="Arial Narrow" w:eastAsia="Arial" w:hAnsi="Arial Narrow" w:cs="Arial Narrow"/>
          <w:sz w:val="26"/>
          <w:szCs w:val="26"/>
          <w:lang w:eastAsia="es-ES_tradnl"/>
        </w:rPr>
      </w:pPr>
      <w:r>
        <w:rPr>
          <w:rFonts w:ascii="Arial Narrow" w:hAnsi="Arial Narrow"/>
          <w:color w:val="000000"/>
          <w:sz w:val="26"/>
          <w:szCs w:val="26"/>
          <w:shd w:val="clear" w:color="auto" w:fill="FFFFFF"/>
        </w:rPr>
        <w:t>(Se adjunta fotografía)</w:t>
      </w:r>
    </w:p>
    <w:p w:rsidR="006E4FEB" w:rsidRPr="000B37DA" w:rsidRDefault="000B37DA">
      <w:pPr>
        <w:rPr>
          <w:rFonts w:ascii="Arial Narrow" w:eastAsia="Arial" w:hAnsi="Arial Narrow" w:cs="Arial Narrow"/>
          <w:sz w:val="26"/>
          <w:szCs w:val="26"/>
          <w:lang w:eastAsia="es-ES_tradnl"/>
        </w:rPr>
      </w:pPr>
      <w:r w:rsidRPr="000B37DA">
        <w:rPr>
          <w:rFonts w:ascii="Arial Narrow" w:hAnsi="Arial Narrow"/>
          <w:sz w:val="26"/>
          <w:szCs w:val="26"/>
        </w:rPr>
        <w:br/>
      </w:r>
    </w:p>
    <w:sectPr w:rsidR="006E4FEB" w:rsidRPr="000B37D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915" w:rsidRDefault="000B37DA">
      <w:r>
        <w:separator/>
      </w:r>
    </w:p>
  </w:endnote>
  <w:endnote w:type="continuationSeparator" w:id="0">
    <w:p w:rsidR="005E3915" w:rsidRDefault="000B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Arial Narrow;sans-serif;serif;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915" w:rsidRDefault="000B37DA">
      <w:r>
        <w:separator/>
      </w:r>
    </w:p>
  </w:footnote>
  <w:footnote w:type="continuationSeparator" w:id="0">
    <w:p w:rsidR="005E3915" w:rsidRDefault="000B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EB" w:rsidRDefault="000B37D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6E4FEB" w:rsidRDefault="006E4F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EB"/>
    <w:rsid w:val="000B37DA"/>
    <w:rsid w:val="005E3915"/>
    <w:rsid w:val="006E4FEB"/>
    <w:rsid w:val="00E962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DA018-2122-4137-9554-3B510CBC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762</Words>
  <Characters>4192</Characters>
  <Application>Microsoft Office Word</Application>
  <DocSecurity>0</DocSecurity>
  <Lines>34</Lines>
  <Paragraphs>9</Paragraphs>
  <ScaleCrop>false</ScaleCrop>
  <Company>Aytojerez</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cp:lastPrinted>2026-01-05T09:55:00Z</cp:lastPrinted>
  <dcterms:created xsi:type="dcterms:W3CDTF">2026-01-07T10:37:00Z</dcterms:created>
  <dcterms:modified xsi:type="dcterms:W3CDTF">2026-01-17T16:59:00Z</dcterms:modified>
  <dc:language>es-ES</dc:language>
</cp:coreProperties>
</file>