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color w:val="000000"/>
          <w:sz w:val="26"/>
          <w:szCs w:val="26"/>
          <w:shd w:val="clear"/>
          <w:rFonts w:ascii="Arial Narrow" w:hAnsi="Arial Narrow"/>
        </w:rPr>
      </w:pPr>
    </w:p>
    <w:p>
      <w:pPr>
        <w:rPr>
          <w:b w:val="1"/>
          <w:shd w:val="clear"/>
          <w:rFonts w:ascii="Arial Narrow" w:hAnsi="Arial Narrow"/>
        </w:rPr>
      </w:pPr>
      <w:r>
        <w:rPr>
          <w:b w:val="1"/>
          <w:sz w:val="40"/>
          <w:szCs w:val="40"/>
          <w:shd w:val="clear"/>
          <w:rFonts w:ascii="Arial Narrow" w:hAnsi="Arial Narrow"/>
        </w:rPr>
        <w:t xml:space="preserve">La alcaldesa reivindica la memoria de Sebastián Peña </w:t>
      </w:r>
      <w:r>
        <w:rPr>
          <w:b w:val="1"/>
          <w:sz w:val="40"/>
          <w:szCs w:val="40"/>
          <w:shd w:val="clear"/>
          <w:rFonts w:ascii="Arial Narrow" w:hAnsi="Arial Narrow"/>
        </w:rPr>
        <w:t xml:space="preserve">como referente de participación a favor de los </w:t>
      </w:r>
      <w:r>
        <w:rPr>
          <w:b w:val="1"/>
          <w:sz w:val="40"/>
          <w:szCs w:val="40"/>
          <w:shd w:val="clear"/>
          <w:rFonts w:ascii="Arial Narrow" w:hAnsi="Arial Narrow"/>
        </w:rPr>
        <w:t xml:space="preserve">servicios públicos y de una ciudad mejor  </w:t>
      </w:r>
    </w:p>
    <w:p>
      <w:pPr>
        <w:rPr>
          <w:shd w:val="clear"/>
          <w:rFonts w:ascii="Arial Narrow" w:hAnsi="Arial Narrow"/>
        </w:rPr>
      </w:pPr>
    </w:p>
    <w:p>
      <w:pPr>
        <w:rPr>
          <w:sz w:val="36"/>
          <w:szCs w:val="36"/>
          <w:shd w:val="clear"/>
          <w:rFonts w:ascii="Arial Narrow" w:hAnsi="Arial Narrow"/>
        </w:rPr>
      </w:pPr>
      <w:r>
        <w:rPr>
          <w:sz w:val="36"/>
          <w:szCs w:val="36"/>
          <w:shd w:val="clear"/>
          <w:rFonts w:ascii="Arial Narrow" w:hAnsi="Arial Narrow"/>
        </w:rPr>
        <w:t xml:space="preserve">Este recordado líder vecinal cuenta ya con un parque que </w:t>
      </w:r>
      <w:r>
        <w:rPr>
          <w:sz w:val="36"/>
          <w:szCs w:val="36"/>
          <w:shd w:val="clear"/>
          <w:rFonts w:ascii="Arial Narrow" w:hAnsi="Arial Narrow"/>
        </w:rPr>
        <w:t xml:space="preserve">simboliza su compromiso con los barrios y con la convivencia</w:t>
      </w:r>
    </w:p>
    <w:p>
      <w:pPr>
        <w:rPr>
          <w:shd w:val="clear"/>
        </w:rPr>
      </w:pPr>
    </w:p>
    <w:p>
      <w:pPr>
        <w:jc w:val="both"/>
        <w:rPr>
          <w:i w:val="1"/>
          <w:sz w:val="26"/>
          <w:szCs w:val="26"/>
          <w:shd w:val="clear"/>
          <w:rFonts w:ascii="Arial Narrow" w:hAnsi="Arial Narrow"/>
        </w:rPr>
      </w:pPr>
      <w:r>
        <w:rPr>
          <w:b w:val="1"/>
          <w:sz w:val="26"/>
          <w:szCs w:val="26"/>
          <w:shd w:val="clear"/>
          <w:rFonts w:ascii="Arial Narrow" w:hAnsi="Arial Narrow"/>
        </w:rPr>
        <w:t xml:space="preserve">24 de enero de 2026. </w:t>
      </w:r>
      <w:r>
        <w:rPr>
          <w:sz w:val="26"/>
          <w:szCs w:val="26"/>
          <w:shd w:val="clear"/>
          <w:rFonts w:ascii="Arial Narrow" w:hAnsi="Arial Narrow"/>
        </w:rPr>
        <w:t xml:space="preserve">La alcaldesa, María José García-Pelayo, ha presidido el acto de </w:t>
      </w:r>
      <w:r>
        <w:rPr>
          <w:sz w:val="26"/>
          <w:szCs w:val="26"/>
          <w:shd w:val="clear"/>
          <w:rFonts w:ascii="Arial Narrow" w:hAnsi="Arial Narrow"/>
        </w:rPr>
        <w:t xml:space="preserve">homenaje y recuerdo a la memoria de Sebastián Peña, celebrado en el parque que lleva </w:t>
      </w:r>
      <w:r>
        <w:rPr>
          <w:sz w:val="26"/>
          <w:szCs w:val="26"/>
          <w:shd w:val="clear"/>
          <w:rFonts w:ascii="Arial Narrow" w:hAnsi="Arial Narrow"/>
        </w:rPr>
        <w:t xml:space="preserve">su nombre en San Telmo. El acto ha contado con una nutrida presencia del tejido </w:t>
      </w:r>
      <w:r>
        <w:rPr>
          <w:sz w:val="26"/>
          <w:szCs w:val="26"/>
          <w:shd w:val="clear"/>
          <w:rFonts w:ascii="Arial Narrow" w:hAnsi="Arial Narrow"/>
        </w:rPr>
        <w:t xml:space="preserve">asociativo y vecinal de la zona sur y del resto de la ciudad, la Federación de Asociaciones </w:t>
      </w:r>
      <w:r>
        <w:rPr>
          <w:sz w:val="26"/>
          <w:szCs w:val="26"/>
          <w:shd w:val="clear"/>
          <w:rFonts w:ascii="Arial Narrow" w:hAnsi="Arial Narrow"/>
        </w:rPr>
        <w:t xml:space="preserve">de Vecinos Solidaridad, y representantes de la familia. Con esta dedicatoria a una figura </w:t>
      </w:r>
      <w:r>
        <w:rPr>
          <w:sz w:val="26"/>
          <w:szCs w:val="26"/>
          <w:shd w:val="clear"/>
          <w:rFonts w:ascii="Arial Narrow" w:hAnsi="Arial Narrow"/>
        </w:rPr>
        <w:t xml:space="preserve">tan querida del movimiento vecinal como fue este jerezano, fallecido en 2021, el Parque </w:t>
      </w:r>
      <w:r>
        <w:rPr>
          <w:sz w:val="26"/>
          <w:szCs w:val="26"/>
          <w:shd w:val="clear"/>
          <w:rFonts w:ascii="Arial Narrow" w:hAnsi="Arial Narrow"/>
        </w:rPr>
        <w:t xml:space="preserve">Sebastián Peña se convierte en un símbolo del compromiso con los barrios y con la </w:t>
      </w:r>
      <w:r>
        <w:rPr>
          <w:sz w:val="26"/>
          <w:szCs w:val="26"/>
          <w:shd w:val="clear"/>
          <w:rFonts w:ascii="Arial Narrow" w:hAnsi="Arial Narrow"/>
        </w:rPr>
        <w:t xml:space="preserve">convivencia. </w:t>
      </w:r>
    </w:p>
    <w:p>
      <w:pPr>
        <w:jc w:val="both"/>
        <w:rPr>
          <w:i w:val="1"/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El Parque Sebastián Peña cuenta desde la mañana de hoy con dos monolitos con un </w:t>
      </w:r>
      <w:r>
        <w:rPr>
          <w:sz w:val="26"/>
          <w:szCs w:val="26"/>
          <w:shd w:val="clear"/>
          <w:rFonts w:ascii="Arial Narrow" w:hAnsi="Arial Narrow"/>
        </w:rPr>
        <w:t xml:space="preserve">rótulo que recuerda a quién está dedicado. El primero ha sido descubierto por la </w:t>
      </w:r>
      <w:r>
        <w:rPr>
          <w:sz w:val="26"/>
          <w:szCs w:val="26"/>
          <w:shd w:val="clear"/>
          <w:rFonts w:ascii="Arial Narrow" w:hAnsi="Arial Narrow"/>
        </w:rPr>
        <w:t xml:space="preserve">alcaldesa, María José García-Pelayo, junto a la familia del homenajeado, y el segundo </w:t>
      </w:r>
      <w:r>
        <w:rPr>
          <w:sz w:val="26"/>
          <w:szCs w:val="26"/>
          <w:shd w:val="clear"/>
          <w:rFonts w:ascii="Arial Narrow" w:hAnsi="Arial Narrow"/>
        </w:rPr>
        <w:t xml:space="preserve">por la regidora junto a la presidenta de la AVV Azul y Blanca de La Cartuja, Rosa Alcobre, </w:t>
      </w:r>
      <w:r>
        <w:rPr>
          <w:sz w:val="26"/>
          <w:szCs w:val="26"/>
          <w:shd w:val="clear"/>
          <w:rFonts w:ascii="Arial Narrow" w:hAnsi="Arial Narrow"/>
        </w:rPr>
        <w:t xml:space="preserve">en agradecimiento a todo el tejido asociativo que ha trabajado por la reforma de este </w:t>
      </w:r>
      <w:r>
        <w:rPr>
          <w:sz w:val="26"/>
          <w:szCs w:val="26"/>
          <w:shd w:val="clear"/>
          <w:rFonts w:ascii="Arial Narrow" w:hAnsi="Arial Narrow"/>
        </w:rPr>
        <w:t xml:space="preserve">parque. La familia ha recibido hoy el cariño y apoyo de la ciudad, y se ha hecho entrega </w:t>
      </w:r>
      <w:r>
        <w:rPr>
          <w:sz w:val="26"/>
          <w:szCs w:val="26"/>
          <w:shd w:val="clear"/>
          <w:rFonts w:ascii="Arial Narrow" w:hAnsi="Arial Narrow"/>
        </w:rPr>
        <w:t xml:space="preserve">de un ramo de flores a la viuda.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La alcaldesa, María José García-Pelayo, ha señalado que “Sebastián ha formado parte </w:t>
      </w:r>
      <w:r>
        <w:rPr>
          <w:sz w:val="26"/>
          <w:szCs w:val="26"/>
          <w:shd w:val="clear"/>
          <w:rFonts w:ascii="Arial Narrow" w:hAnsi="Arial Narrow"/>
        </w:rPr>
        <w:t xml:space="preserve">siempre de mi vida política desde el inicio, y ha formado parte de mi vida persona. Él </w:t>
      </w:r>
      <w:r>
        <w:rPr>
          <w:sz w:val="26"/>
          <w:szCs w:val="26"/>
          <w:shd w:val="clear"/>
          <w:rFonts w:ascii="Arial Narrow" w:hAnsi="Arial Narrow"/>
        </w:rPr>
        <w:t xml:space="preserve">podía tener este parque en cualquier rincón de Jerez, lo tiene aquí porque aquí vivía, </w:t>
      </w:r>
      <w:r>
        <w:rPr>
          <w:sz w:val="26"/>
          <w:szCs w:val="26"/>
          <w:shd w:val="clear"/>
          <w:rFonts w:ascii="Arial Narrow" w:hAnsi="Arial Narrow"/>
        </w:rPr>
        <w:t xml:space="preserve">pero él se desvivió por su ciudad. Hoy gracias a su trabajo, Jerez es una ciudad un poco </w:t>
      </w:r>
      <w:r>
        <w:rPr>
          <w:sz w:val="26"/>
          <w:szCs w:val="26"/>
          <w:shd w:val="clear"/>
          <w:rFonts w:ascii="Arial Narrow" w:hAnsi="Arial Narrow"/>
        </w:rPr>
        <w:t xml:space="preserve">mejor. Peleaba por conseguir arreglos de calles, por el Hospital, porque hubiera más </w:t>
      </w:r>
      <w:r>
        <w:rPr>
          <w:sz w:val="26"/>
          <w:szCs w:val="26"/>
          <w:shd w:val="clear"/>
          <w:rFonts w:ascii="Arial Narrow" w:hAnsi="Arial Narrow"/>
        </w:rPr>
        <w:t xml:space="preserve">policía, por tener mejores autobuses, que hoy los tenemos en homenaje a tantas </w:t>
      </w:r>
      <w:r>
        <w:rPr>
          <w:sz w:val="26"/>
          <w:szCs w:val="26"/>
          <w:shd w:val="clear"/>
          <w:rFonts w:ascii="Arial Narrow" w:hAnsi="Arial Narrow"/>
        </w:rPr>
        <w:t xml:space="preserve">personas que se dejaron tantas horas de su vida quitándoselas a su familia”. 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La regidora ha manifestado que “era un hombre con mucha pasión, enamorado de Jerez, </w:t>
      </w:r>
      <w:r>
        <w:rPr>
          <w:sz w:val="26"/>
          <w:szCs w:val="26"/>
          <w:shd w:val="clear"/>
          <w:rFonts w:ascii="Arial Narrow" w:hAnsi="Arial Narrow"/>
        </w:rPr>
        <w:t xml:space="preserve">muy buena persona y a todos nos enseñó a hacer las cosas mejor y a volcarnos por los </w:t>
      </w:r>
      <w:r>
        <w:rPr>
          <w:sz w:val="26"/>
          <w:szCs w:val="26"/>
          <w:shd w:val="clear"/>
          <w:rFonts w:ascii="Arial Narrow" w:hAnsi="Arial Narrow"/>
        </w:rPr>
        <w:t xml:space="preserve">demás”. García-Pelayo ha recordado que “hemos tardado en inaugurar este parque </w:t>
      </w:r>
      <w:r>
        <w:rPr>
          <w:sz w:val="26"/>
          <w:szCs w:val="26"/>
          <w:shd w:val="clear"/>
          <w:rFonts w:ascii="Arial Narrow" w:hAnsi="Arial Narrow"/>
        </w:rPr>
        <w:t xml:space="preserve">porque queríamos que estuviera lo mejor posible, nos pedíais nuevos arreglos </w:t>
      </w:r>
      <w:r>
        <w:rPr>
          <w:sz w:val="26"/>
          <w:szCs w:val="26"/>
          <w:shd w:val="clear"/>
          <w:rFonts w:ascii="Arial Narrow" w:hAnsi="Arial Narrow"/>
        </w:rPr>
        <w:t xml:space="preserve">continuamente, pero cuando llegamos al Gobierno este parque era una jungla, y hoy ya </w:t>
      </w:r>
      <w:r>
        <w:rPr>
          <w:sz w:val="26"/>
          <w:szCs w:val="26"/>
          <w:shd w:val="clear"/>
          <w:rFonts w:ascii="Arial Narrow" w:hAnsi="Arial Narrow"/>
        </w:rPr>
        <w:t xml:space="preserve">no </w:t>
      </w:r>
      <w:r>
        <w:rPr>
          <w:sz w:val="26"/>
          <w:szCs w:val="26"/>
          <w:shd w:val="clear"/>
          <w:rFonts w:ascii="Arial Narrow" w:hAnsi="Arial Narrow"/>
        </w:rPr>
        <w:t xml:space="preserve">lo es</w:t>
      </w:r>
      <w:r>
        <w:rPr>
          <w:sz w:val="26"/>
          <w:szCs w:val="26"/>
          <w:shd w:val="clear"/>
          <w:rFonts w:ascii="Arial Narrow" w:hAnsi="Arial Narrow"/>
        </w:rPr>
        <w:t xml:space="preserve">, aunque seguiremos por supuesto mejorándolo”.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Rocío Peña, hija del homenajeado, ha destacado en nombre de toda su familia que </w:t>
      </w:r>
      <w:r>
        <w:rPr>
          <w:sz w:val="26"/>
          <w:szCs w:val="26"/>
          <w:shd w:val="clear"/>
          <w:rFonts w:ascii="Arial Narrow" w:hAnsi="Arial Narrow"/>
        </w:rPr>
        <w:t xml:space="preserve">“estamos aquí para reconocer a mi padre, todos los que lo conocíais sabéis que era un </w:t>
      </w:r>
      <w:r>
        <w:rPr>
          <w:sz w:val="26"/>
          <w:szCs w:val="26"/>
          <w:shd w:val="clear"/>
          <w:rFonts w:ascii="Arial Narrow" w:hAnsi="Arial Narrow"/>
        </w:rPr>
        <w:t xml:space="preserve">luchador nato, nada ni nadie lo paraba. Era generoso y muy justo. Creo que por eso se </w:t>
      </w:r>
      <w:r>
        <w:rPr>
          <w:sz w:val="26"/>
          <w:szCs w:val="26"/>
          <w:shd w:val="clear"/>
          <w:rFonts w:ascii="Arial Narrow" w:hAnsi="Arial Narrow"/>
        </w:rPr>
        <w:t xml:space="preserve">ganó el respeto y el cariño de todas las personas. Con este parque, se reconoce su labor </w:t>
      </w:r>
      <w:r>
        <w:rPr>
          <w:sz w:val="26"/>
          <w:szCs w:val="26"/>
          <w:shd w:val="clear"/>
          <w:rFonts w:ascii="Arial Narrow" w:hAnsi="Arial Narrow"/>
        </w:rPr>
        <w:t xml:space="preserve">altruista y estamos toda la familia muy agradecidos a todas las personas que han hecho </w:t>
      </w:r>
      <w:r>
        <w:rPr>
          <w:sz w:val="26"/>
          <w:szCs w:val="26"/>
          <w:shd w:val="clear"/>
          <w:rFonts w:ascii="Arial Narrow" w:hAnsi="Arial Narrow"/>
        </w:rPr>
        <w:t xml:space="preserve">posible que este parque sea una realidad. Él siempre estará en nuestros corazones”.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El presidente de la Federación Solidaridad, Manuel Cazorla, ha expresado por su parte </w:t>
      </w:r>
      <w:r>
        <w:rPr>
          <w:sz w:val="26"/>
          <w:szCs w:val="26"/>
          <w:shd w:val="clear"/>
          <w:rFonts w:ascii="Arial Narrow" w:hAnsi="Arial Narrow"/>
        </w:rPr>
        <w:t xml:space="preserve">que “nuestro amigo Sebastián estaba dentro de una participación ciudadana generalizada, </w:t>
      </w:r>
      <w:r>
        <w:rPr>
          <w:sz w:val="26"/>
          <w:szCs w:val="26"/>
          <w:shd w:val="clear"/>
          <w:rFonts w:ascii="Arial Narrow" w:hAnsi="Arial Narrow"/>
        </w:rPr>
        <w:t xml:space="preserve">con una manera de llegar a las personas y a todas las administraciones en sus </w:t>
      </w:r>
      <w:r>
        <w:rPr>
          <w:sz w:val="26"/>
          <w:szCs w:val="26"/>
          <w:shd w:val="clear"/>
          <w:rFonts w:ascii="Arial Narrow" w:hAnsi="Arial Narrow"/>
        </w:rPr>
        <w:t xml:space="preserve">reivindicaciones, siempre teníamos la necesidad de engrandecer a nuestros barrios y su </w:t>
      </w:r>
      <w:r>
        <w:rPr>
          <w:sz w:val="26"/>
          <w:szCs w:val="26"/>
          <w:shd w:val="clear"/>
          <w:rFonts w:ascii="Arial Narrow" w:hAnsi="Arial Narrow"/>
        </w:rPr>
        <w:t xml:space="preserve">calidad de vida. Esta placa está dedicada a nuestro amigo Sebastián Peña en </w:t>
      </w:r>
      <w:r>
        <w:rPr>
          <w:sz w:val="26"/>
          <w:szCs w:val="26"/>
          <w:shd w:val="clear"/>
          <w:rFonts w:ascii="Arial Narrow" w:hAnsi="Arial Narrow"/>
        </w:rPr>
        <w:t xml:space="preserve">reconocimiento por su entrega y sacrificada labor al servicio comunitario como presidente </w:t>
      </w:r>
      <w:r>
        <w:rPr>
          <w:sz w:val="26"/>
          <w:szCs w:val="26"/>
          <w:shd w:val="clear"/>
          <w:rFonts w:ascii="Arial Narrow" w:hAnsi="Arial Narrow"/>
        </w:rPr>
        <w:t xml:space="preserve">de la AVV Jerez 2000 y de la Federación Solidaridad. Hoy su recuerdo perdura en este </w:t>
      </w:r>
      <w:r>
        <w:rPr>
          <w:sz w:val="26"/>
          <w:szCs w:val="26"/>
          <w:shd w:val="clear"/>
          <w:rFonts w:ascii="Arial Narrow" w:hAnsi="Arial Narrow"/>
        </w:rPr>
        <w:t xml:space="preserve">rincón de este barrio que tanto amó. Esto no es algo que se quede aquí, somos </w:t>
      </w:r>
      <w:r>
        <w:rPr>
          <w:sz w:val="26"/>
          <w:szCs w:val="26"/>
          <w:shd w:val="clear"/>
          <w:rFonts w:ascii="Arial Narrow" w:hAnsi="Arial Narrow"/>
        </w:rPr>
        <w:t xml:space="preserve">miembros de unos barrios, y tenemos que tener que seguir exigiendo por ellos a todas las </w:t>
      </w:r>
      <w:r>
        <w:rPr>
          <w:sz w:val="26"/>
          <w:szCs w:val="26"/>
          <w:shd w:val="clear"/>
          <w:rFonts w:ascii="Arial Narrow" w:hAnsi="Arial Narrow"/>
        </w:rPr>
        <w:t xml:space="preserve">Administraciones los servicios que tienen que prestar”.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Posteriormente se ha descubierto el monolito de agradecimiento a todas las Asociaciones </w:t>
      </w:r>
      <w:r>
        <w:rPr>
          <w:sz w:val="26"/>
          <w:szCs w:val="26"/>
          <w:shd w:val="clear"/>
          <w:rFonts w:ascii="Arial Narrow" w:hAnsi="Arial Narrow"/>
        </w:rPr>
        <w:t xml:space="preserve">de las Federaciones Zona Sur Existe y Solidaridad, con especial mención a la AVV Azul y </w:t>
      </w:r>
      <w:r>
        <w:rPr>
          <w:sz w:val="26"/>
          <w:szCs w:val="26"/>
          <w:shd w:val="clear"/>
          <w:rFonts w:ascii="Arial Narrow" w:hAnsi="Arial Narrow"/>
        </w:rPr>
        <w:t xml:space="preserve">Blanca la Cartuja, que han trabajado por la reforma de este espacio verde. La presidenta </w:t>
      </w:r>
      <w:r>
        <w:rPr>
          <w:sz w:val="26"/>
          <w:szCs w:val="26"/>
          <w:shd w:val="clear"/>
          <w:rFonts w:ascii="Arial Narrow" w:hAnsi="Arial Narrow"/>
        </w:rPr>
        <w:t xml:space="preserve">de Azul y Blanca, Rosa Alcobre, ha manifestado que “agradezco muchísimo este </w:t>
      </w:r>
      <w:r>
        <w:rPr>
          <w:sz w:val="26"/>
          <w:szCs w:val="26"/>
          <w:shd w:val="clear"/>
          <w:rFonts w:ascii="Arial Narrow" w:hAnsi="Arial Narrow"/>
        </w:rPr>
        <w:t xml:space="preserve">agradecimiento y este reconocimiento, porque llevamos muchos años pidiendo que este </w:t>
      </w:r>
      <w:r>
        <w:rPr>
          <w:sz w:val="26"/>
          <w:szCs w:val="26"/>
          <w:shd w:val="clear"/>
          <w:rFonts w:ascii="Arial Narrow" w:hAnsi="Arial Narrow"/>
        </w:rPr>
        <w:t xml:space="preserve">parque llevara el nombre de Sebastián Peña, pero que lo llevara con orgullo, porque él </w:t>
      </w:r>
      <w:r>
        <w:rPr>
          <w:sz w:val="26"/>
          <w:szCs w:val="26"/>
          <w:shd w:val="clear"/>
          <w:rFonts w:ascii="Arial Narrow" w:hAnsi="Arial Narrow"/>
        </w:rPr>
        <w:t xml:space="preserve">para mí fue mi maestro. Él me lo enseñó todo en el movimiento asociativo y para mí es </w:t>
      </w:r>
      <w:r>
        <w:rPr>
          <w:sz w:val="26"/>
          <w:szCs w:val="26"/>
          <w:shd w:val="clear"/>
          <w:rFonts w:ascii="Arial Narrow" w:hAnsi="Arial Narrow"/>
        </w:rPr>
        <w:t xml:space="preserve">una alegría que hoy estemos todos aquí reunidos. También espero que sigamos </w:t>
      </w:r>
      <w:r>
        <w:rPr>
          <w:sz w:val="26"/>
          <w:szCs w:val="26"/>
          <w:shd w:val="clear"/>
          <w:rFonts w:ascii="Arial Narrow" w:hAnsi="Arial Narrow"/>
        </w:rPr>
        <w:t xml:space="preserve">mejorando este parque, y también que toda la ciudadanía lo cuide”.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La regidora ha culminado el acto manifestando que “quiero agradecer a todo el trabajo </w:t>
      </w:r>
      <w:r>
        <w:rPr>
          <w:sz w:val="26"/>
          <w:szCs w:val="26"/>
          <w:shd w:val="clear"/>
          <w:rFonts w:ascii="Arial Narrow" w:hAnsi="Arial Narrow"/>
        </w:rPr>
        <w:t xml:space="preserve">vecinal que ha hecho posible que estemos aquí. Queda más por hacer, por supuesto, y </w:t>
      </w:r>
      <w:r>
        <w:rPr>
          <w:sz w:val="26"/>
          <w:szCs w:val="26"/>
          <w:shd w:val="clear"/>
          <w:rFonts w:ascii="Arial Narrow" w:hAnsi="Arial Narrow"/>
        </w:rPr>
        <w:t xml:space="preserve">también trabajar para mantener este parque que ahora tenemos. Diputación ha sido la </w:t>
      </w:r>
      <w:r>
        <w:rPr>
          <w:sz w:val="26"/>
          <w:szCs w:val="26"/>
          <w:shd w:val="clear"/>
          <w:rFonts w:ascii="Arial Narrow" w:hAnsi="Arial Narrow"/>
        </w:rPr>
        <w:t xml:space="preserve">que ha hecho frente al pago de esta obra, y tenemos que agradecerle la colaboración. </w:t>
      </w:r>
      <w:r>
        <w:rPr>
          <w:sz w:val="26"/>
          <w:szCs w:val="26"/>
          <w:shd w:val="clear"/>
          <w:rFonts w:ascii="Arial Narrow" w:hAnsi="Arial Narrow"/>
        </w:rPr>
        <w:t xml:space="preserve">Cuando las administraciones nos damos la mano, conseguimos cosas buenas para Jerez. </w:t>
      </w:r>
      <w:r>
        <w:rPr>
          <w:sz w:val="26"/>
          <w:szCs w:val="26"/>
          <w:shd w:val="clear"/>
          <w:rFonts w:ascii="Arial Narrow" w:hAnsi="Arial Narrow"/>
        </w:rPr>
        <w:t xml:space="preserve">Es importante que nos sentemos, hablemos, y nos pongamos de acuerdo. Poco a poco </w:t>
      </w:r>
      <w:r>
        <w:rPr>
          <w:sz w:val="26"/>
          <w:szCs w:val="26"/>
          <w:shd w:val="clear"/>
          <w:rFonts w:ascii="Arial Narrow" w:hAnsi="Arial Narrow"/>
        </w:rPr>
        <w:t xml:space="preserve">vamos a seguir mejorando Jerez. Este parque demuestra que cuando se trabaja de la </w:t>
      </w:r>
      <w:r>
        <w:rPr>
          <w:sz w:val="26"/>
          <w:szCs w:val="26"/>
          <w:shd w:val="clear"/>
          <w:rFonts w:ascii="Arial Narrow" w:hAnsi="Arial Narrow"/>
        </w:rPr>
        <w:t xml:space="preserve">mano, se consiguen los objetivos que queremos”.</w:t>
      </w:r>
    </w:p>
    <w:p>
      <w:pPr>
        <w:jc w:val="both"/>
        <w:rPr>
          <w:i w:val="1"/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Sebastián Peña fue una persona muy querida y reconocida por ser un referente histórico </w:t>
      </w:r>
      <w:r>
        <w:rPr>
          <w:sz w:val="26"/>
          <w:szCs w:val="26"/>
          <w:shd w:val="clear"/>
          <w:rFonts w:ascii="Arial Narrow" w:hAnsi="Arial Narrow"/>
        </w:rPr>
        <w:t xml:space="preserve">del movimiento vecinal en Jerez, y por su dedicación permanente a luchar por proyectos </w:t>
      </w:r>
      <w:r>
        <w:rPr>
          <w:sz w:val="26"/>
          <w:szCs w:val="26"/>
          <w:shd w:val="clear"/>
          <w:rFonts w:ascii="Arial Narrow" w:hAnsi="Arial Narrow"/>
        </w:rPr>
        <w:t xml:space="preserve">necesarios para mejorar la calidad de vida en los diferentes barrios de la ciudad. En 2023, </w:t>
      </w:r>
      <w:r>
        <w:rPr>
          <w:sz w:val="26"/>
          <w:szCs w:val="26"/>
          <w:shd w:val="clear"/>
          <w:rFonts w:ascii="Arial Narrow" w:hAnsi="Arial Narrow"/>
        </w:rPr>
        <w:t xml:space="preserve">la alcaldesa, María José García-Pelayo, anunciaba que el </w:t>
      </w:r>
      <w:r>
        <w:rPr>
          <w:rStyle w:val="PO20"/>
          <w:b w:val="0"/>
          <w:sz w:val="26"/>
          <w:szCs w:val="26"/>
          <w:shd w:val="clear"/>
          <w:rFonts w:ascii="Arial Narrow" w:hAnsi="Arial Narrow"/>
        </w:rPr>
        <w:t xml:space="preserve">Parque de San Telmo pasaría </w:t>
      </w:r>
      <w:r>
        <w:rPr>
          <w:rStyle w:val="PO20"/>
          <w:b w:val="0"/>
          <w:sz w:val="26"/>
          <w:szCs w:val="26"/>
          <w:shd w:val="clear"/>
          <w:rFonts w:ascii="Arial Narrow" w:hAnsi="Arial Narrow"/>
        </w:rPr>
        <w:t xml:space="preserve">a denominarse Parque Sebastián Peña, </w:t>
      </w:r>
      <w:r>
        <w:rPr>
          <w:sz w:val="26"/>
          <w:szCs w:val="26"/>
          <w:shd w:val="clear"/>
          <w:rFonts w:ascii="Arial Narrow" w:hAnsi="Arial Narrow"/>
        </w:rPr>
        <w:t xml:space="preserve">en homenaje a este líder vecinal. En esta </w:t>
      </w:r>
      <w:r>
        <w:rPr>
          <w:sz w:val="26"/>
          <w:szCs w:val="26"/>
          <w:shd w:val="clear"/>
          <w:rFonts w:ascii="Arial Narrow" w:hAnsi="Arial Narrow"/>
        </w:rPr>
        <w:t xml:space="preserve">mañana, se ha recordado su </w:t>
      </w:r>
      <w:r>
        <w:rPr>
          <w:rStyle w:val="PO20"/>
          <w:b w:val="0"/>
          <w:sz w:val="26"/>
          <w:szCs w:val="26"/>
          <w:shd w:val="clear"/>
          <w:rFonts w:ascii="Arial Narrow" w:hAnsi="Arial Narrow"/>
        </w:rPr>
        <w:t xml:space="preserve">compromiso social y </w:t>
      </w:r>
      <w:r>
        <w:rPr>
          <w:sz w:val="26"/>
          <w:szCs w:val="26"/>
          <w:shd w:val="clear"/>
          <w:rFonts w:ascii="Arial Narrow" w:hAnsi="Arial Narrow"/>
        </w:rPr>
        <w:t xml:space="preserve">su contribución a impulsar el diálogo, </w:t>
      </w:r>
      <w:r>
        <w:rPr>
          <w:sz w:val="26"/>
          <w:szCs w:val="26"/>
          <w:shd w:val="clear"/>
          <w:rFonts w:ascii="Arial Narrow" w:hAnsi="Arial Narrow"/>
        </w:rPr>
        <w:t xml:space="preserve">la participación ciudadana y la integración social.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La nueva denominación del Parque respondía a una </w:t>
      </w:r>
      <w:r>
        <w:rPr>
          <w:rStyle w:val="PO20"/>
          <w:b w:val="0"/>
          <w:sz w:val="26"/>
          <w:szCs w:val="26"/>
          <w:shd w:val="clear"/>
          <w:rFonts w:ascii="Arial Narrow" w:hAnsi="Arial Narrow"/>
        </w:rPr>
        <w:t xml:space="preserve">petición unánime realizada por parte </w:t>
      </w:r>
      <w:r>
        <w:rPr>
          <w:rStyle w:val="PO20"/>
          <w:b w:val="0"/>
          <w:sz w:val="26"/>
          <w:szCs w:val="26"/>
          <w:shd w:val="clear"/>
          <w:rFonts w:ascii="Arial Narrow" w:hAnsi="Arial Narrow"/>
        </w:rPr>
        <w:t xml:space="preserve">del tejido vecinal de la ciudad</w:t>
      </w:r>
      <w:r>
        <w:rPr>
          <w:sz w:val="26"/>
          <w:szCs w:val="26"/>
          <w:shd w:val="clear"/>
          <w:rFonts w:ascii="Arial Narrow" w:hAnsi="Arial Narrow"/>
        </w:rPr>
        <w:t xml:space="preserve">, expresada a través de la Federación Local de </w:t>
      </w:r>
      <w:r>
        <w:rPr>
          <w:sz w:val="26"/>
          <w:szCs w:val="26"/>
          <w:shd w:val="clear"/>
          <w:rFonts w:ascii="Arial Narrow" w:hAnsi="Arial Narrow"/>
        </w:rPr>
        <w:t xml:space="preserve">Asociaciones de Vecinos, ‘Solidaridad’, y de la Asociación de Vecinos de San Telmo. 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De forma paralela al anuncio del cambio de denominación del Parque, el Ayuntamiento </w:t>
      </w:r>
      <w:r>
        <w:rPr>
          <w:sz w:val="26"/>
          <w:szCs w:val="26"/>
          <w:shd w:val="clear"/>
          <w:rFonts w:ascii="Arial Narrow" w:hAnsi="Arial Narrow"/>
        </w:rPr>
        <w:t xml:space="preserve">impulsaba el proceso de contratación de las obras de construcción de nuevas zonas de </w:t>
      </w:r>
      <w:r>
        <w:rPr>
          <w:sz w:val="26"/>
          <w:szCs w:val="26"/>
          <w:shd w:val="clear"/>
          <w:rFonts w:ascii="Arial Narrow" w:hAnsi="Arial Narrow"/>
        </w:rPr>
        <w:t xml:space="preserve">ocio y reforma de espacios peatonales  de este Parque. Estos trabajos daban respuesta a </w:t>
      </w:r>
      <w:r>
        <w:rPr>
          <w:sz w:val="26"/>
          <w:szCs w:val="26"/>
          <w:shd w:val="clear"/>
          <w:rFonts w:ascii="Arial Narrow" w:hAnsi="Arial Narrow"/>
        </w:rPr>
        <w:t xml:space="preserve">una demanda repetida del movimiento vecinal, para convertir este parque en un espacio </w:t>
      </w:r>
      <w:r>
        <w:rPr>
          <w:sz w:val="26"/>
          <w:szCs w:val="26"/>
          <w:shd w:val="clear"/>
          <w:rFonts w:ascii="Arial Narrow" w:hAnsi="Arial Narrow"/>
        </w:rPr>
        <w:t xml:space="preserve">de cohesión social, mejorando la comunicación entre las barriadas del entorno.  </w:t>
      </w: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/>
        </w:rPr>
        <w:t xml:space="preserve">El parque tiene una superficie de 28.000 metros cuadrados y estaba formado por grandes </w:t>
      </w:r>
      <w:r>
        <w:rPr>
          <w:sz w:val="26"/>
          <w:szCs w:val="26"/>
          <w:shd w:val="clear"/>
          <w:rFonts w:ascii="Arial Narrow" w:hAnsi="Arial Narrow"/>
        </w:rPr>
        <w:t xml:space="preserve">superficies de césped y caminos de hormigón; con este proyecto, se procedía a </w:t>
      </w:r>
      <w:r>
        <w:rPr>
          <w:sz w:val="26"/>
          <w:szCs w:val="26"/>
          <w:shd w:val="clear"/>
          <w:rFonts w:ascii="Arial Narrow" w:hAnsi="Arial Narrow"/>
        </w:rPr>
        <w:t xml:space="preserve">rediseñar y adecuar estos itinerarios peatonales, implantando una solución de plataforma </w:t>
      </w:r>
      <w:r>
        <w:rPr>
          <w:sz w:val="26"/>
          <w:szCs w:val="26"/>
          <w:shd w:val="clear"/>
          <w:rFonts w:ascii="Arial Narrow" w:hAnsi="Arial Narrow"/>
        </w:rPr>
        <w:t xml:space="preserve">única para facilitar la accesibilidad y la eliminación de barreras arquitectónicas. También </w:t>
      </w:r>
      <w:r>
        <w:rPr>
          <w:sz w:val="26"/>
          <w:szCs w:val="26"/>
          <w:shd w:val="clear"/>
          <w:rFonts w:ascii="Arial Narrow" w:hAnsi="Arial Narrow"/>
        </w:rPr>
        <w:t xml:space="preserve">se ha instalado mobiliario urbano para fomentar que sea un espacio de encuentro y de </w:t>
      </w:r>
      <w:r>
        <w:rPr>
          <w:sz w:val="26"/>
          <w:szCs w:val="26"/>
          <w:shd w:val="clear"/>
          <w:rFonts w:ascii="Arial Narrow" w:hAnsi="Arial Narrow"/>
        </w:rPr>
        <w:t xml:space="preserve">disfrute para todo el vecindario.</w:t>
      </w:r>
    </w:p>
    <w:p>
      <w:pPr>
        <w:jc w:val="both"/>
        <w:rPr>
          <w:sz w:val="26"/>
          <w:szCs w:val="26"/>
          <w:shd w:val="clear"/>
          <w:rFonts w:ascii="Arial Narrow" w:hAnsi="Arial Narrow" w:cs="Calibri"/>
          <w:lang w:eastAsia="es-ES"/>
        </w:rPr>
      </w:pPr>
    </w:p>
    <w:p>
      <w:pPr>
        <w:jc w:val="both"/>
        <w:rPr>
          <w:sz w:val="26"/>
          <w:szCs w:val="26"/>
          <w:shd w:val="clear"/>
          <w:rFonts w:ascii="Arial Narrow" w:hAnsi="Arial Narrow" w:cs="Calibri"/>
          <w:lang w:eastAsia="es-ES"/>
        </w:rPr>
      </w:pPr>
      <w:r>
        <w:rPr>
          <w:sz w:val="26"/>
          <w:szCs w:val="26"/>
          <w:shd w:val="clear"/>
          <w:rFonts w:ascii="Arial Narrow" w:hAnsi="Arial Narrow" w:cs="Calibri"/>
          <w:lang w:eastAsia="es-ES"/>
        </w:rPr>
        <w:t xml:space="preserve">Desde Infraestructuras se ha trabajado también en la mejora del parque infantil y en la </w:t>
      </w:r>
      <w:r>
        <w:rPr>
          <w:sz w:val="26"/>
          <w:szCs w:val="26"/>
          <w:shd w:val="clear"/>
          <w:rFonts w:ascii="Arial Narrow" w:hAnsi="Arial Narrow" w:cs="Calibri"/>
          <w:lang w:eastAsia="es-ES"/>
        </w:rPr>
        <w:t xml:space="preserve">dotación de rampa de acceso a las pistas deportivas. Desde el servicio de Movilidad se ha </w:t>
      </w:r>
      <w:r>
        <w:rPr>
          <w:sz w:val="26"/>
          <w:szCs w:val="26"/>
          <w:shd w:val="clear"/>
          <w:rFonts w:ascii="Arial Narrow" w:hAnsi="Arial Narrow" w:cs="Calibri"/>
          <w:lang w:eastAsia="es-ES"/>
        </w:rPr>
        <w:t xml:space="preserve">dado respuesta a demandas relacionadas a la seguridad vial en el entorno, con </w:t>
      </w:r>
      <w:r>
        <w:rPr>
          <w:sz w:val="26"/>
          <w:szCs w:val="26"/>
          <w:shd w:val="clear"/>
          <w:rFonts w:ascii="Arial Narrow" w:hAnsi="Arial Narrow" w:cs="Calibri"/>
          <w:lang w:eastAsia="es-ES"/>
        </w:rPr>
        <w:t xml:space="preserve">reductores de velocidad y pasos de peatones en el carril bici.</w:t>
      </w:r>
    </w:p>
    <w:p>
      <w:pPr>
        <w:jc w:val="both"/>
        <w:rPr>
          <w:sz w:val="26"/>
          <w:szCs w:val="26"/>
          <w:shd w:val="clear"/>
          <w:rFonts w:ascii="Arial Narrow" w:hAnsi="Arial Narrow" w:cs="Calibri"/>
          <w:lang w:eastAsia="es-ES"/>
        </w:rPr>
      </w:pPr>
    </w:p>
    <w:p>
      <w:pPr>
        <w:jc w:val="both"/>
        <w:rPr>
          <w:sz w:val="26"/>
          <w:szCs w:val="26"/>
          <w:shd w:val="clear"/>
          <w:rFonts w:ascii="Arial Narrow" w:hAnsi="Arial Narrow"/>
        </w:rPr>
      </w:pPr>
      <w:r>
        <w:rPr>
          <w:sz w:val="26"/>
          <w:szCs w:val="26"/>
          <w:shd w:val="clear"/>
          <w:rFonts w:ascii="Arial Narrow" w:hAnsi="Arial Narrow" w:cs="Calibri"/>
          <w:lang w:eastAsia="es-ES"/>
        </w:rPr>
        <w:t xml:space="preserve">Adjuntamos fotografías y enlace de audio con declaraciones de la alcaldesa, María José </w:t>
      </w:r>
      <w:r>
        <w:rPr>
          <w:sz w:val="26"/>
          <w:szCs w:val="26"/>
          <w:shd w:val="clear"/>
          <w:rFonts w:ascii="Arial Narrow" w:hAnsi="Arial Narrow" w:cs="Calibri"/>
          <w:lang w:eastAsia="es-ES"/>
        </w:rPr>
        <w:t xml:space="preserve">García-Pelayo; la hija de Sebastián Peña, Rocío Peña; el presidente de Solidaridad, </w:t>
      </w:r>
      <w:r>
        <w:rPr>
          <w:sz w:val="26"/>
          <w:szCs w:val="26"/>
          <w:shd w:val="clear"/>
          <w:rFonts w:ascii="Arial Narrow" w:hAnsi="Arial Narrow" w:cs="Calibri"/>
          <w:lang w:eastAsia="es-ES"/>
        </w:rPr>
        <w:t xml:space="preserve">Manuel Cazorla; y la presidenta de Azul y Blanca, Rosa Alcobre </w:t>
      </w:r>
      <w:r>
        <w:fldChar w:fldCharType="begin"/>
      </w:r>
      <w:r>
        <w:instrText xml:space="preserve">HYPERLINK "https://we.tl/t-CXlg7cnwxc?utm_campaign=TRN_TDL_05&amp;utm_source=sendgrid&amp;utm_medium=email&amp;trk=TRN_TDL_05"</w:instrText>
      </w:r>
      <w:r>
        <w:fldChar w:fldCharType="separate"/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h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t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t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p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s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: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/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/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w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e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.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t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l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/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t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-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C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X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l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g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7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c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n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w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x</w:t>
      </w:r>
      <w:r>
        <w:rPr>
          <w:rStyle w:val="PO189"/>
          <w:color w:val="5268FF"/>
          <w:sz w:val="21"/>
          <w:szCs w:val="21"/>
          <w:u w:val="single"/>
          <w:shd w:val="clear"/>
          <w:rFonts w:ascii="Segoe UI" w:hAnsi="Segoe UI" w:cs="Segoe UI"/>
        </w:rPr>
        <w:t>c</w:t>
      </w:r>
      <w:r>
        <w:rPr>
          <w:sz w:val="26"/>
          <w:szCs w:val="26"/>
          <w:shd w:val="clear"/>
          <w:rFonts w:ascii="Arial Narrow" w:hAnsi="Arial Narrow"/>
        </w:rPr>
        <w:fldChar w:fldCharType="end"/>
      </w:r>
    </w:p>
    <w:sectPr>
      <w:headerReference w:type="even" r:id="rId5"/>
      <w:headerReference w:type="default" r:id="rId6"/>
      <w:headerReference w:type="first" r:id="rId7"/>
      <w:pgSz w:w="11906" w:h="16838"/>
      <w:pgMar w:top="1417" w:left="1701" w:bottom="1417" w:right="1701" w:header="708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"/>
    <w:family w:val="roman"/>
    <w:pitch w:val="variable"/>
    <w:sig w:usb0="00000000" w:usb1="00000000" w:usb2="00000000" w:usb3="00000000" w:csb0="00000000" w:csb1="00000000"/>
  </w:font>
  <w:font w:name="Segoe UI">
    <w:panose1 w:val="020B0604020202020204"/>
    <w:charset w:val="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"/>
    <w:family w:val="swiss"/>
    <w:pitch w:val="variable"/>
    <w:sig w:usb0="e0002aff" w:usb1="c000247b" w:usb2="00000009" w:usb3="00000000" w:csb0="000001ff" w:csb1="00000000"/>
  </w:font>
  <w:font w:name="DejaVu Sans">
    <w:panose1 w:val="020B0604020202020204"/>
    <w:charset w:val="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"/>
    <w:family w:val="modern"/>
    <w:pitch w:val="fixed"/>
    <w:sig w:usb0="e0002aff" w:usb1="c0007843" w:usb2="00000009" w:usb3="00000000" w:csb0="000001ff" w:csb1="00000000"/>
  </w:font>
  <w:font w:name="Liberation Mono">
    <w:altName w:val="Courier New"/>
    <w:panose1 w:val="020B0604020202020204"/>
    <w:charset w:val="0"/>
    <w:family w:val="roman"/>
    <w:pitch w:val="variable"/>
    <w:sig w:usb0="00000000" w:usb1="00000000" w:usb2="00000000" w:usb3="00000000" w:csb0="00000000" w:csb1="00000000"/>
  </w:font>
  <w:font w:name="SimSun">
    <w:altName w:val="￥ﾮﾋ￤ﾽ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"/>
    <w:family w:val="swiss"/>
    <w:pitch w:val="variable"/>
    <w:sig w:usb0="00000287" w:usb1="00000800" w:usb2="00000000" w:usb3="00000000" w:csb0="0000009f" w:csb1="00000000"/>
  </w:font>
</w:fonts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70"/>
      <w:rPr>
        <w:shd w:val="clea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70"/>
      <w:rPr>
        <w:shd w:val="clear"/>
      </w:rPr>
    </w:pPr>
    <w:r>
      <w:rPr>
        <w:sz w:val="20"/>
      </w:rPr>
      <w:drawing>
        <wp:inline distT="0" distB="0" distL="0" distR="0">
          <wp:extent cx="5679440" cy="816610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/storage/emulated/0/Android/data/com.infraware.office.link/files/.polaris_temp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0075" cy="817245"/>
                  </a:xfrm>
                  <a:prstGeom prst="rect"/>
                  <a:noFill/>
                  <a:ln cap="flat"/>
                </pic:spPr>
              </pic:pic>
            </a:graphicData>
          </a:graphic>
        </wp:inline>
      </w:drawing>
    </w:r>
  </w:p>
  <w:p>
    <w:pPr>
      <w:pStyle w:val="PO170"/>
      <w:rPr>
        <w:shd w:val="clear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70"/>
      <w:rPr>
        <w:shd w:val="clear"/>
      </w:rPr>
    </w:pPr>
    <w:r>
      <w:rPr>
        <w:sz w:val="20"/>
      </w:rPr>
      <w:drawing>
        <wp:inline distT="0" distB="0" distL="0" distR="0">
          <wp:extent cx="5679440" cy="816610"/>
          <wp:effectExtent l="0" t="0" r="0" b="0"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Android/data/com.infraware.office.link/files/.polaris_temp/image1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0075" cy="817245"/>
                  </a:xfrm>
                  <a:prstGeom prst="rect"/>
                  <a:noFill/>
                  <a:ln cap="flat"/>
                </pic:spPr>
              </pic:pic>
            </a:graphicData>
          </a:graphic>
        </wp:inline>
      </w:drawing>
    </w:r>
  </w:p>
  <w:p>
    <w:pPr>
      <w:pStyle w:val="PO170"/>
      <w:rPr>
        <w:shd w:val="cle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4"/>
        <w:szCs w:val="24"/>
        <w:shd w:val="clear"/>
        <w:rFonts w:asciiTheme="minorHAnsi" w:eastAsiaTheme="minorHAnsi" w:hAnsiTheme="minorHAnsi" w:cstheme="minorBidi"/>
        <w:lang w:bidi="ar-SA" w:eastAsia="en-US" w:val="es-ES"/>
      </w:rPr>
    </w:rPrDefault>
  </w:docDefaults>
  <w:style w:default="1" w:styleId="PO1" w:type="paragraph">
    <w:name w:val="Normal"/>
    <w:qFormat/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6" w:type="paragraph">
    <w:name w:val="Title"/>
    <w:basedOn w:val="PO1"/>
    <w:qFormat/>
    <w:pPr>
      <w:spacing w:before="240" w:after="120"/>
      <w:rPr/>
    </w:pPr>
    <w:rPr>
      <w:sz w:val="28"/>
      <w:szCs w:val="28"/>
      <w:shd w:val="clear"/>
      <w:rFonts w:ascii="Liberation Sans" w:eastAsia="Microsoft YaHei" w:hAnsi="Liberation Sans" w:cs="Arial"/>
    </w:rPr>
  </w:style>
  <w:style w:styleId="PO7" w:type="paragraph">
    <w:name w:val="heading 1"/>
    <w:basedOn w:val="PO6"/>
    <w:qFormat/>
    <w:pPr>
      <w:rPr/>
      <w:outlineLvl w:val="0"/>
    </w:pPr>
    <w:rPr>
      <w:b w:val="1"/>
      <w:sz w:val="48"/>
      <w:szCs w:val="48"/>
      <w:shd w:val="clear"/>
      <w:rFonts w:ascii="Liberation Serif" w:eastAsia="Segoe UI" w:hAnsi="Liberation Serif" w:cs="Tahoma"/>
    </w:rPr>
  </w:style>
  <w:style w:styleId="PO8" w:type="paragraph">
    <w:name w:val="heading 2"/>
    <w:basedOn w:val="PO1"/>
    <w:qFormat/>
    <w:pPr>
      <w:spacing w:lineRule="auto" w:line="360" w:before="320" w:after="80"/>
      <w:rPr/>
      <w:outlineLvl w:val="1"/>
    </w:pPr>
    <w:rPr>
      <w:b w:val="1"/>
      <w:color w:val="000000" w:themeColor="text1"/>
      <w:sz w:val="32"/>
      <w:szCs w:val="32"/>
      <w:shd w:val="clear"/>
      <w:rFonts w:ascii="Arial" w:eastAsia="Arial" w:hAnsi="Arial" w:cs="Arial"/>
    </w:rPr>
  </w:style>
  <w:style w:styleId="PO10" w:type="paragraph">
    <w:name w:val="heading 4"/>
    <w:basedOn w:val="PO166"/>
    <w:qFormat/>
    <w:pPr>
      <w:spacing w:before="120"/>
      <w:rPr/>
      <w:outlineLvl w:val="3"/>
    </w:pPr>
    <w:rPr>
      <w:b w:val="1"/>
      <w:sz w:val="24"/>
      <w:szCs w:val="24"/>
      <w:shd w:val="clear"/>
      <w:rFonts w:ascii="Liberation Serif" w:eastAsia="Segoe UI" w:hAnsi="Liberation Serif" w:cs="Tahoma"/>
    </w:rPr>
  </w:style>
  <w:style w:styleId="PO18" w:type="character">
    <w:name w:val="Emphasis"/>
    <w:qFormat/>
    <w:rPr>
      <w:i w:val="1"/>
      <w:shd w:val="clear"/>
    </w:rPr>
  </w:style>
  <w:style w:styleId="PO20" w:type="character">
    <w:name w:val="Strong"/>
    <w:qFormat/>
    <w:rPr>
      <w:b w:val="1"/>
      <w:shd w:val="clear"/>
    </w:rPr>
  </w:style>
  <w:style w:styleId="PO26" w:type="paragraph">
    <w:name w:val="List Paragraph"/>
    <w:basedOn w:val="PO1"/>
    <w:qFormat/>
    <w:pPr>
      <w:contextualSpacing w:val="1"/>
      <w:ind w:left="720" w:firstLine="0"/>
      <w:rPr/>
    </w:pPr>
  </w:style>
  <w:style w:customStyle="1" w:styleId="PO151" w:type="character">
    <w:name w:val="Encabezado Car"/>
    <w:basedOn w:val="PO2"/>
    <w:link w:val="PO170"/>
    <w:qFormat/>
    <w:uiPriority w:val="99"/>
  </w:style>
  <w:style w:customStyle="1" w:styleId="PO152" w:type="character">
    <w:name w:val="Pie de página Car"/>
    <w:basedOn w:val="PO2"/>
    <w:link w:val="PO171"/>
    <w:qFormat/>
    <w:uiPriority w:val="99"/>
  </w:style>
  <w:style w:styleId="PO153" w:type="character">
    <w:name w:val="Hyperlink"/>
    <w:rPr>
      <w:color w:val="000080"/>
      <w:u w:val="single"/>
      <w:shd w:val="clear"/>
    </w:rPr>
  </w:style>
  <w:style w:customStyle="1" w:styleId="PO154" w:type="character">
    <w:name w:val="Fuente de párrafo predeter.1"/>
    <w:qFormat/>
  </w:style>
  <w:style w:customStyle="1" w:styleId="PO155" w:type="character">
    <w:name w:val="WW8Num71z0"/>
    <w:qFormat/>
    <w:rPr>
      <w:b w:val="1"/>
      <w:color w:val="0070C0"/>
      <w:shd w:val="clear"/>
    </w:rPr>
  </w:style>
  <w:style w:customStyle="1" w:styleId="PO156" w:type="character">
    <w:name w:val="Símbolos de numeración (user)"/>
    <w:qFormat/>
  </w:style>
  <w:style w:customStyle="1" w:styleId="PO157" w:type="character">
    <w:name w:val="Bolos (user)"/>
    <w:qFormat/>
    <w:rPr>
      <w:shd w:val="clear"/>
      <w:rFonts w:ascii="OpenSymbol" w:eastAsia="OpenSymbol" w:hAnsi="OpenSymbol" w:cs="OpenSymbol"/>
    </w:rPr>
  </w:style>
  <w:style w:styleId="PO158" w:type="character">
    <w:name w:val="FollowedHyperlink"/>
    <w:rPr>
      <w:color w:val="800080"/>
      <w:u w:val="single"/>
      <w:shd w:val="clear"/>
    </w:rPr>
  </w:style>
  <w:style w:customStyle="1" w:styleId="PO159" w:type="character">
    <w:name w:val="Fuente de párrafo predeter.2"/>
    <w:qFormat/>
  </w:style>
  <w:style w:styleId="PO160" w:type="paragraph">
    <w:name w:val="Body Text"/>
    <w:basedOn w:val="PO1"/>
    <w:pPr>
      <w:spacing w:lineRule="auto" w:line="275" w:after="140"/>
      <w:rPr/>
    </w:pPr>
  </w:style>
  <w:style w:styleId="PO161" w:type="paragraph">
    <w:name w:val="List"/>
    <w:basedOn w:val="PO160"/>
    <w:rPr>
      <w:shd w:val="clear"/>
      <w:rFonts w:cs="Arial"/>
    </w:rPr>
  </w:style>
  <w:style w:styleId="PO162" w:type="paragraph">
    <w:name w:val="caption"/>
    <w:basedOn w:val="PO1"/>
    <w:qFormat/>
    <w:pPr>
      <w:spacing w:before="120" w:after="120"/>
      <w:suppressLineNumbers/>
      <w:rPr/>
    </w:pPr>
    <w:rPr>
      <w:i w:val="1"/>
      <w:shd w:val="clear"/>
      <w:rFonts w:cs="Arial"/>
    </w:rPr>
  </w:style>
  <w:style w:customStyle="1" w:styleId="PO163" w:type="paragraph">
    <w:name w:val="Índice"/>
    <w:basedOn w:val="PO1"/>
    <w:qFormat/>
    <w:pPr>
      <w:suppressLineNumbers/>
      <w:rPr/>
    </w:pPr>
    <w:rPr>
      <w:shd w:val="clear"/>
      <w:rFonts w:cs="Arial"/>
    </w:rPr>
  </w:style>
  <w:style w:customStyle="1" w:styleId="PO164" w:type="paragraph">
    <w:name w:val="Título (user)"/>
    <w:basedOn w:val="PO1"/>
    <w:next w:val="PO160"/>
    <w:qFormat/>
    <w:pPr>
      <w:spacing w:before="240" w:after="120"/>
      <w:rPr/>
    </w:pPr>
    <w:rPr>
      <w:sz w:val="28"/>
      <w:szCs w:val="28"/>
      <w:shd w:val="clear"/>
      <w:rFonts w:ascii="Liberation Sans" w:eastAsia="Microsoft YaHei" w:hAnsi="Liberation Sans" w:cs="Arial"/>
    </w:rPr>
  </w:style>
  <w:style w:customStyle="1" w:styleId="PO165" w:type="paragraph">
    <w:name w:val="Índice (user)"/>
    <w:basedOn w:val="PO1"/>
    <w:qFormat/>
    <w:pPr>
      <w:suppressLineNumbers/>
      <w:rPr/>
    </w:pPr>
    <w:rPr>
      <w:shd w:val="clear"/>
      <w:rFonts w:cs="Arial"/>
    </w:rPr>
  </w:style>
  <w:style w:customStyle="1" w:styleId="PO166" w:type="paragraph">
    <w:name w:val="Título1"/>
    <w:basedOn w:val="PO1"/>
    <w:next w:val="PO160"/>
    <w:qFormat/>
    <w:pPr>
      <w:spacing w:before="240" w:after="120"/>
      <w:rPr/>
    </w:pPr>
    <w:rPr>
      <w:sz w:val="28"/>
      <w:szCs w:val="28"/>
      <w:shd w:val="clear"/>
      <w:rFonts w:ascii="Liberation Sans" w:eastAsia="Microsoft YaHei" w:hAnsi="Liberation Sans" w:cs="Arial"/>
    </w:rPr>
  </w:style>
  <w:style w:customStyle="1" w:styleId="PO167" w:type="paragraph">
    <w:name w:val="caption1"/>
    <w:basedOn w:val="PO1"/>
    <w:qFormat/>
    <w:pPr>
      <w:spacing w:before="120" w:after="120"/>
      <w:suppressLineNumbers/>
      <w:rPr/>
    </w:pPr>
    <w:rPr>
      <w:i w:val="1"/>
      <w:shd w:val="clear"/>
      <w:rFonts w:cs="Arial"/>
    </w:rPr>
  </w:style>
  <w:style w:customStyle="1" w:styleId="PO168" w:type="paragraph">
    <w:name w:val="Cabecera y pie (user)"/>
    <w:basedOn w:val="PO1"/>
    <w:qFormat/>
  </w:style>
  <w:style w:customStyle="1" w:styleId="PO169" w:type="paragraph">
    <w:name w:val="Cabecera y pie"/>
    <w:basedOn w:val="PO1"/>
    <w:qFormat/>
  </w:style>
  <w:style w:styleId="PO170" w:type="paragraph">
    <w:name w:val="header"/>
    <w:basedOn w:val="PO1"/>
    <w:link w:val="PO151"/>
    <w:uiPriority w:val="99"/>
    <w:unhideWhenUsed/>
    <w:pPr>
      <w:tabs>
        <w:tab w:val="center" w:pos="4252"/>
        <w:tab w:val="right" w:pos="8504"/>
      </w:tabs>
      <w:rPr/>
    </w:pPr>
  </w:style>
  <w:style w:styleId="PO171" w:type="paragraph">
    <w:name w:val="footer"/>
    <w:basedOn w:val="PO1"/>
    <w:link w:val="PO152"/>
    <w:uiPriority w:val="99"/>
    <w:unhideWhenUsed/>
    <w:pPr>
      <w:tabs>
        <w:tab w:val="center" w:pos="4252"/>
        <w:tab w:val="right" w:pos="8504"/>
      </w:tabs>
      <w:rPr/>
    </w:pPr>
  </w:style>
  <w:style w:customStyle="1" w:styleId="PO172" w:type="paragraph">
    <w:name w:val="Default"/>
    <w:qFormat/>
    <w:rPr>
      <w:color w:val="000000"/>
      <w:shd w:val="clear"/>
      <w:rFonts w:ascii="Century Gothic" w:eastAsia="Calibri" w:hAnsi="Century Gothic" w:cs="DejaVu Sans"/>
    </w:rPr>
  </w:style>
  <w:style w:customStyle="1" w:styleId="PO173" w:type="paragraph">
    <w:name w:val="western"/>
    <w:basedOn w:val="PO1"/>
    <w:qFormat/>
    <w:rPr>
      <w:shd w:val="clear"/>
      <w:rFonts w:ascii="Times New Roman" w:eastAsia="Calibri" w:hAnsi="Times New Roman"/>
    </w:rPr>
  </w:style>
  <w:style w:styleId="PO174" w:type="paragraph">
    <w:name w:val="Normal (Web)"/>
    <w:basedOn w:val="PO1"/>
    <w:qFormat/>
    <w:rPr>
      <w:shd w:val="clear"/>
      <w:rFonts w:ascii="Times New Roman" w:eastAsia="Calibri" w:hAnsi="Times New Roman" w:cs="Times New Roman"/>
    </w:rPr>
  </w:style>
  <w:style w:styleId="PO175" w:type="paragraph">
    <w:name w:val="Plain Text"/>
    <w:basedOn w:val="PO1"/>
    <w:qFormat/>
    <w:pPr>
      <w:rPr/>
    </w:pPr>
    <w:rPr>
      <w:sz w:val="22"/>
      <w:szCs w:val="22"/>
      <w:shd w:val="clear"/>
      <w:rFonts w:ascii="Calibri" w:eastAsia="Calibri" w:hAnsi="Calibri" w:cs="Times New Roman"/>
    </w:rPr>
  </w:style>
  <w:style w:customStyle="1" w:styleId="PO176" w:type="paragraph">
    <w:name w:val="First Paragraph"/>
    <w:basedOn w:val="PO160"/>
    <w:next w:val="PO160"/>
    <w:qFormat/>
    <w:pPr>
      <w:spacing w:before="240" w:after="180"/>
      <w:rPr/>
    </w:pPr>
  </w:style>
  <w:style w:customStyle="1" w:styleId="PO177" w:type="paragraph">
    <w:name w:val="Compact"/>
    <w:basedOn w:val="PO160"/>
    <w:qFormat/>
    <w:pPr>
      <w:spacing w:before="36" w:after="36"/>
      <w:rPr/>
    </w:pPr>
  </w:style>
  <w:style w:styleId="PO178" w:type="paragraph">
    <w:name w:val="Block Text"/>
    <w:basedOn w:val="PO160"/>
    <w:next w:val="PO160"/>
    <w:qFormat/>
    <w:pPr>
      <w:spacing w:before="100" w:after="100"/>
      <w:pBdr>
        <w:left w:sz="24" w:space="4" w:color="E5E5E5" w:themeColor="light2" w:themeShade="E5" w:val="single"/>
      </w:pBdr>
      <w:ind w:left="397" w:right="482" w:firstLine="0"/>
      <w:rPr/>
    </w:pPr>
    <w:rPr>
      <w:color w:val="7F7F7F" w:themeColor="background2" w:themeShade="7F"/>
      <w:shd w:val="clear"/>
    </w:rPr>
  </w:style>
  <w:style w:customStyle="1" w:styleId="PO179" w:type="paragraph">
    <w:name w:val="Texto sin formato1"/>
    <w:basedOn w:val="PO1"/>
    <w:qFormat/>
    <w:rPr>
      <w:sz w:val="20"/>
      <w:szCs w:val="20"/>
      <w:shd w:val="clear"/>
      <w:rFonts w:ascii="Courier New" w:hAnsi="Courier New" w:cs="Courier New"/>
    </w:rPr>
  </w:style>
  <w:style w:customStyle="1" w:styleId="PO180" w:type="paragraph">
    <w:name w:val="Contenido de la tabla (user)"/>
    <w:basedOn w:val="PO1"/>
    <w:qFormat/>
    <w:pPr>
      <w:suppressLineNumbers/>
      <w:rPr/>
      <w:widowControl w:val="0"/>
    </w:pPr>
  </w:style>
  <w:style w:customStyle="1" w:styleId="PO181" w:type="paragraph">
    <w:name w:val="Título de la tabla (user)"/>
    <w:basedOn w:val="PO180"/>
    <w:qFormat/>
    <w:pPr>
      <w:jc w:val="center"/>
      <w:rPr/>
    </w:pPr>
    <w:rPr>
      <w:b w:val="1"/>
      <w:shd w:val="clear"/>
    </w:rPr>
  </w:style>
  <w:style w:customStyle="1" w:styleId="PO182" w:type="paragraph">
    <w:name w:val="Texto preformateado (user)"/>
    <w:basedOn w:val="PO1"/>
    <w:qFormat/>
    <w:rPr>
      <w:sz w:val="20"/>
      <w:szCs w:val="20"/>
      <w:shd w:val="clear"/>
      <w:rFonts w:ascii="Liberation Mono" w:hAnsi="Liberation Mono" w:cs="Liberation Mono"/>
    </w:rPr>
  </w:style>
  <w:style w:customStyle="1" w:styleId="PO183" w:type="paragraph">
    <w:name w:val="Standard"/>
    <w:qFormat/>
    <w:rPr>
      <w:color w:val="000000"/>
      <w:sz w:val="20"/>
      <w:szCs w:val="20"/>
      <w:shd w:val="clear"/>
      <w:rFonts w:ascii="Times New Roman" w:eastAsia="SimSun" w:hAnsi="Times New Roman" w:cs="Times New Roman"/>
      <w:lang w:bidi="hi-IN" w:eastAsia="zh-CN"/>
    </w:rPr>
  </w:style>
  <w:style w:customStyle="1" w:styleId="PO184" w:type="paragraph">
    <w:name w:val="caption11"/>
    <w:basedOn w:val="PO1"/>
    <w:qFormat/>
    <w:pPr>
      <w:spacing w:before="120" w:after="120"/>
      <w:suppressLineNumbers/>
      <w:rPr/>
    </w:pPr>
    <w:rPr>
      <w:i w:val="1"/>
      <w:shd w:val="clear"/>
    </w:rPr>
  </w:style>
  <w:style w:customStyle="1" w:styleId="PO185" w:type="paragraph">
    <w:name w:val="Table Paragraph"/>
    <w:basedOn w:val="PO1"/>
    <w:qFormat/>
    <w:pPr>
      <w:spacing w:before="16"/>
      <w:ind w:left="107" w:firstLine="0"/>
      <w:rPr/>
    </w:pPr>
    <w:rPr>
      <w:shd w:val="clear"/>
      <w:rFonts w:ascii="Calibri" w:eastAsia="Calibri" w:hAnsi="Calibri" w:cs="Calibri"/>
    </w:rPr>
  </w:style>
  <w:style w:customStyle="1" w:styleId="PO186" w:type="paragraph">
    <w:name w:val="Línea horizontal (user)"/>
    <w:basedOn w:val="PO1"/>
    <w:next w:val="PO160"/>
    <w:qFormat/>
    <w:pPr>
      <w:spacing w:after="283"/>
      <w:suppressLineNumbers/>
      <w:pBdr>
        <w:bottom w:sz="2" w:space="0" w:color="808080" w:val="double"/>
      </w:pBdr>
      <w:rPr/>
    </w:pPr>
    <w:rPr>
      <w:sz w:val="12"/>
      <w:szCs w:val="12"/>
      <w:shd w:val="clear"/>
    </w:rPr>
  </w:style>
  <w:style w:customStyle="1" w:styleId="PO187" w:type="numbering">
    <w:name w:val="Ninguna lista"/>
    <w:qFormat/>
    <w:uiPriority w:val="99"/>
    <w:semiHidden/>
    <w:unhideWhenUsed/>
  </w:style>
  <w:style w:customStyle="1" w:styleId="PO188" w:type="numbering">
    <w:name w:val="WW8Num71"/>
    <w:qFormat/>
  </w:style>
  <w:style w:customStyle="1" w:styleId="PO189" w:type="character">
    <w:name w:val="download_link_link"/>
    <w:basedOn w:val="PO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header" Target="header3.xml"></Relationship><Relationship Id="rId7" Type="http://schemas.openxmlformats.org/officeDocument/2006/relationships/header" Target="header5.xml"></Relationship><Relationship Id="rId8" Type="http://schemas.openxmlformats.org/officeDocument/2006/relationships/theme" Target="theme/theme1.xml"></Relationship></Relationships>
</file>

<file path=word/_rels/header3.xml.rels><?xml version="1.0" encoding="UTF-8"?>
<Relationships xmlns="http://schemas.openxmlformats.org/package/2006/relationships"><Relationship Id="rId1" Type="http://schemas.openxmlformats.org/officeDocument/2006/relationships/image" Target="media/image1.jpeg"></Relationship></Relationships>
</file>

<file path=word/_rels/header5.xml.rels><?xml version="1.0" encoding="UTF-8"?>
<Relationships xmlns="http://schemas.openxmlformats.org/package/2006/relationships"><Relationship Id="rId1" Type="http://schemas.openxmlformats.org/officeDocument/2006/relationships/image" Target="media/image1.jpeg"></Relationship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7615</Characters>
  <CharactersWithSpaces>0</CharactersWithSpaces>
  <Company>Aytojerez</Company>
  <DocSecurity>0</DocSecurity>
  <HyperlinksChanged>false</HyperlinksChanged>
  <Lines>53</Lines>
  <LinksUpToDate>false</LinksUpToDate>
  <Pages>3</Pages>
  <Paragraphs>15</Paragraphs>
  <Words>1173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framirez</dc:creator>
  <cp:lastModifiedBy/>
  <dc:title>«tipo_expediente»«tipo_expediente»</dc:title>
  <dcterms:modified xsi:type="dcterms:W3CDTF">2026-01-24T11:14:00Z</dcterms:modified>
</cp:coreProperties>
</file>