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D53CF" w14:textId="77777777" w:rsidR="00E0493B" w:rsidRDefault="00E0493B">
      <w:pPr>
        <w:rPr>
          <w:rFonts w:ascii="Arial Narrow" w:hAnsi="Arial Narrow"/>
          <w:color w:val="000000"/>
          <w:sz w:val="26"/>
          <w:szCs w:val="26"/>
        </w:rPr>
      </w:pPr>
    </w:p>
    <w:p w14:paraId="5CDC9E8C" w14:textId="6745F023" w:rsidR="00AA3A41" w:rsidRDefault="001C38F9" w:rsidP="00AA3A41">
      <w:pPr>
        <w:pStyle w:val="Ttulo1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La Sala Pescadería Vieja inaugura esta tarde la exposición 'La vida abierta' de Pepe Carretero</w:t>
      </w:r>
    </w:p>
    <w:p w14:paraId="35B843FA" w14:textId="77777777" w:rsidR="000226D1" w:rsidRDefault="000226D1" w:rsidP="00AA3A41">
      <w:pPr>
        <w:pStyle w:val="NormalWeb"/>
        <w:jc w:val="both"/>
        <w:rPr>
          <w:rStyle w:val="citation-107"/>
          <w:rFonts w:ascii="Arial Narrow" w:hAnsi="Arial Narrow"/>
          <w:sz w:val="36"/>
          <w:szCs w:val="36"/>
        </w:rPr>
      </w:pPr>
    </w:p>
    <w:p w14:paraId="529F6E64" w14:textId="65F0E5A9" w:rsidR="002E7505" w:rsidRPr="002E7505" w:rsidRDefault="001C38F9" w:rsidP="002E7505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3F0CFB">
        <w:rPr>
          <w:rStyle w:val="citation-106"/>
          <w:rFonts w:ascii="Arial Narrow" w:hAnsi="Arial Narrow"/>
          <w:b/>
          <w:bCs/>
          <w:sz w:val="26"/>
          <w:szCs w:val="26"/>
        </w:rPr>
        <w:t>6 de febrero</w:t>
      </w:r>
      <w:r w:rsidR="00AA3A41" w:rsidRPr="003F0CFB">
        <w:rPr>
          <w:rStyle w:val="citation-106"/>
          <w:rFonts w:ascii="Arial Narrow" w:hAnsi="Arial Narrow"/>
          <w:b/>
          <w:bCs/>
          <w:sz w:val="26"/>
          <w:szCs w:val="26"/>
        </w:rPr>
        <w:t xml:space="preserve"> de 2026.</w:t>
      </w:r>
      <w:r w:rsidR="00820B45" w:rsidRPr="003F0CFB">
        <w:rPr>
          <w:rFonts w:ascii="Arial Narrow" w:hAnsi="Arial Narrow"/>
          <w:sz w:val="26"/>
          <w:szCs w:val="26"/>
        </w:rPr>
        <w:t xml:space="preserve"> </w:t>
      </w:r>
      <w:r w:rsidR="002E7505" w:rsidRPr="002E7505">
        <w:rPr>
          <w:rFonts w:ascii="Arial Narrow" w:eastAsia="Times New Roman" w:hAnsi="Arial Narrow"/>
          <w:sz w:val="26"/>
          <w:szCs w:val="26"/>
          <w:lang w:eastAsia="es-ES"/>
        </w:rPr>
        <w:t xml:space="preserve">La Sala Pescadería Vieja inaugura esta tarde, a las </w:t>
      </w:r>
      <w:r w:rsidR="002E7505">
        <w:rPr>
          <w:rFonts w:ascii="Arial Narrow" w:eastAsia="Times New Roman" w:hAnsi="Arial Narrow"/>
          <w:b/>
          <w:sz w:val="26"/>
          <w:szCs w:val="26"/>
          <w:lang w:eastAsia="es-ES"/>
        </w:rPr>
        <w:t>19</w:t>
      </w:r>
      <w:r w:rsidR="002E7505" w:rsidRPr="002E7505">
        <w:rPr>
          <w:rFonts w:ascii="Arial Narrow" w:eastAsia="Times New Roman" w:hAnsi="Arial Narrow"/>
          <w:b/>
          <w:sz w:val="26"/>
          <w:szCs w:val="26"/>
          <w:lang w:eastAsia="es-ES"/>
        </w:rPr>
        <w:t xml:space="preserve"> horas</w:t>
      </w:r>
      <w:r w:rsidR="004E185E">
        <w:rPr>
          <w:rFonts w:ascii="Arial Narrow" w:eastAsia="Times New Roman" w:hAnsi="Arial Narrow"/>
          <w:sz w:val="26"/>
          <w:szCs w:val="26"/>
          <w:lang w:eastAsia="es-ES"/>
        </w:rPr>
        <w:t>, la exposición 'La vida abierta'</w:t>
      </w:r>
      <w:bookmarkStart w:id="0" w:name="_GoBack"/>
      <w:bookmarkEnd w:id="0"/>
      <w:r w:rsidR="002E7505" w:rsidRPr="002E7505">
        <w:rPr>
          <w:rFonts w:ascii="Arial Narrow" w:eastAsia="Times New Roman" w:hAnsi="Arial Narrow"/>
          <w:sz w:val="26"/>
          <w:szCs w:val="26"/>
          <w:lang w:eastAsia="es-ES"/>
        </w:rPr>
        <w:t xml:space="preserve"> de Pepe Carretero, pintor natural de </w:t>
      </w:r>
      <w:proofErr w:type="spellStart"/>
      <w:r w:rsidR="002E7505" w:rsidRPr="002E7505">
        <w:rPr>
          <w:rFonts w:ascii="Arial Narrow" w:eastAsia="Times New Roman" w:hAnsi="Arial Narrow"/>
          <w:sz w:val="26"/>
          <w:szCs w:val="26"/>
          <w:lang w:eastAsia="es-ES"/>
        </w:rPr>
        <w:t>Tomelloso</w:t>
      </w:r>
      <w:proofErr w:type="spellEnd"/>
      <w:r w:rsidR="002E7505" w:rsidRPr="002E7505">
        <w:rPr>
          <w:rFonts w:ascii="Arial Narrow" w:eastAsia="Times New Roman" w:hAnsi="Arial Narrow"/>
          <w:sz w:val="26"/>
          <w:szCs w:val="26"/>
          <w:lang w:eastAsia="es-ES"/>
        </w:rPr>
        <w:t xml:space="preserve"> (Ciudad Real) y uno de los autores con mayor proyección nacional e internacional de su generación. Con una sólida trayectoria avalada por prestigiosos galardones, la obra de Carretero se caracteriza por una defensa firme de los temas que conoce y vive, recreados con </w:t>
      </w:r>
      <w:r w:rsidR="002E7505">
        <w:rPr>
          <w:rFonts w:ascii="Arial Narrow" w:eastAsia="Times New Roman" w:hAnsi="Arial Narrow"/>
          <w:sz w:val="26"/>
          <w:szCs w:val="26"/>
          <w:lang w:eastAsia="es-ES"/>
        </w:rPr>
        <w:t>independencia</w:t>
      </w:r>
      <w:r w:rsidR="002E7505" w:rsidRPr="002E7505">
        <w:rPr>
          <w:rFonts w:ascii="Arial Narrow" w:eastAsia="Times New Roman" w:hAnsi="Arial Narrow"/>
          <w:sz w:val="26"/>
          <w:szCs w:val="26"/>
          <w:lang w:eastAsia="es-ES"/>
        </w:rPr>
        <w:t xml:space="preserve"> de las modas o tendencias del panorama cultural contemporáneo.</w:t>
      </w:r>
    </w:p>
    <w:p w14:paraId="495AE172" w14:textId="1CF5D034" w:rsidR="002E7505" w:rsidRPr="002E7505" w:rsidRDefault="002E7505" w:rsidP="002E7505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2E7505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De este modo, 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"</w:t>
      </w:r>
      <w:r w:rsidRPr="002E7505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sus pinturas representan una invitación a conocer un universo personal y único, donde convergen formas de una </w:t>
      </w:r>
      <w:r w:rsidRPr="002E7505">
        <w:rPr>
          <w:rFonts w:ascii="Arial Narrow" w:eastAsia="Times New Roman" w:hAnsi="Arial Narrow" w:cs="Times New Roman"/>
          <w:bCs/>
          <w:sz w:val="26"/>
          <w:szCs w:val="26"/>
          <w:lang w:eastAsia="es-ES"/>
        </w:rPr>
        <w:t>figuración cada vez más realista</w:t>
      </w:r>
      <w:r w:rsidRPr="002E7505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dentro de una tradición europea muy reconocible y siempre sorprendente. Se trata de una propuesta cargada de emoción, introspección y una profunda fuerza narrativa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"</w:t>
      </w:r>
      <w:r w:rsidRPr="002E7505">
        <w:rPr>
          <w:rFonts w:ascii="Arial Narrow" w:eastAsia="Times New Roman" w:hAnsi="Arial Narrow" w:cs="Times New Roman"/>
          <w:sz w:val="26"/>
          <w:szCs w:val="26"/>
          <w:lang w:eastAsia="es-ES"/>
        </w:rPr>
        <w:t>.</w:t>
      </w:r>
    </w:p>
    <w:p w14:paraId="3E87BA91" w14:textId="77777777" w:rsidR="002E7505" w:rsidRPr="002E7505" w:rsidRDefault="002E7505" w:rsidP="002E7505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2E7505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Entre sus exposiciones individuales destacan las realizadas en instituciones de gran relevancia como el Círculo de Bellas Artes de Madrid, la Casa de Vacas del Retiro, la Galería Luis </w:t>
      </w:r>
      <w:proofErr w:type="spellStart"/>
      <w:r w:rsidRPr="002E7505">
        <w:rPr>
          <w:rFonts w:ascii="Arial Narrow" w:eastAsia="Times New Roman" w:hAnsi="Arial Narrow" w:cs="Times New Roman"/>
          <w:sz w:val="26"/>
          <w:szCs w:val="26"/>
          <w:lang w:eastAsia="es-ES"/>
        </w:rPr>
        <w:t>Gurriarán</w:t>
      </w:r>
      <w:proofErr w:type="spellEnd"/>
      <w:r w:rsidRPr="002E7505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o el Museo López Torres, entre otros espacios de referencia en ciudades como Sevilla, Santander y Gerona. Asimismo, su obra forma parte de colecciones de prestigio internacional como las del Banco de España, la Academia de Bellas Artes de Roma, el Ministerio de Asuntos Exteriores y el Museo Nacional Centro de Arte Reina Sofía.</w:t>
      </w:r>
    </w:p>
    <w:p w14:paraId="780D1295" w14:textId="1DA04977" w:rsidR="002E7505" w:rsidRPr="002E7505" w:rsidRDefault="002E7505" w:rsidP="002E7505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2E7505">
        <w:rPr>
          <w:rFonts w:ascii="Arial Narrow" w:eastAsia="Times New Roman" w:hAnsi="Arial Narrow" w:cs="Times New Roman"/>
          <w:sz w:val="26"/>
          <w:szCs w:val="26"/>
          <w:lang w:eastAsia="es-ES"/>
        </w:rPr>
        <w:t>Para el delegado de Cultura, Grandes Eventos, Patrimonio Histórico y Capitalidad Europea de la Cultura, Francisco Zurita, "contar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Pescadería Vieja</w:t>
      </w:r>
      <w:r w:rsidRPr="002E7505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con el talento de Pepe Carretero supone una oportunidad excepciona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l para reforzar la posición de</w:t>
      </w:r>
      <w:r w:rsidRPr="002E7505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Jerez en el </w:t>
      </w:r>
      <w:r w:rsidRPr="002E7505">
        <w:rPr>
          <w:rFonts w:ascii="Arial Narrow" w:eastAsia="Times New Roman" w:hAnsi="Arial Narrow" w:cs="Times New Roman"/>
          <w:bCs/>
          <w:sz w:val="26"/>
          <w:szCs w:val="26"/>
          <w:lang w:eastAsia="es-ES"/>
        </w:rPr>
        <w:t>circuito expositivo de referencia</w:t>
      </w:r>
      <w:r>
        <w:rPr>
          <w:rFonts w:ascii="Arial Narrow" w:eastAsia="Times New Roman" w:hAnsi="Arial Narrow" w:cs="Times New Roman"/>
          <w:bCs/>
          <w:sz w:val="26"/>
          <w:szCs w:val="26"/>
          <w:lang w:eastAsia="es-ES"/>
        </w:rPr>
        <w:t>"</w:t>
      </w:r>
      <w:r w:rsidRPr="002E7505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. 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De igual modo ha señalado que "e</w:t>
      </w:r>
      <w:r w:rsidRPr="002E7505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sta muestra ratifica el firme compromiso de la candidatura de </w:t>
      </w:r>
      <w:r w:rsidRPr="002E7505">
        <w:rPr>
          <w:rFonts w:ascii="Arial Narrow" w:eastAsia="Times New Roman" w:hAnsi="Arial Narrow" w:cs="Times New Roman"/>
          <w:bCs/>
          <w:sz w:val="26"/>
          <w:szCs w:val="26"/>
          <w:lang w:eastAsia="es-ES"/>
        </w:rPr>
        <w:t>Jerez 2031, Capital Europea de la Cultura</w:t>
      </w:r>
      <w:r w:rsidR="00533ABA">
        <w:rPr>
          <w:rFonts w:ascii="Arial Narrow" w:eastAsia="Times New Roman" w:hAnsi="Arial Narrow" w:cs="Times New Roman"/>
          <w:sz w:val="26"/>
          <w:szCs w:val="26"/>
          <w:lang w:eastAsia="es-ES"/>
        </w:rPr>
        <w:t>, con la excelencia creativa y la promoción de la pintura</w:t>
      </w:r>
      <w:r w:rsidRPr="002E7505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como pilar de nuestra identidad cultural".</w:t>
      </w:r>
    </w:p>
    <w:p w14:paraId="288ECA07" w14:textId="16AC343B" w:rsidR="002E7505" w:rsidRPr="002E7505" w:rsidRDefault="002E7505" w:rsidP="002E7505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2E7505">
        <w:rPr>
          <w:rFonts w:ascii="Arial Narrow" w:eastAsia="Times New Roman" w:hAnsi="Arial Narrow" w:cs="Times New Roman"/>
          <w:sz w:val="26"/>
          <w:szCs w:val="26"/>
          <w:lang w:eastAsia="es-ES"/>
        </w:rPr>
        <w:t>La exposición 'La vida abierta' podrá visitarse hasta el 24 de marzo. El horario de apertura es de martes a viernes, de 10:30 a 13:30 h</w:t>
      </w:r>
      <w:r w:rsidR="00533ABA">
        <w:rPr>
          <w:rFonts w:ascii="Arial Narrow" w:eastAsia="Times New Roman" w:hAnsi="Arial Narrow" w:cs="Times New Roman"/>
          <w:sz w:val="26"/>
          <w:szCs w:val="26"/>
          <w:lang w:eastAsia="es-ES"/>
        </w:rPr>
        <w:t>oras</w:t>
      </w:r>
      <w:r w:rsidRPr="002E7505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y de 18:00 a 21:00 h</w:t>
      </w:r>
      <w:r w:rsidR="00533ABA">
        <w:rPr>
          <w:rFonts w:ascii="Arial Narrow" w:eastAsia="Times New Roman" w:hAnsi="Arial Narrow" w:cs="Times New Roman"/>
          <w:sz w:val="26"/>
          <w:szCs w:val="26"/>
          <w:lang w:eastAsia="es-ES"/>
        </w:rPr>
        <w:t>oras</w:t>
      </w:r>
      <w:r w:rsidRPr="002E7505">
        <w:rPr>
          <w:rFonts w:ascii="Arial Narrow" w:eastAsia="Times New Roman" w:hAnsi="Arial Narrow" w:cs="Times New Roman"/>
          <w:sz w:val="26"/>
          <w:szCs w:val="26"/>
          <w:lang w:eastAsia="es-ES"/>
        </w:rPr>
        <w:t>; y los sábados</w:t>
      </w:r>
      <w:r w:rsidR="00533ABA">
        <w:rPr>
          <w:rFonts w:ascii="Arial Narrow" w:eastAsia="Times New Roman" w:hAnsi="Arial Narrow" w:cs="Times New Roman"/>
          <w:sz w:val="26"/>
          <w:szCs w:val="26"/>
          <w:lang w:eastAsia="es-ES"/>
        </w:rPr>
        <w:t>,</w:t>
      </w:r>
      <w:r w:rsidRPr="002E7505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de 10:00 a 13:45 h</w:t>
      </w:r>
      <w:r w:rsidR="00533ABA">
        <w:rPr>
          <w:rFonts w:ascii="Arial Narrow" w:eastAsia="Times New Roman" w:hAnsi="Arial Narrow" w:cs="Times New Roman"/>
          <w:sz w:val="26"/>
          <w:szCs w:val="26"/>
          <w:lang w:eastAsia="es-ES"/>
        </w:rPr>
        <w:t>oras</w:t>
      </w:r>
      <w:r w:rsidRPr="002E7505">
        <w:rPr>
          <w:rFonts w:ascii="Arial Narrow" w:eastAsia="Times New Roman" w:hAnsi="Arial Narrow" w:cs="Times New Roman"/>
          <w:sz w:val="26"/>
          <w:szCs w:val="26"/>
          <w:lang w:eastAsia="es-ES"/>
        </w:rPr>
        <w:t>. Los lunes, domingos y festivos la sala permanecerá cerrada al público.</w:t>
      </w:r>
    </w:p>
    <w:p w14:paraId="3866A39D" w14:textId="77777777" w:rsidR="001C38F9" w:rsidRDefault="001C38F9" w:rsidP="001C38F9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14:paraId="3D479F57" w14:textId="55081C0A" w:rsidR="001C38F9" w:rsidRDefault="001C38F9" w:rsidP="001C38F9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Se adjunta invitación y cartel y enlace a la </w:t>
      </w:r>
      <w:r w:rsidR="00533ABA">
        <w:rPr>
          <w:rFonts w:ascii="Arial Narrow" w:hAnsi="Arial Narrow"/>
          <w:sz w:val="26"/>
          <w:szCs w:val="26"/>
        </w:rPr>
        <w:t xml:space="preserve">fuente, </w:t>
      </w:r>
      <w:r>
        <w:rPr>
          <w:rFonts w:ascii="Arial Narrow" w:hAnsi="Arial Narrow"/>
          <w:sz w:val="26"/>
          <w:szCs w:val="26"/>
        </w:rPr>
        <w:t xml:space="preserve">web del autor: </w:t>
      </w:r>
      <w:hyperlink r:id="rId8" w:history="1">
        <w:r w:rsidRPr="001A30BC">
          <w:rPr>
            <w:rStyle w:val="Hipervnculo"/>
            <w:rFonts w:ascii="Arial Narrow" w:hAnsi="Arial Narrow"/>
            <w:sz w:val="26"/>
            <w:szCs w:val="26"/>
          </w:rPr>
          <w:t>www.pepecarretero.com</w:t>
        </w:r>
      </w:hyperlink>
    </w:p>
    <w:p w14:paraId="48068B4E" w14:textId="77777777" w:rsidR="001C38F9" w:rsidRDefault="001C38F9" w:rsidP="001C38F9">
      <w:pPr>
        <w:pStyle w:val="NormalWeb"/>
        <w:jc w:val="both"/>
        <w:rPr>
          <w:rFonts w:ascii="Arial Narrow" w:hAnsi="Arial Narrow"/>
          <w:sz w:val="26"/>
          <w:szCs w:val="26"/>
        </w:rPr>
      </w:pPr>
    </w:p>
    <w:sectPr w:rsidR="001C38F9">
      <w:headerReference w:type="defaul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7AC6F" w14:textId="77777777" w:rsidR="009C25BF" w:rsidRDefault="009C25BF">
      <w:r>
        <w:separator/>
      </w:r>
    </w:p>
  </w:endnote>
  <w:endnote w:type="continuationSeparator" w:id="0">
    <w:p w14:paraId="54EE82D3" w14:textId="77777777" w:rsidR="009C25BF" w:rsidRDefault="009C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015E3" w14:textId="77777777" w:rsidR="009C25BF" w:rsidRDefault="009C25BF">
      <w:r>
        <w:separator/>
      </w:r>
    </w:p>
  </w:footnote>
  <w:footnote w:type="continuationSeparator" w:id="0">
    <w:p w14:paraId="6550CC61" w14:textId="77777777" w:rsidR="009C25BF" w:rsidRDefault="009C2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77777777"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7B385137">
          <wp:extent cx="5679622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9622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B5F1" w14:textId="77777777" w:rsidR="00E0493B" w:rsidRDefault="00E049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CA9"/>
    <w:multiLevelType w:val="multilevel"/>
    <w:tmpl w:val="DBE6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05C9"/>
    <w:multiLevelType w:val="hybridMultilevel"/>
    <w:tmpl w:val="4A843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0500"/>
    <w:multiLevelType w:val="multilevel"/>
    <w:tmpl w:val="27BE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56C65"/>
    <w:multiLevelType w:val="multilevel"/>
    <w:tmpl w:val="62D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F1FCC"/>
    <w:multiLevelType w:val="multilevel"/>
    <w:tmpl w:val="0502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10065"/>
    <w:multiLevelType w:val="multilevel"/>
    <w:tmpl w:val="85AC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2501D"/>
    <w:multiLevelType w:val="multilevel"/>
    <w:tmpl w:val="4656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134FE"/>
    <w:multiLevelType w:val="multilevel"/>
    <w:tmpl w:val="7002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F38F2"/>
    <w:multiLevelType w:val="multilevel"/>
    <w:tmpl w:val="D63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83403D"/>
    <w:multiLevelType w:val="multilevel"/>
    <w:tmpl w:val="5BE4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44189"/>
    <w:multiLevelType w:val="multilevel"/>
    <w:tmpl w:val="ABD2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346808"/>
    <w:multiLevelType w:val="multilevel"/>
    <w:tmpl w:val="B424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B2754E"/>
    <w:multiLevelType w:val="multilevel"/>
    <w:tmpl w:val="E95A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5B1A13"/>
    <w:multiLevelType w:val="multilevel"/>
    <w:tmpl w:val="0E84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D2992"/>
    <w:multiLevelType w:val="hybridMultilevel"/>
    <w:tmpl w:val="FAEE418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3C51BF4"/>
    <w:multiLevelType w:val="multilevel"/>
    <w:tmpl w:val="31E8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EF21C9"/>
    <w:multiLevelType w:val="multilevel"/>
    <w:tmpl w:val="B5EC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F528F1"/>
    <w:multiLevelType w:val="multilevel"/>
    <w:tmpl w:val="C700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8"/>
  </w:num>
  <w:num w:numId="5">
    <w:abstractNumId w:val="14"/>
  </w:num>
  <w:num w:numId="6">
    <w:abstractNumId w:val="0"/>
  </w:num>
  <w:num w:numId="7">
    <w:abstractNumId w:val="1"/>
  </w:num>
  <w:num w:numId="8">
    <w:abstractNumId w:val="17"/>
  </w:num>
  <w:num w:numId="9">
    <w:abstractNumId w:val="7"/>
  </w:num>
  <w:num w:numId="10">
    <w:abstractNumId w:val="13"/>
  </w:num>
  <w:num w:numId="11">
    <w:abstractNumId w:val="3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6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3B"/>
    <w:rsid w:val="000226D1"/>
    <w:rsid w:val="000406A5"/>
    <w:rsid w:val="000D7F9F"/>
    <w:rsid w:val="000E4320"/>
    <w:rsid w:val="00141B65"/>
    <w:rsid w:val="001C38F9"/>
    <w:rsid w:val="002865A4"/>
    <w:rsid w:val="002C480E"/>
    <w:rsid w:val="002E7505"/>
    <w:rsid w:val="00375880"/>
    <w:rsid w:val="003A6403"/>
    <w:rsid w:val="003C4855"/>
    <w:rsid w:val="003F0CFB"/>
    <w:rsid w:val="0043293E"/>
    <w:rsid w:val="004729E3"/>
    <w:rsid w:val="004C65B8"/>
    <w:rsid w:val="004E185E"/>
    <w:rsid w:val="00501A8A"/>
    <w:rsid w:val="00523A17"/>
    <w:rsid w:val="00533ABA"/>
    <w:rsid w:val="005475B8"/>
    <w:rsid w:val="005D58EE"/>
    <w:rsid w:val="00610A3D"/>
    <w:rsid w:val="00690238"/>
    <w:rsid w:val="0077276E"/>
    <w:rsid w:val="00784C7D"/>
    <w:rsid w:val="007B1DEC"/>
    <w:rsid w:val="007D132B"/>
    <w:rsid w:val="00820B45"/>
    <w:rsid w:val="00823E76"/>
    <w:rsid w:val="00864A1F"/>
    <w:rsid w:val="00877AED"/>
    <w:rsid w:val="0089082E"/>
    <w:rsid w:val="008A6E0A"/>
    <w:rsid w:val="008B76A2"/>
    <w:rsid w:val="0095459B"/>
    <w:rsid w:val="009C25BF"/>
    <w:rsid w:val="009D1003"/>
    <w:rsid w:val="00A73AAA"/>
    <w:rsid w:val="00AA3A41"/>
    <w:rsid w:val="00AA6D4C"/>
    <w:rsid w:val="00B00836"/>
    <w:rsid w:val="00B031D6"/>
    <w:rsid w:val="00B37BAE"/>
    <w:rsid w:val="00B45E98"/>
    <w:rsid w:val="00C64B7D"/>
    <w:rsid w:val="00CC667D"/>
    <w:rsid w:val="00D5700D"/>
    <w:rsid w:val="00D84F85"/>
    <w:rsid w:val="00DF402D"/>
    <w:rsid w:val="00E0493B"/>
    <w:rsid w:val="00E43356"/>
    <w:rsid w:val="00E44E1D"/>
    <w:rsid w:val="00E85222"/>
    <w:rsid w:val="00F51289"/>
    <w:rsid w:val="00F70342"/>
    <w:rsid w:val="00F73386"/>
    <w:rsid w:val="00F97973"/>
    <w:rsid w:val="00FD3C26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C3F7E034-8978-49C4-911A-44CB03B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rsid w:val="00AA3A41"/>
  </w:style>
  <w:style w:type="character" w:customStyle="1" w:styleId="button-label">
    <w:name w:val="button-label"/>
    <w:basedOn w:val="Fuentedeprrafopredeter"/>
    <w:rsid w:val="00AA3A41"/>
  </w:style>
  <w:style w:type="character" w:customStyle="1" w:styleId="citation-107">
    <w:name w:val="citation-107"/>
    <w:basedOn w:val="Fuentedeprrafopredeter"/>
    <w:rsid w:val="00AA3A41"/>
  </w:style>
  <w:style w:type="character" w:customStyle="1" w:styleId="citation-106">
    <w:name w:val="citation-106"/>
    <w:basedOn w:val="Fuentedeprrafopredeter"/>
    <w:rsid w:val="00AA3A41"/>
  </w:style>
  <w:style w:type="character" w:customStyle="1" w:styleId="citation-105">
    <w:name w:val="citation-105"/>
    <w:basedOn w:val="Fuentedeprrafopredeter"/>
    <w:rsid w:val="00AA3A41"/>
  </w:style>
  <w:style w:type="character" w:customStyle="1" w:styleId="citation-104">
    <w:name w:val="citation-104"/>
    <w:basedOn w:val="Fuentedeprrafopredeter"/>
    <w:rsid w:val="00AA3A41"/>
  </w:style>
  <w:style w:type="character" w:customStyle="1" w:styleId="citation-103">
    <w:name w:val="citation-103"/>
    <w:basedOn w:val="Fuentedeprrafopredeter"/>
    <w:rsid w:val="00AA3A41"/>
  </w:style>
  <w:style w:type="character" w:customStyle="1" w:styleId="citation-102">
    <w:name w:val="citation-102"/>
    <w:basedOn w:val="Fuentedeprrafopredeter"/>
    <w:rsid w:val="00AA3A41"/>
  </w:style>
  <w:style w:type="character" w:customStyle="1" w:styleId="citation-101">
    <w:name w:val="citation-101"/>
    <w:basedOn w:val="Fuentedeprrafopredeter"/>
    <w:rsid w:val="00AA3A41"/>
  </w:style>
  <w:style w:type="character" w:customStyle="1" w:styleId="citation-100">
    <w:name w:val="citation-100"/>
    <w:basedOn w:val="Fuentedeprrafopredeter"/>
    <w:rsid w:val="00AA3A41"/>
  </w:style>
  <w:style w:type="character" w:customStyle="1" w:styleId="citation-99">
    <w:name w:val="citation-99"/>
    <w:basedOn w:val="Fuentedeprrafopredeter"/>
    <w:rsid w:val="00AA3A41"/>
  </w:style>
  <w:style w:type="character" w:customStyle="1" w:styleId="citation-98">
    <w:name w:val="citation-98"/>
    <w:basedOn w:val="Fuentedeprrafopredeter"/>
    <w:rsid w:val="00AA3A41"/>
  </w:style>
  <w:style w:type="character" w:customStyle="1" w:styleId="citation-97">
    <w:name w:val="citation-97"/>
    <w:basedOn w:val="Fuentedeprrafopredeter"/>
    <w:rsid w:val="00AA3A41"/>
  </w:style>
  <w:style w:type="character" w:customStyle="1" w:styleId="citation-96">
    <w:name w:val="citation-96"/>
    <w:basedOn w:val="Fuentedeprrafopredeter"/>
    <w:rsid w:val="00AA3A41"/>
  </w:style>
  <w:style w:type="character" w:customStyle="1" w:styleId="citation-95">
    <w:name w:val="citation-95"/>
    <w:basedOn w:val="Fuentedeprrafopredeter"/>
    <w:rsid w:val="00AA3A41"/>
  </w:style>
  <w:style w:type="character" w:customStyle="1" w:styleId="citation-94">
    <w:name w:val="citation-94"/>
    <w:basedOn w:val="Fuentedeprrafopredeter"/>
    <w:rsid w:val="00AA3A41"/>
  </w:style>
  <w:style w:type="character" w:customStyle="1" w:styleId="citation-93">
    <w:name w:val="citation-93"/>
    <w:basedOn w:val="Fuentedeprrafopredeter"/>
    <w:rsid w:val="00AA3A41"/>
  </w:style>
  <w:style w:type="character" w:customStyle="1" w:styleId="citation-92">
    <w:name w:val="citation-92"/>
    <w:basedOn w:val="Fuentedeprrafopredeter"/>
    <w:rsid w:val="00AA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pecarreter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63E44-F51D-40D9-9172-417DF48D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2026-01-05T09:55:00Z</cp:lastPrinted>
  <dcterms:created xsi:type="dcterms:W3CDTF">2026-02-06T10:43:00Z</dcterms:created>
  <dcterms:modified xsi:type="dcterms:W3CDTF">2026-02-06T11:55:00Z</dcterms:modified>
  <dc:language>es-ES</dc:language>
</cp:coreProperties>
</file>