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EE4" w:rsidRDefault="00A24EE4">
      <w:pPr>
        <w:rPr>
          <w:rFonts w:ascii="Arial Narrow" w:hAnsi="Arial Narrow"/>
          <w:color w:val="000000"/>
          <w:sz w:val="26"/>
          <w:szCs w:val="26"/>
        </w:rPr>
      </w:pPr>
    </w:p>
    <w:p w:rsidR="00A24EE4" w:rsidRDefault="00CD3FED">
      <w:r>
        <w:rPr>
          <w:rFonts w:ascii="Arial Narrow" w:hAnsi="Arial Narrow"/>
          <w:b/>
          <w:bCs/>
          <w:sz w:val="40"/>
          <w:szCs w:val="40"/>
        </w:rPr>
        <w:t xml:space="preserve">Unos 250 escolares llenan de arte el centro de la ciudad con </w:t>
      </w:r>
      <w:proofErr w:type="gramStart"/>
      <w:r>
        <w:rPr>
          <w:rFonts w:ascii="Arial Narrow" w:hAnsi="Arial Narrow"/>
          <w:b/>
          <w:bCs/>
          <w:sz w:val="40"/>
          <w:szCs w:val="40"/>
        </w:rPr>
        <w:t>un pasacalles</w:t>
      </w:r>
      <w:proofErr w:type="gramEnd"/>
      <w:r>
        <w:rPr>
          <w:rFonts w:ascii="Arial Narrow" w:hAnsi="Arial Narrow"/>
          <w:b/>
          <w:bCs/>
          <w:sz w:val="40"/>
          <w:szCs w:val="40"/>
        </w:rPr>
        <w:t xml:space="preserve"> y un </w:t>
      </w:r>
      <w:proofErr w:type="spellStart"/>
      <w:r>
        <w:rPr>
          <w:rFonts w:ascii="Arial Narrow" w:hAnsi="Arial Narrow"/>
          <w:b/>
          <w:bCs/>
          <w:sz w:val="40"/>
          <w:szCs w:val="40"/>
        </w:rPr>
        <w:t>flashmob</w:t>
      </w:r>
      <w:proofErr w:type="spellEnd"/>
      <w:r>
        <w:rPr>
          <w:rFonts w:ascii="Arial Narrow" w:hAnsi="Arial Narrow"/>
          <w:b/>
          <w:bCs/>
          <w:sz w:val="40"/>
          <w:szCs w:val="40"/>
        </w:rPr>
        <w:t xml:space="preserve"> organizado por ‘</w:t>
      </w:r>
      <w:proofErr w:type="spellStart"/>
      <w:r>
        <w:rPr>
          <w:rFonts w:ascii="Arial Narrow" w:hAnsi="Arial Narrow"/>
          <w:b/>
          <w:bCs/>
          <w:sz w:val="40"/>
          <w:szCs w:val="40"/>
        </w:rPr>
        <w:t>Flamenkolé</w:t>
      </w:r>
      <w:proofErr w:type="spellEnd"/>
      <w:r>
        <w:rPr>
          <w:rFonts w:ascii="Arial Narrow" w:hAnsi="Arial Narrow"/>
          <w:b/>
          <w:bCs/>
          <w:sz w:val="40"/>
          <w:szCs w:val="40"/>
        </w:rPr>
        <w:t>’ como antesala del Festival de Jerez</w:t>
      </w:r>
    </w:p>
    <w:p w:rsidR="00A24EE4" w:rsidRDefault="00A24EE4">
      <w:pPr>
        <w:rPr>
          <w:rFonts w:ascii="Arial Narrow" w:hAnsi="Arial Narrow"/>
          <w:b/>
          <w:bCs/>
        </w:rPr>
      </w:pPr>
    </w:p>
    <w:p w:rsidR="00A24EE4" w:rsidRDefault="00A24EE4">
      <w:pPr>
        <w:rPr>
          <w:rFonts w:ascii="Arial Narrow" w:hAnsi="Arial Narrow"/>
          <w:sz w:val="36"/>
          <w:szCs w:val="36"/>
        </w:rPr>
      </w:pPr>
    </w:p>
    <w:p w:rsidR="00A24EE4" w:rsidRDefault="00CD3FED">
      <w:r>
        <w:rPr>
          <w:rFonts w:ascii="Arial Narrow" w:hAnsi="Arial Narrow"/>
          <w:sz w:val="36"/>
          <w:szCs w:val="36"/>
        </w:rPr>
        <w:t xml:space="preserve">La delegada de Educación destaca que la escuela es la aliada perfecta para que las nuevas </w:t>
      </w:r>
      <w:r>
        <w:rPr>
          <w:rFonts w:ascii="Arial Narrow" w:hAnsi="Arial Narrow"/>
          <w:sz w:val="36"/>
          <w:szCs w:val="36"/>
        </w:rPr>
        <w:t>generaciones conserven nuestra identidad y para potenciar la candidatura de Jerez a Capital Europea de la Cultura 2031</w:t>
      </w:r>
    </w:p>
    <w:p w:rsidR="00A24EE4" w:rsidRDefault="00A24EE4">
      <w:pPr>
        <w:rPr>
          <w:rFonts w:ascii="Arial Narrow" w:hAnsi="Arial Narrow"/>
          <w:sz w:val="36"/>
          <w:szCs w:val="36"/>
          <w:shd w:val="clear" w:color="auto" w:fill="FFFF00"/>
        </w:rPr>
      </w:pPr>
    </w:p>
    <w:p w:rsidR="00A24EE4" w:rsidRDefault="00A24EE4">
      <w:pPr>
        <w:rPr>
          <w:rFonts w:ascii="Arial Narrow" w:hAnsi="Arial Narrow"/>
          <w:sz w:val="36"/>
          <w:szCs w:val="36"/>
        </w:rPr>
      </w:pPr>
    </w:p>
    <w:p w:rsidR="00A24EE4" w:rsidRDefault="00CD3FED">
      <w:pPr>
        <w:jc w:val="both"/>
        <w:rPr>
          <w:rFonts w:ascii="Arial Narrow" w:hAnsi="Arial Narrow"/>
          <w:i/>
          <w:iCs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 xml:space="preserve">20 de febrero de 2026. </w:t>
      </w:r>
      <w:r>
        <w:rPr>
          <w:rFonts w:ascii="Arial Narrow" w:hAnsi="Arial Narrow"/>
          <w:sz w:val="26"/>
          <w:szCs w:val="26"/>
        </w:rPr>
        <w:t>La delegada de</w:t>
      </w:r>
      <w:r>
        <w:rPr>
          <w:rFonts w:ascii="Arial Narrow" w:hAnsi="Arial Narrow"/>
          <w:sz w:val="26"/>
          <w:szCs w:val="26"/>
        </w:rPr>
        <w:t xml:space="preserve"> Educación, </w:t>
      </w:r>
      <w:proofErr w:type="spellStart"/>
      <w:r>
        <w:rPr>
          <w:rFonts w:ascii="Arial Narrow" w:hAnsi="Arial Narrow"/>
          <w:sz w:val="26"/>
          <w:szCs w:val="26"/>
        </w:rPr>
        <w:t>Nela</w:t>
      </w:r>
      <w:proofErr w:type="spellEnd"/>
      <w:r>
        <w:rPr>
          <w:rFonts w:ascii="Arial Narrow" w:hAnsi="Arial Narrow"/>
          <w:sz w:val="26"/>
          <w:szCs w:val="26"/>
        </w:rPr>
        <w:t xml:space="preserve"> García, ha asistido al  </w:t>
      </w:r>
      <w:proofErr w:type="spellStart"/>
      <w:r>
        <w:rPr>
          <w:rFonts w:ascii="Arial Narrow" w:hAnsi="Arial Narrow"/>
          <w:sz w:val="26"/>
          <w:szCs w:val="26"/>
        </w:rPr>
        <w:t>flashmob</w:t>
      </w:r>
      <w:proofErr w:type="spellEnd"/>
      <w:r>
        <w:rPr>
          <w:rFonts w:ascii="Arial Narrow" w:hAnsi="Arial Narrow"/>
          <w:sz w:val="26"/>
          <w:szCs w:val="26"/>
        </w:rPr>
        <w:t xml:space="preserve"> que ha sido organizado por la iniciativa </w:t>
      </w:r>
      <w:proofErr w:type="spellStart"/>
      <w:r>
        <w:rPr>
          <w:rFonts w:ascii="Arial Narrow" w:hAnsi="Arial Narrow"/>
          <w:sz w:val="26"/>
          <w:szCs w:val="26"/>
        </w:rPr>
        <w:t>interce</w:t>
      </w:r>
      <w:r>
        <w:rPr>
          <w:rFonts w:ascii="Arial Narrow" w:hAnsi="Arial Narrow"/>
          <w:sz w:val="26"/>
          <w:szCs w:val="26"/>
        </w:rPr>
        <w:t>ntro</w:t>
      </w:r>
      <w:proofErr w:type="spellEnd"/>
      <w:r>
        <w:rPr>
          <w:rFonts w:ascii="Arial Narrow" w:hAnsi="Arial Narrow"/>
          <w:sz w:val="26"/>
          <w:szCs w:val="26"/>
        </w:rPr>
        <w:t xml:space="preserve"> ‘</w:t>
      </w:r>
      <w:proofErr w:type="spellStart"/>
      <w:r>
        <w:rPr>
          <w:rFonts w:ascii="Arial Narrow" w:hAnsi="Arial Narrow"/>
          <w:sz w:val="26"/>
          <w:szCs w:val="26"/>
        </w:rPr>
        <w:t>Flamenkolé</w:t>
      </w:r>
      <w:proofErr w:type="spellEnd"/>
      <w:r>
        <w:rPr>
          <w:rFonts w:ascii="Arial Narrow" w:hAnsi="Arial Narrow"/>
          <w:sz w:val="26"/>
          <w:szCs w:val="26"/>
        </w:rPr>
        <w:t xml:space="preserve">’ con la participación de unos 250 alumnos y alumnas del CEIP Isabel La Católica y del CEIP La </w:t>
      </w:r>
      <w:proofErr w:type="spellStart"/>
      <w:r>
        <w:rPr>
          <w:rFonts w:ascii="Arial Narrow" w:hAnsi="Arial Narrow"/>
          <w:sz w:val="26"/>
          <w:szCs w:val="26"/>
        </w:rPr>
        <w:t>Ina</w:t>
      </w:r>
      <w:proofErr w:type="spellEnd"/>
      <w:r>
        <w:rPr>
          <w:rFonts w:ascii="Arial Narrow" w:hAnsi="Arial Narrow"/>
          <w:sz w:val="26"/>
          <w:szCs w:val="26"/>
        </w:rPr>
        <w:t xml:space="preserve">, quienes han protagonizado también un pasacalle que ha partido desde la Alameda Vieja para recorrer </w:t>
      </w:r>
      <w:proofErr w:type="gramStart"/>
      <w:r>
        <w:rPr>
          <w:rFonts w:ascii="Arial Narrow" w:hAnsi="Arial Narrow"/>
          <w:sz w:val="26"/>
          <w:szCs w:val="26"/>
        </w:rPr>
        <w:t>diversos</w:t>
      </w:r>
      <w:proofErr w:type="gramEnd"/>
      <w:r>
        <w:rPr>
          <w:rFonts w:ascii="Arial Narrow" w:hAnsi="Arial Narrow"/>
          <w:sz w:val="26"/>
          <w:szCs w:val="26"/>
        </w:rPr>
        <w:t xml:space="preserve"> enclaves del corazón de la ciuda</w:t>
      </w:r>
      <w:r>
        <w:rPr>
          <w:rFonts w:ascii="Arial Narrow" w:hAnsi="Arial Narrow"/>
          <w:sz w:val="26"/>
          <w:szCs w:val="26"/>
        </w:rPr>
        <w:t>d.</w:t>
      </w:r>
    </w:p>
    <w:p w:rsidR="00A24EE4" w:rsidRDefault="00A24EE4">
      <w:pPr>
        <w:jc w:val="both"/>
        <w:rPr>
          <w:rFonts w:ascii="Arial Narrow" w:hAnsi="Arial Narrow"/>
          <w:i/>
          <w:iCs/>
          <w:sz w:val="26"/>
          <w:szCs w:val="26"/>
        </w:rPr>
      </w:pPr>
    </w:p>
    <w:p w:rsidR="00A24EE4" w:rsidRDefault="00CD3FED">
      <w:pPr>
        <w:jc w:val="both"/>
        <w:rPr>
          <w:rFonts w:ascii="Arial Narrow" w:hAnsi="Arial Narrow"/>
          <w:i/>
          <w:iCs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Baile, palmas, cante y toque han anunciado por calles históricas del centro que esta noche arranca el XXX Festival de Jerez con el espectáculo de Manuela Carpio ‘Raíces del alma’ en el Teatro </w:t>
      </w:r>
      <w:proofErr w:type="spellStart"/>
      <w:r>
        <w:rPr>
          <w:rFonts w:ascii="Arial Narrow" w:hAnsi="Arial Narrow"/>
          <w:sz w:val="26"/>
          <w:szCs w:val="26"/>
        </w:rPr>
        <w:t>Villamarta</w:t>
      </w:r>
      <w:proofErr w:type="spellEnd"/>
      <w:r>
        <w:rPr>
          <w:rFonts w:ascii="Arial Narrow" w:hAnsi="Arial Narrow"/>
          <w:sz w:val="26"/>
          <w:szCs w:val="26"/>
        </w:rPr>
        <w:t xml:space="preserve">. </w:t>
      </w:r>
    </w:p>
    <w:p w:rsidR="00A24EE4" w:rsidRDefault="00A24EE4">
      <w:pPr>
        <w:jc w:val="both"/>
        <w:rPr>
          <w:rFonts w:ascii="Arial Narrow" w:hAnsi="Arial Narrow"/>
          <w:i/>
          <w:iCs/>
          <w:sz w:val="26"/>
          <w:szCs w:val="26"/>
        </w:rPr>
      </w:pPr>
    </w:p>
    <w:p w:rsidR="00A24EE4" w:rsidRDefault="00CD3FED">
      <w:pPr>
        <w:jc w:val="both"/>
      </w:pPr>
      <w:r>
        <w:rPr>
          <w:rFonts w:ascii="Arial Narrow" w:hAnsi="Arial Narrow"/>
          <w:color w:val="242424"/>
          <w:sz w:val="26"/>
          <w:szCs w:val="26"/>
        </w:rPr>
        <w:t>Esta iniciativa escolar se ha desarrollado con</w:t>
      </w:r>
      <w:r>
        <w:rPr>
          <w:rFonts w:ascii="Arial Narrow" w:hAnsi="Arial Narrow"/>
          <w:color w:val="242424"/>
          <w:sz w:val="26"/>
          <w:szCs w:val="26"/>
        </w:rPr>
        <w:t xml:space="preserve"> el apoyo del Ayuntamiento, a través de la D</w:t>
      </w:r>
      <w:r>
        <w:rPr>
          <w:rFonts w:ascii="Arial Narrow" w:hAnsi="Arial Narrow"/>
          <w:color w:val="242424"/>
          <w:sz w:val="26"/>
          <w:szCs w:val="26"/>
        </w:rPr>
        <w:t>elegación municipal de Educación, y, bajo el título “Que suene Jerez: Pasacalle Flamenco FLAMENKOLÉ”, ha conjugado valores educativos y culturales.</w:t>
      </w:r>
    </w:p>
    <w:p w:rsidR="00A24EE4" w:rsidRDefault="00A24EE4">
      <w:pPr>
        <w:jc w:val="both"/>
        <w:rPr>
          <w:rFonts w:ascii="Arial Narrow" w:hAnsi="Arial Narrow"/>
          <w:color w:val="242424"/>
          <w:sz w:val="26"/>
          <w:szCs w:val="26"/>
        </w:rPr>
      </w:pPr>
    </w:p>
    <w:p w:rsidR="00A24EE4" w:rsidRDefault="00CD3FED">
      <w:pPr>
        <w:jc w:val="both"/>
        <w:rPr>
          <w:rFonts w:ascii="Arial Narrow" w:hAnsi="Arial Narrow"/>
          <w:i/>
          <w:iCs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En este sentido, la delegada ha destacado la relevancia de este</w:t>
      </w:r>
      <w:r>
        <w:rPr>
          <w:rFonts w:ascii="Arial Narrow" w:hAnsi="Arial Narrow"/>
          <w:sz w:val="26"/>
          <w:szCs w:val="26"/>
        </w:rPr>
        <w:t xml:space="preserve"> proyecto </w:t>
      </w:r>
      <w:proofErr w:type="spellStart"/>
      <w:r>
        <w:rPr>
          <w:rFonts w:ascii="Arial Narrow" w:hAnsi="Arial Narrow"/>
          <w:sz w:val="26"/>
          <w:szCs w:val="26"/>
        </w:rPr>
        <w:t>intercentro</w:t>
      </w:r>
      <w:proofErr w:type="spellEnd"/>
      <w:r>
        <w:rPr>
          <w:rFonts w:ascii="Arial Narrow" w:hAnsi="Arial Narrow"/>
          <w:sz w:val="26"/>
          <w:szCs w:val="26"/>
        </w:rPr>
        <w:t xml:space="preserve">, agradeciendo la implicación y el esfuerzo de la comunidad educativa: “Nuestro proyecto de </w:t>
      </w:r>
      <w:proofErr w:type="spellStart"/>
      <w:r>
        <w:rPr>
          <w:rFonts w:ascii="Arial Narrow" w:hAnsi="Arial Narrow"/>
          <w:sz w:val="26"/>
          <w:szCs w:val="26"/>
        </w:rPr>
        <w:t>Flamenkolé</w:t>
      </w:r>
      <w:proofErr w:type="spellEnd"/>
      <w:r>
        <w:rPr>
          <w:rFonts w:ascii="Arial Narrow" w:hAnsi="Arial Narrow"/>
          <w:sz w:val="26"/>
          <w:szCs w:val="26"/>
        </w:rPr>
        <w:t>, dentro de la oferta ‘Jerez Educa’, tiene como objetivo seguir transmitiendo desde las aulas la importancia que tiene el arte flamen</w:t>
      </w:r>
      <w:r>
        <w:rPr>
          <w:rFonts w:ascii="Arial Narrow" w:hAnsi="Arial Narrow"/>
          <w:sz w:val="26"/>
          <w:szCs w:val="26"/>
        </w:rPr>
        <w:t xml:space="preserve">co como patrimonio inmaterial de la humanidad. Es un orgullo ver cómo nuestras escuelas llevan el flamenco a la calle y conecta el aprendizaje académico con la tradición viva de nuestra tierra y nuestra identidad”. </w:t>
      </w:r>
    </w:p>
    <w:p w:rsidR="00A24EE4" w:rsidRDefault="00A24EE4">
      <w:pPr>
        <w:jc w:val="both"/>
        <w:rPr>
          <w:rFonts w:ascii="Arial Narrow" w:hAnsi="Arial Narrow"/>
          <w:i/>
          <w:iCs/>
          <w:sz w:val="26"/>
          <w:szCs w:val="26"/>
        </w:rPr>
      </w:pPr>
    </w:p>
    <w:p w:rsidR="00A24EE4" w:rsidRDefault="00CD3FED">
      <w:pPr>
        <w:jc w:val="both"/>
      </w:pPr>
      <w:r>
        <w:rPr>
          <w:rFonts w:ascii="Arial Narrow" w:hAnsi="Arial Narrow"/>
          <w:sz w:val="26"/>
          <w:szCs w:val="26"/>
        </w:rPr>
        <w:t xml:space="preserve">Además, García ha resaltado que desde </w:t>
      </w:r>
      <w:r>
        <w:rPr>
          <w:rFonts w:ascii="Arial Narrow" w:hAnsi="Arial Narrow"/>
          <w:sz w:val="26"/>
          <w:szCs w:val="26"/>
        </w:rPr>
        <w:t>edades muy tempranas se aprecia y valora lo que significa el Festival de Jerez como cita de prestigio internacional y ha subrayado que actuaciones de este tipo son “un guiño más para seguir potenciando nuestra Candidatura a la Capitalidad Europea de la Cul</w:t>
      </w:r>
      <w:r>
        <w:rPr>
          <w:rFonts w:ascii="Arial Narrow" w:hAnsi="Arial Narrow"/>
          <w:sz w:val="26"/>
          <w:szCs w:val="26"/>
        </w:rPr>
        <w:t>tura 2031”.</w:t>
      </w:r>
      <w:r>
        <w:rPr>
          <w:rFonts w:ascii="Arial Narrow" w:hAnsi="Arial Narrow"/>
          <w:color w:val="242424"/>
          <w:sz w:val="26"/>
          <w:szCs w:val="26"/>
        </w:rPr>
        <w:t xml:space="preserve"> </w:t>
      </w:r>
    </w:p>
    <w:p w:rsidR="00A24EE4" w:rsidRDefault="00A24EE4">
      <w:pPr>
        <w:jc w:val="both"/>
        <w:rPr>
          <w:rFonts w:ascii="Arial Narrow" w:hAnsi="Arial Narrow"/>
          <w:i/>
          <w:iCs/>
          <w:sz w:val="26"/>
          <w:szCs w:val="26"/>
        </w:rPr>
      </w:pPr>
    </w:p>
    <w:p w:rsidR="00A24EE4" w:rsidRDefault="00A24EE4">
      <w:pPr>
        <w:jc w:val="both"/>
        <w:rPr>
          <w:rFonts w:ascii="Arial Narrow" w:hAnsi="Arial Narrow"/>
          <w:i/>
          <w:iCs/>
          <w:sz w:val="26"/>
          <w:szCs w:val="26"/>
        </w:rPr>
      </w:pPr>
    </w:p>
    <w:p w:rsidR="00A24EE4" w:rsidRDefault="00CD3FED">
      <w:pPr>
        <w:jc w:val="both"/>
        <w:rPr>
          <w:rFonts w:ascii="Arial Narrow" w:hAnsi="Arial Narrow"/>
          <w:i/>
          <w:iCs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(Se adjunta fotografía y enlace de audio)</w:t>
      </w:r>
    </w:p>
    <w:p w:rsidR="00CD3FED" w:rsidRDefault="00CD3FED">
      <w:pPr>
        <w:jc w:val="both"/>
        <w:rPr>
          <w:rStyle w:val="Hipervnculo"/>
          <w:rFonts w:ascii="Arial Narrow" w:hAnsi="Arial Narrow"/>
          <w:iCs/>
          <w:color w:val="349CCC"/>
          <w:sz w:val="26"/>
          <w:szCs w:val="26"/>
        </w:rPr>
      </w:pPr>
    </w:p>
    <w:bookmarkStart w:id="0" w:name="_GoBack"/>
    <w:bookmarkEnd w:id="0"/>
    <w:p w:rsidR="00A24EE4" w:rsidRDefault="00CD3FED">
      <w:pPr>
        <w:jc w:val="both"/>
        <w:rPr>
          <w:rFonts w:ascii="Arial Narrow" w:hAnsi="Arial Narrow"/>
          <w:i/>
          <w:iCs/>
          <w:sz w:val="26"/>
          <w:szCs w:val="26"/>
        </w:rPr>
      </w:pPr>
      <w:r>
        <w:rPr>
          <w:rStyle w:val="Hipervnculo"/>
          <w:rFonts w:ascii="Arial Narrow" w:hAnsi="Arial Narrow"/>
          <w:iCs/>
          <w:color w:val="349CCC"/>
          <w:sz w:val="26"/>
          <w:szCs w:val="26"/>
        </w:rPr>
        <w:fldChar w:fldCharType="begin"/>
      </w:r>
      <w:r>
        <w:rPr>
          <w:rStyle w:val="Hipervnculo"/>
          <w:rFonts w:ascii="Arial Narrow" w:hAnsi="Arial Narrow"/>
          <w:iCs/>
          <w:color w:val="349CCC"/>
          <w:sz w:val="26"/>
          <w:szCs w:val="26"/>
        </w:rPr>
        <w:instrText xml:space="preserve"> HYPERLINK "https://ssweb.seap.minhap.es/almacen/descarga/envio/dd2d23c53186ce5acac61202e92505ba2fe412f8" \t "_blank" \h </w:instrText>
      </w:r>
      <w:r>
        <w:rPr>
          <w:rStyle w:val="Hipervnculo"/>
          <w:rFonts w:ascii="Arial Narrow" w:hAnsi="Arial Narrow"/>
          <w:iCs/>
          <w:color w:val="349CCC"/>
          <w:sz w:val="26"/>
          <w:szCs w:val="26"/>
        </w:rPr>
        <w:fldChar w:fldCharType="separate"/>
      </w:r>
      <w:bookmarkStart w:id="1" w:name="OWA1b5f8f84-0993-bf25-b42f-a904b229a720"/>
      <w:bookmarkEnd w:id="1"/>
      <w:r>
        <w:rPr>
          <w:rStyle w:val="Hipervnculo"/>
          <w:rFonts w:ascii="Arial Narrow" w:hAnsi="Arial Narrow"/>
          <w:iCs/>
          <w:color w:val="349CCC"/>
          <w:sz w:val="26"/>
          <w:szCs w:val="26"/>
        </w:rPr>
        <w:t>https://ssweb.seap.minhap.es/almacen/descarga/envio/dd2d23c53186ce5acac6120</w:t>
      </w:r>
      <w:r>
        <w:rPr>
          <w:rStyle w:val="Hipervnculo"/>
          <w:rFonts w:ascii="Arial Narrow" w:hAnsi="Arial Narrow"/>
          <w:iCs/>
          <w:color w:val="349CCC"/>
          <w:sz w:val="26"/>
          <w:szCs w:val="26"/>
        </w:rPr>
        <w:t>2e92505ba2fe412f8</w:t>
      </w:r>
      <w:r>
        <w:rPr>
          <w:rStyle w:val="Hipervnculo"/>
          <w:rFonts w:ascii="Arial Narrow" w:hAnsi="Arial Narrow"/>
          <w:iCs/>
          <w:color w:val="349CCC"/>
          <w:sz w:val="26"/>
          <w:szCs w:val="26"/>
        </w:rPr>
        <w:fldChar w:fldCharType="end"/>
      </w:r>
    </w:p>
    <w:p w:rsidR="00A24EE4" w:rsidRDefault="00A24EE4">
      <w:pPr>
        <w:jc w:val="both"/>
        <w:rPr>
          <w:rFonts w:ascii="Arial Narrow" w:hAnsi="Arial Narrow"/>
          <w:i/>
          <w:iCs/>
          <w:sz w:val="26"/>
          <w:szCs w:val="26"/>
        </w:rPr>
      </w:pPr>
    </w:p>
    <w:sectPr w:rsidR="00A24EE4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D3FED">
      <w:r>
        <w:separator/>
      </w:r>
    </w:p>
  </w:endnote>
  <w:endnote w:type="continuationSeparator" w:id="0">
    <w:p w:rsidR="00000000" w:rsidRDefault="00CD3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entury Gothic">
    <w:panose1 w:val="020B05020202020202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D3FED">
      <w:r>
        <w:separator/>
      </w:r>
    </w:p>
  </w:footnote>
  <w:footnote w:type="continuationSeparator" w:id="0">
    <w:p w:rsidR="00000000" w:rsidRDefault="00CD3F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EE4" w:rsidRDefault="00CD3FED">
    <w:pPr>
      <w:pStyle w:val="Encabezado"/>
    </w:pPr>
    <w:r>
      <w:rPr>
        <w:noProof/>
        <w:lang w:eastAsia="es-ES"/>
      </w:rPr>
      <w:drawing>
        <wp:inline distT="0" distB="0" distL="0" distR="0">
          <wp:extent cx="5679440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9440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24EE4" w:rsidRDefault="00A24EE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4EE4"/>
    <w:rsid w:val="00A24EE4"/>
    <w:rsid w:val="00CD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97D888-D0D3-4A95-BB7E-998C3AFC9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6087</TotalTime>
  <Pages>2</Pages>
  <Words>355</Words>
  <Characters>1958</Characters>
  <Application>Microsoft Office Word</Application>
  <DocSecurity>0</DocSecurity>
  <Lines>16</Lines>
  <Paragraphs>4</Paragraphs>
  <ScaleCrop>false</ScaleCrop>
  <Company>Aytojerez</Company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Microsoft Office User</dc:creator>
  <dc:description/>
  <cp:lastModifiedBy>Ana Isabel Maestro de Pablos</cp:lastModifiedBy>
  <cp:revision>153</cp:revision>
  <cp:lastPrinted>2026-02-11T11:01:00Z</cp:lastPrinted>
  <dcterms:created xsi:type="dcterms:W3CDTF">2026-01-14T20:00:00Z</dcterms:created>
  <dcterms:modified xsi:type="dcterms:W3CDTF">2026-02-20T11:52:00Z</dcterms:modified>
  <dc:language>es-ES</dc:language>
</cp:coreProperties>
</file>