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2D0" w:rsidRDefault="00EB32D0">
      <w:pPr>
        <w:rPr>
          <w:rFonts w:ascii="Arial Narrow" w:hAnsi="Arial Narrow"/>
          <w:color w:val="000000"/>
          <w:sz w:val="26"/>
          <w:szCs w:val="26"/>
        </w:rPr>
      </w:pPr>
    </w:p>
    <w:p w:rsidR="00EB32D0" w:rsidRDefault="00A809D7">
      <w:pPr>
        <w:rPr>
          <w:rFonts w:ascii="Arial Narrow" w:hAnsi="Arial Narrow"/>
          <w:b/>
          <w:bCs/>
        </w:rPr>
      </w:pPr>
      <w:r>
        <w:rPr>
          <w:rFonts w:ascii="Arial Narrow" w:hAnsi="Arial Narrow"/>
          <w:b/>
          <w:bCs/>
          <w:sz w:val="40"/>
          <w:szCs w:val="40"/>
        </w:rPr>
        <w:t>La Delegación de Participación Ciudadana abre el plazo para incorporar vocalías en los Consejos Territoriales de Distrito</w:t>
      </w:r>
    </w:p>
    <w:p w:rsidR="00EB32D0" w:rsidRDefault="00EB32D0">
      <w:pPr>
        <w:rPr>
          <w:rFonts w:ascii="Arial Narrow" w:hAnsi="Arial Narrow"/>
        </w:rPr>
      </w:pPr>
    </w:p>
    <w:p w:rsidR="00EB32D0" w:rsidRDefault="00A809D7">
      <w:pPr>
        <w:jc w:val="both"/>
        <w:rPr>
          <w:rFonts w:ascii="Arial Narrow" w:hAnsi="Arial Narrow"/>
          <w:i/>
          <w:iCs/>
          <w:sz w:val="26"/>
          <w:szCs w:val="26"/>
        </w:rPr>
      </w:pPr>
      <w:r>
        <w:rPr>
          <w:rFonts w:ascii="Arial Narrow" w:hAnsi="Arial Narrow"/>
          <w:b/>
          <w:bCs/>
          <w:sz w:val="26"/>
          <w:szCs w:val="26"/>
        </w:rPr>
        <w:t>23 de febrero de 2026.</w:t>
      </w:r>
      <w:r>
        <w:rPr>
          <w:rFonts w:ascii="Arial Narrow" w:hAnsi="Arial Narrow"/>
          <w:sz w:val="26"/>
          <w:szCs w:val="26"/>
        </w:rPr>
        <w:t xml:space="preserve"> </w:t>
      </w:r>
      <w:r>
        <w:rPr>
          <w:rFonts w:ascii="Arial Narrow" w:hAnsi="Arial Narrow"/>
          <w:sz w:val="26"/>
          <w:szCs w:val="26"/>
        </w:rPr>
        <w:t>La Delegación de Participación Ciudadana abre el plazo para incorporar nuevas vocalías en los Consejos Territoriales de los Distritos Urbanos, con el objetivo de cubrir las vacantes que están libres en cada uno de ellos. Este plazo está abierto hasta el pr</w:t>
      </w:r>
      <w:r>
        <w:rPr>
          <w:rFonts w:ascii="Arial Narrow" w:hAnsi="Arial Narrow"/>
          <w:sz w:val="26"/>
          <w:szCs w:val="26"/>
        </w:rPr>
        <w:t xml:space="preserve">óximo 11 de marzo. </w:t>
      </w:r>
    </w:p>
    <w:p w:rsidR="00EB32D0" w:rsidRDefault="00EB32D0">
      <w:pPr>
        <w:jc w:val="both"/>
        <w:rPr>
          <w:rFonts w:ascii="Arial Narrow" w:hAnsi="Arial Narrow"/>
          <w:i/>
          <w:iCs/>
          <w:sz w:val="26"/>
          <w:szCs w:val="26"/>
        </w:rPr>
      </w:pPr>
    </w:p>
    <w:p w:rsidR="00EB32D0" w:rsidRPr="00A809D7" w:rsidRDefault="00A809D7">
      <w:pPr>
        <w:jc w:val="both"/>
        <w:rPr>
          <w:rFonts w:ascii="Arial Narrow" w:hAnsi="Arial Narrow"/>
          <w:iCs/>
          <w:color w:val="000000"/>
          <w:sz w:val="26"/>
          <w:szCs w:val="26"/>
        </w:rPr>
      </w:pPr>
      <w:r>
        <w:rPr>
          <w:rFonts w:ascii="Arial Narrow" w:hAnsi="Arial Narrow"/>
          <w:sz w:val="26"/>
          <w:szCs w:val="26"/>
        </w:rPr>
        <w:t xml:space="preserve">Las asociaciones de cada uno de los distritos han recibido ya esta información, en la que se les ha comunicado </w:t>
      </w:r>
      <w:r>
        <w:rPr>
          <w:rFonts w:ascii="Arial Narrow" w:hAnsi="Arial Narrow"/>
          <w:iCs/>
          <w:sz w:val="26"/>
          <w:szCs w:val="26"/>
        </w:rPr>
        <w:t>que las entidades interesadas en formar parte de los Consejos de Distrito deberán e</w:t>
      </w:r>
      <w:r>
        <w:rPr>
          <w:rFonts w:ascii="Arial Narrow" w:hAnsi="Arial Narrow"/>
          <w:iCs/>
          <w:color w:val="000000"/>
          <w:sz w:val="26"/>
          <w:szCs w:val="26"/>
        </w:rPr>
        <w:t>star inscritas en el Registro Municipal d</w:t>
      </w:r>
      <w:r>
        <w:rPr>
          <w:rFonts w:ascii="Arial Narrow" w:hAnsi="Arial Narrow"/>
          <w:iCs/>
          <w:color w:val="000000"/>
          <w:sz w:val="26"/>
          <w:szCs w:val="26"/>
        </w:rPr>
        <w:t xml:space="preserve">e Entidades (RME); no ser Federación o Coordinadora o en su caso demostrar que la mayoría de sus entidades afiliadas residen en el Distrito; y demostrar una efectiva vinculación al ámbito territorial propio del Consejo. </w:t>
      </w:r>
      <w:r>
        <w:rPr>
          <w:rFonts w:ascii="Arial Narrow" w:hAnsi="Arial Narrow"/>
          <w:iCs/>
          <w:color w:val="000000"/>
          <w:sz w:val="26"/>
          <w:szCs w:val="26"/>
        </w:rPr>
        <w:t>L</w:t>
      </w:r>
      <w:r>
        <w:rPr>
          <w:rFonts w:ascii="Arial Narrow" w:hAnsi="Arial Narrow"/>
          <w:color w:val="212121"/>
          <w:sz w:val="26"/>
          <w:szCs w:val="26"/>
        </w:rPr>
        <w:t xml:space="preserve">a persona representante debe estar </w:t>
      </w:r>
      <w:r>
        <w:rPr>
          <w:rFonts w:ascii="Arial Narrow" w:hAnsi="Arial Narrow"/>
          <w:color w:val="212121"/>
          <w:sz w:val="26"/>
          <w:szCs w:val="26"/>
        </w:rPr>
        <w:t>empadronada en el distrito</w:t>
      </w:r>
      <w:r>
        <w:rPr>
          <w:rFonts w:ascii="Arial Narrow" w:hAnsi="Arial Narrow"/>
          <w:sz w:val="26"/>
          <w:szCs w:val="26"/>
        </w:rPr>
        <w:t xml:space="preserve"> </w:t>
      </w:r>
      <w:r>
        <w:rPr>
          <w:rFonts w:ascii="Arial Narrow" w:hAnsi="Arial Narrow"/>
          <w:iCs/>
          <w:color w:val="000000"/>
          <w:sz w:val="26"/>
          <w:szCs w:val="26"/>
        </w:rPr>
        <w:t xml:space="preserve"> Cada entidad tiene derecho a presentar una única candidatura en el Distrito que le corresponda, </w:t>
      </w:r>
      <w:r>
        <w:rPr>
          <w:rFonts w:ascii="Arial Narrow" w:hAnsi="Arial Narrow"/>
          <w:iCs/>
          <w:color w:val="000000"/>
          <w:sz w:val="26"/>
          <w:szCs w:val="26"/>
        </w:rPr>
        <w:t>formulando una solicitud</w:t>
      </w:r>
      <w:r>
        <w:rPr>
          <w:rFonts w:ascii="Arial Narrow" w:hAnsi="Arial Narrow"/>
          <w:iCs/>
          <w:color w:val="000000"/>
          <w:sz w:val="26"/>
          <w:szCs w:val="26"/>
        </w:rPr>
        <w:t xml:space="preserve"> expresamente dirigida al Servicio de Participación Ciudadana, a través del Registro de la Sede Electrónica </w:t>
      </w:r>
      <w:r>
        <w:rPr>
          <w:rFonts w:ascii="Arial Narrow" w:hAnsi="Arial Narrow"/>
          <w:iCs/>
          <w:color w:val="000000"/>
          <w:sz w:val="26"/>
          <w:szCs w:val="26"/>
        </w:rPr>
        <w:t>del Ayuntamiento de Jerez.</w:t>
      </w:r>
    </w:p>
    <w:p w:rsidR="00EB32D0" w:rsidRDefault="00EB32D0">
      <w:pPr>
        <w:jc w:val="both"/>
        <w:rPr>
          <w:rFonts w:ascii="Arial Narrow" w:hAnsi="Arial Narrow"/>
          <w:i/>
          <w:iCs/>
          <w:color w:val="000000"/>
          <w:sz w:val="26"/>
          <w:szCs w:val="26"/>
        </w:rPr>
      </w:pPr>
    </w:p>
    <w:p w:rsidR="00EB32D0" w:rsidRDefault="00A809D7">
      <w:pPr>
        <w:jc w:val="both"/>
        <w:rPr>
          <w:rFonts w:ascii="Arial Narrow" w:hAnsi="Arial Narrow"/>
          <w:i/>
          <w:iCs/>
          <w:color w:val="000000"/>
          <w:sz w:val="26"/>
          <w:szCs w:val="26"/>
        </w:rPr>
      </w:pPr>
      <w:r>
        <w:rPr>
          <w:rFonts w:ascii="Arial Narrow" w:hAnsi="Arial Narrow"/>
          <w:iCs/>
          <w:color w:val="000000"/>
          <w:sz w:val="26"/>
          <w:szCs w:val="26"/>
        </w:rPr>
        <w:t>Igualmente, se ha informado por distritos de las vocalías vacantes (vecinales, AMPAS, cultural-recreativa, mujeres, juveniles, mayores, salud y social, inmigrantes, comerciantes), de forma que las entidades que puedan cubrir esa</w:t>
      </w:r>
      <w:r>
        <w:rPr>
          <w:rFonts w:ascii="Arial Narrow" w:hAnsi="Arial Narrow"/>
          <w:iCs/>
          <w:color w:val="000000"/>
          <w:sz w:val="26"/>
          <w:szCs w:val="26"/>
        </w:rPr>
        <w:t>s vacantes puedan presentar su solicitud para incorporarse al Consejo Territorial que les corresponda.</w:t>
      </w:r>
    </w:p>
    <w:p w:rsidR="00EB32D0" w:rsidRDefault="00EB32D0">
      <w:pPr>
        <w:jc w:val="both"/>
        <w:rPr>
          <w:rFonts w:ascii="Arial Narrow" w:hAnsi="Arial Narrow"/>
          <w:i/>
          <w:iCs/>
          <w:color w:val="000000"/>
          <w:sz w:val="26"/>
          <w:szCs w:val="26"/>
        </w:rPr>
      </w:pPr>
    </w:p>
    <w:p w:rsidR="00EB32D0" w:rsidRDefault="00A809D7">
      <w:pPr>
        <w:jc w:val="both"/>
        <w:rPr>
          <w:rFonts w:ascii="Arial Narrow" w:hAnsi="Arial Narrow"/>
          <w:i/>
          <w:iCs/>
          <w:color w:val="000000"/>
          <w:sz w:val="26"/>
          <w:szCs w:val="26"/>
        </w:rPr>
      </w:pPr>
      <w:r>
        <w:rPr>
          <w:rFonts w:ascii="Arial Narrow" w:hAnsi="Arial Narrow"/>
          <w:iCs/>
          <w:color w:val="000000"/>
          <w:sz w:val="26"/>
          <w:szCs w:val="26"/>
        </w:rPr>
        <w:t xml:space="preserve">Cualquier entidad que desee consultar más información o resolver cualquier duda sobre cómo participar en este procedimiento, puede dirigirse a su Oficina Técnica de Distrito. </w:t>
      </w:r>
      <w:r>
        <w:rPr>
          <w:rFonts w:ascii="Arial Narrow" w:hAnsi="Arial Narrow"/>
          <w:color w:val="000000"/>
          <w:sz w:val="26"/>
          <w:szCs w:val="26"/>
        </w:rPr>
        <w:t xml:space="preserve">Los Consejos Territoriales de Distritos Urbanos son seis: Centro, Este, Noreste, </w:t>
      </w:r>
      <w:r>
        <w:rPr>
          <w:rFonts w:ascii="Arial Narrow" w:hAnsi="Arial Narrow"/>
          <w:color w:val="000000"/>
          <w:sz w:val="26"/>
          <w:szCs w:val="26"/>
        </w:rPr>
        <w:t>Norte, Oeste y Sur. En el mes de febrero se están celebrando las comisiones de pleno previas a otra ronda de sesiones de pleno de estos ó</w:t>
      </w:r>
      <w:bookmarkStart w:id="0" w:name="_GoBack"/>
      <w:bookmarkEnd w:id="0"/>
      <w:r>
        <w:rPr>
          <w:rFonts w:ascii="Arial Narrow" w:hAnsi="Arial Narrow"/>
          <w:color w:val="000000"/>
          <w:sz w:val="26"/>
          <w:szCs w:val="26"/>
        </w:rPr>
        <w:t>rganos de participación.</w:t>
      </w:r>
    </w:p>
    <w:p w:rsidR="00EB32D0" w:rsidRDefault="00EB32D0">
      <w:pPr>
        <w:jc w:val="both"/>
        <w:rPr>
          <w:rFonts w:ascii="Arial Narrow" w:hAnsi="Arial Narrow"/>
          <w:i/>
          <w:iCs/>
          <w:color w:val="000000"/>
          <w:sz w:val="26"/>
          <w:szCs w:val="26"/>
        </w:rPr>
      </w:pPr>
    </w:p>
    <w:p w:rsidR="00EB32D0" w:rsidRDefault="00EB32D0">
      <w:pPr>
        <w:jc w:val="both"/>
        <w:rPr>
          <w:rFonts w:ascii="Arial Narrow" w:hAnsi="Arial Narrow"/>
          <w:i/>
          <w:iCs/>
          <w:color w:val="000000"/>
          <w:sz w:val="26"/>
          <w:szCs w:val="26"/>
        </w:rPr>
      </w:pPr>
    </w:p>
    <w:sectPr w:rsidR="00EB32D0">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809D7">
      <w:r>
        <w:separator/>
      </w:r>
    </w:p>
  </w:endnote>
  <w:endnote w:type="continuationSeparator" w:id="0">
    <w:p w:rsidR="00000000" w:rsidRDefault="00A8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Century Gothic">
    <w:panose1 w:val="020B0502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809D7">
      <w:r>
        <w:separator/>
      </w:r>
    </w:p>
  </w:footnote>
  <w:footnote w:type="continuationSeparator" w:id="0">
    <w:p w:rsidR="00000000" w:rsidRDefault="00A80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D0" w:rsidRDefault="00EB32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D0" w:rsidRDefault="00A809D7">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EB32D0" w:rsidRDefault="00EB32D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D0" w:rsidRDefault="00A809D7">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EB32D0" w:rsidRDefault="00EB32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2D0"/>
    <w:rsid w:val="00A809D7"/>
    <w:rsid w:val="00EB32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2F685-71C2-45F7-A601-CCD8ED62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300</Words>
  <Characters>1651</Characters>
  <Application>Microsoft Office Word</Application>
  <DocSecurity>0</DocSecurity>
  <Lines>13</Lines>
  <Paragraphs>3</Paragraphs>
  <ScaleCrop>false</ScaleCrop>
  <Company>Aytojerez</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9</cp:revision>
  <cp:lastPrinted>2026-01-05T09:55:00Z</cp:lastPrinted>
  <dcterms:created xsi:type="dcterms:W3CDTF">2026-01-07T10:37:00Z</dcterms:created>
  <dcterms:modified xsi:type="dcterms:W3CDTF">2026-02-23T09:37:00Z</dcterms:modified>
  <dc:language>es-ES</dc:language>
</cp:coreProperties>
</file>