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AC" w:rsidRDefault="00FE3FAC">
      <w:pPr>
        <w:rPr>
          <w:rFonts w:ascii="Arial Narrow" w:hAnsi="Arial Narrow"/>
          <w:color w:val="000000"/>
          <w:sz w:val="26"/>
          <w:szCs w:val="26"/>
        </w:rPr>
      </w:pPr>
    </w:p>
    <w:p w:rsidR="00FE3FAC" w:rsidRDefault="00AA3744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Torneo del Circuito andaluz de Veteranos de Pádel reunirá a 120 jugadores desde mañana y hasta el domingo 1 en las instalaciones de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GlobalPádel</w:t>
      </w:r>
      <w:proofErr w:type="spellEnd"/>
      <w:r>
        <w:rPr>
          <w:rFonts w:ascii="Arial Narrow" w:hAnsi="Arial Narrow"/>
          <w:b/>
          <w:bCs/>
          <w:sz w:val="40"/>
          <w:szCs w:val="40"/>
        </w:rPr>
        <w:t>’</w:t>
      </w:r>
    </w:p>
    <w:p w:rsidR="00FE3FAC" w:rsidRDefault="00FE3FAC">
      <w:pPr>
        <w:rPr>
          <w:rFonts w:ascii="Arial Narrow" w:hAnsi="Arial Narrow"/>
        </w:rPr>
      </w:pPr>
    </w:p>
    <w:p w:rsidR="00FE3FAC" w:rsidRDefault="00BC71C8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El delegado de Deportes destaca que  “e</w:t>
      </w:r>
      <w:r w:rsidR="00AA3744">
        <w:rPr>
          <w:rFonts w:ascii="Arial Narrow" w:hAnsi="Arial Narrow"/>
          <w:sz w:val="36"/>
          <w:szCs w:val="36"/>
        </w:rPr>
        <w:t>s un torneo de carácter regional en su tercera prueba y que refuerza el acuerdo al que llegamos con la Federación Andaluza para responder a esa gran comunidad de pádel que hay en Jerez y a la apuesta de sus clubes”</w:t>
      </w:r>
    </w:p>
    <w:p w:rsidR="00FE3FAC" w:rsidRDefault="00FE3FAC"/>
    <w:p w:rsidR="00FE3FAC" w:rsidRDefault="00AA3744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26 de febrero de 2026. </w:t>
      </w:r>
      <w:r>
        <w:rPr>
          <w:rFonts w:ascii="Arial Narrow" w:hAnsi="Arial Narrow"/>
          <w:color w:val="000000" w:themeColor="text1"/>
          <w:sz w:val="26"/>
          <w:szCs w:val="26"/>
        </w:rPr>
        <w:t>El torneo del Circuito Andaluz de Veteranos, organizado por la Federación Andaluza de Pádel a través de su delegación provincial y con la colaboración de la delegación de Deportes, se disputará en las instalaciones de ‘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GlobalPádel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’ desde mañana viernes, 27 de febrero y hasta el domingo día 1 de marzo inclusive, y reunirá a 120 jugadores. </w:t>
      </w:r>
    </w:p>
    <w:p w:rsidR="00FE3FAC" w:rsidRDefault="00FE3F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FE3FAC" w:rsidRDefault="00AA3744" w:rsidP="00BC71C8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El delegado de Deportes, Tomás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, ha explicado que “empezaron las conversaciones con la Federación Andaluza a través de su delegado provincial el año pasado y en una de las visitas que realizamos 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GlobalPádel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precisamente nos planteó el proyecto de organizar competiciones en distintas instalaciones de pádel de la ciudad, con colaboración del Ayuntamiento y para dar referencia competitiva al gran trabajo que se estaba haciendo en todas las instalaciones de la ciudad”.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De manera que “efectivamente, estábamos muy esperanzados en esta apuesta y en el primer torneo ya se confirmaron las expectativas con éxito de participantes y estamos en vísperas del segundo, que pertenece al Circuito Andaluz de Veteranos, que tiene un gran nivel y de nuevo una altísima participación. Este es el segundo torneo de los seis que tendremos en la ciudad avalados por la Federación”.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Igualmente, Tomás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ha remarcado que “estamos muy contentos porque creemos que había que cubrir esa necesidad de la amplia comunidad de pádel que tenemos en Jerez y por la apuesta tan grande que hacen jugadores y clubes, así que de la mano de la Federación Andaluza estamos dando respuesta con esta serie de torneos”.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 w:rsidP="00BC71C8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Las categorías abarcan desde +35 (divididas en franjas de 5 años en ascenso) hasta +55 años en categoría femenina y, en el caso de la categoría masculina, desde +40 hasta +60. Como ha indicado el delegado federativo provincial de Pádel, Fran Pérez, “es una evidencia de la evolución y del crecimiento en número de jugadores de todas las edades porque antaño no teníamos competiciones tan altas, como por ejemplo, +55 femenino”.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Pérez ha subrayado la importancia de Jerez como una de las ciudades en la que desde el Ayuntamiento y desde los clubes “más se está haciendo por el pádel en Andalucía, es el punto neurálgico del pádel prácticamente a nivel provincial y aquí está la muestra porque desde mañana tendremos la tercera prueba del circuito andaluz de veteranos, que tiene carácter regional, y que reúne a jugadores de toda Andalucía, incluso jugadores federados por Andalucía que son de fuera de nuestra comunidad autónoma”.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 w:rsidP="00BC71C8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Del mismo modo, el delegado provincial federativo ha hecho hincapié en que “esta serie de torneos fomentan la competición más allá de la práctica lúdica o por bienestar personal, es decir, personas ya fuera de edades de competiciones absolutas compaginan el juego como práctica deportiva y luego la competición. Jugadores y jugadoras de más de 55 años y de 60 son gente activa que hace deporte y que compiten a un nivel muy alto, que siguen así manteniendo su espíritu competitivo, y de ahí que hayamos ampliado a esas categorías, porque existe esa demanda”.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BC71C8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(Se adjunta fotografía)</w:t>
      </w:r>
      <w:bookmarkStart w:id="0" w:name="_GoBack"/>
      <w:bookmarkEnd w:id="0"/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Enlace de audio: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AA3744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https://www.transfernow.net/dl/20260226W9bgNEsG</w:t>
      </w: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FE3FAC" w:rsidRDefault="00FE3FAC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sectPr w:rsidR="00FE3FA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8F" w:rsidRDefault="00AA3744">
      <w:r>
        <w:separator/>
      </w:r>
    </w:p>
  </w:endnote>
  <w:endnote w:type="continuationSeparator" w:id="0">
    <w:p w:rsidR="000E278F" w:rsidRDefault="00AA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8F" w:rsidRDefault="00AA3744">
      <w:r>
        <w:separator/>
      </w:r>
    </w:p>
  </w:footnote>
  <w:footnote w:type="continuationSeparator" w:id="0">
    <w:p w:rsidR="000E278F" w:rsidRDefault="00AA3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AC" w:rsidRDefault="00AA3744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3FAC" w:rsidRDefault="00FE3F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AC"/>
    <w:rsid w:val="000E278F"/>
    <w:rsid w:val="00AA3744"/>
    <w:rsid w:val="00BC71C8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548F-3749-4D2A-90CB-CCDBA8F2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20B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20B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2026-02-26T11:07:00Z</dcterms:created>
  <dcterms:modified xsi:type="dcterms:W3CDTF">2026-02-26T12:29:00Z</dcterms:modified>
  <dc:language>es-ES</dc:language>
</cp:coreProperties>
</file>