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2CF" w:rsidRDefault="000D5C04">
      <w:pPr>
        <w:rPr>
          <w:sz w:val="38"/>
          <w:szCs w:val="38"/>
        </w:rPr>
      </w:pPr>
      <w:r>
        <w:rPr>
          <w:rFonts w:ascii="Arial Narrow" w:hAnsi="Arial Narrow"/>
          <w:b/>
          <w:bCs/>
          <w:sz w:val="38"/>
          <w:szCs w:val="38"/>
        </w:rPr>
        <w:t>Se</w:t>
      </w:r>
      <w:bookmarkStart w:id="0" w:name="_GoBack"/>
      <w:bookmarkEnd w:id="0"/>
      <w:r>
        <w:rPr>
          <w:rFonts w:ascii="Arial Narrow" w:hAnsi="Arial Narrow"/>
          <w:b/>
          <w:bCs/>
          <w:sz w:val="38"/>
          <w:szCs w:val="38"/>
        </w:rPr>
        <w:t xml:space="preserve"> aprueba el cambio de nombre de Mesas de Asta por Mesas de Asta Regia, cumpliendo la voluntad mayoritaria de sus vecinos y a propuesta de la Plataforma Ciudadana y del Consejo Social de la Ciudad</w:t>
      </w:r>
    </w:p>
    <w:p w:rsidR="003942CF" w:rsidRDefault="003942CF">
      <w:pPr>
        <w:rPr>
          <w:sz w:val="38"/>
          <w:szCs w:val="38"/>
        </w:rPr>
      </w:pPr>
    </w:p>
    <w:p w:rsidR="003942CF" w:rsidRDefault="000D5C04">
      <w:pPr>
        <w:rPr>
          <w:sz w:val="32"/>
          <w:szCs w:val="32"/>
        </w:rPr>
      </w:pPr>
      <w:r>
        <w:rPr>
          <w:rFonts w:ascii="Arial Narrow" w:hAnsi="Arial Narrow"/>
          <w:sz w:val="32"/>
          <w:szCs w:val="32"/>
        </w:rPr>
        <w:t xml:space="preserve">El Pleno para la concesión del Título de Hijo Adoptivo a </w:t>
      </w:r>
      <w:r>
        <w:rPr>
          <w:rFonts w:ascii="Arial Narrow" w:hAnsi="Arial Narrow" w:cs="Century Gothic"/>
          <w:sz w:val="32"/>
          <w:szCs w:val="32"/>
        </w:rPr>
        <w:t xml:space="preserve">los doctores </w:t>
      </w:r>
      <w:r>
        <w:rPr>
          <w:rFonts w:ascii="Arial Narrow" w:hAnsi="Arial Narrow" w:cs="Century Gothic"/>
          <w:sz w:val="32"/>
          <w:szCs w:val="32"/>
          <w:lang w:val="es-ES_tradnl"/>
        </w:rPr>
        <w:t xml:space="preserve">Ángel León Lara y </w:t>
      </w:r>
      <w:r>
        <w:rPr>
          <w:rFonts w:ascii="Arial Narrow" w:hAnsi="Arial Narrow" w:cs="Century Gothic"/>
          <w:sz w:val="32"/>
          <w:szCs w:val="32"/>
          <w:lang w:val="es-ES_tradnl"/>
        </w:rPr>
        <w:t>Eddy Jean Paul tendrá lugar el próximo 21 de marzo</w:t>
      </w:r>
    </w:p>
    <w:p w:rsidR="003942CF" w:rsidRDefault="003942CF">
      <w:pPr>
        <w:rPr>
          <w:rFonts w:ascii="Arial Narrow" w:hAnsi="Arial Narrow"/>
        </w:rPr>
      </w:pPr>
    </w:p>
    <w:p w:rsidR="003942CF" w:rsidRDefault="000D5C04">
      <w:pPr>
        <w:jc w:val="both"/>
        <w:rPr>
          <w:rFonts w:ascii="Arial Narrow" w:hAnsi="Arial Narrow"/>
          <w:sz w:val="26"/>
          <w:szCs w:val="26"/>
        </w:rPr>
      </w:pPr>
      <w:r>
        <w:rPr>
          <w:rFonts w:ascii="Arial Narrow" w:hAnsi="Arial Narrow"/>
          <w:b/>
          <w:bCs/>
          <w:sz w:val="26"/>
          <w:szCs w:val="26"/>
        </w:rPr>
        <w:t xml:space="preserve">27 de febrero de 2026. </w:t>
      </w:r>
      <w:r>
        <w:rPr>
          <w:rFonts w:ascii="Arial Narrow" w:hAnsi="Arial Narrow"/>
          <w:sz w:val="26"/>
          <w:szCs w:val="26"/>
        </w:rPr>
        <w:t>El Pleno ha aprobado la modificación de la denominación de la barriada rural de Mesas de A</w:t>
      </w:r>
      <w:r>
        <w:rPr>
          <w:rFonts w:ascii="Arial Narrow" w:hAnsi="Arial Narrow"/>
          <w:sz w:val="26"/>
          <w:szCs w:val="26"/>
        </w:rPr>
        <w:t xml:space="preserve">sta por Mesas de Asta Regia, dando cumplimiento a la voluntad mayoritaria expresada por los habitantes de esta barriada en la consulta ciudadana celebrada el pasado mes de diciembre, que contó con la participación del 80,41% de los vecinos, y en la que el </w:t>
      </w:r>
      <w:r>
        <w:rPr>
          <w:rFonts w:ascii="Arial Narrow" w:hAnsi="Arial Narrow"/>
          <w:sz w:val="26"/>
          <w:szCs w:val="26"/>
        </w:rPr>
        <w:t xml:space="preserve">75,64% se mostró partidario del cambio de nombre. </w:t>
      </w:r>
    </w:p>
    <w:p w:rsidR="003942CF" w:rsidRDefault="003942CF">
      <w:pPr>
        <w:jc w:val="both"/>
      </w:pPr>
    </w:p>
    <w:p w:rsidR="003942CF" w:rsidRPr="000D5C04" w:rsidRDefault="000D5C04">
      <w:pPr>
        <w:jc w:val="both"/>
        <w:rPr>
          <w:rFonts w:ascii="Arial Narrow" w:hAnsi="Arial Narrow"/>
          <w:color w:val="000000" w:themeColor="text1"/>
          <w:sz w:val="26"/>
          <w:szCs w:val="26"/>
        </w:rPr>
      </w:pPr>
      <w:r w:rsidRPr="000D5C04">
        <w:rPr>
          <w:rFonts w:ascii="Arial Narrow" w:hAnsi="Arial Narrow"/>
          <w:color w:val="000000" w:themeColor="text1"/>
          <w:sz w:val="26"/>
          <w:szCs w:val="26"/>
        </w:rPr>
        <w:t>La alcaldesa, María José García-Pelayo, ha dado la enhorabuena a la teniente alcaldesa de Medio Rural, Susana Sánchez, y a la delegada de alca</w:t>
      </w:r>
      <w:r w:rsidRPr="000D5C04">
        <w:rPr>
          <w:rFonts w:ascii="Arial Narrow" w:hAnsi="Arial Narrow"/>
          <w:color w:val="000000" w:themeColor="text1"/>
          <w:sz w:val="26"/>
          <w:szCs w:val="26"/>
        </w:rPr>
        <w:t xml:space="preserve">ldía, </w:t>
      </w:r>
      <w:r w:rsidRPr="000D5C04">
        <w:rPr>
          <w:rFonts w:ascii="Arial Narrow" w:hAnsi="Arial Narrow"/>
          <w:color w:val="000000" w:themeColor="text1"/>
          <w:sz w:val="26"/>
          <w:szCs w:val="26"/>
        </w:rPr>
        <w:t>Rosa María Pedraza,</w:t>
      </w:r>
      <w:r w:rsidRPr="000D5C04">
        <w:rPr>
          <w:rFonts w:ascii="Arial Narrow" w:hAnsi="Arial Narrow"/>
          <w:color w:val="000000" w:themeColor="text1"/>
          <w:sz w:val="26"/>
          <w:szCs w:val="26"/>
        </w:rPr>
        <w:t xml:space="preserve"> y ha</w:t>
      </w:r>
      <w:r w:rsidRPr="000D5C04">
        <w:rPr>
          <w:rFonts w:ascii="Arial Narrow" w:hAnsi="Arial Narrow"/>
          <w:color w:val="000000" w:themeColor="text1"/>
          <w:sz w:val="26"/>
          <w:szCs w:val="26"/>
        </w:rPr>
        <w:t xml:space="preserve"> felicitado a toda la ciudadanía</w:t>
      </w:r>
      <w:r w:rsidRPr="000D5C04">
        <w:rPr>
          <w:rFonts w:ascii="Arial Narrow" w:hAnsi="Arial Narrow"/>
          <w:color w:val="000000" w:themeColor="text1"/>
          <w:sz w:val="26"/>
          <w:szCs w:val="26"/>
        </w:rPr>
        <w:t xml:space="preserve"> de Mesas de Asta por este acuerdo con el que se atiende una demanda histórica de esta barriada rural y se da respuesta a la propuesta de La Plataforma Ciudadana Asta Regia y del Consejo Social de la Ciudad de Jerez.</w:t>
      </w:r>
      <w:r w:rsidRPr="000D5C04">
        <w:rPr>
          <w:rFonts w:ascii="Arial Narrow" w:hAnsi="Arial Narrow"/>
          <w:color w:val="000000" w:themeColor="text1"/>
          <w:sz w:val="26"/>
          <w:szCs w:val="26"/>
        </w:rPr>
        <w:t xml:space="preserve"> </w:t>
      </w:r>
    </w:p>
    <w:p w:rsidR="003942CF" w:rsidRDefault="003942CF">
      <w:pPr>
        <w:jc w:val="both"/>
      </w:pPr>
    </w:p>
    <w:p w:rsidR="003942CF" w:rsidRDefault="000D5C04">
      <w:pPr>
        <w:jc w:val="both"/>
        <w:rPr>
          <w:rFonts w:ascii="Arial Narrow" w:hAnsi="Arial Narrow"/>
          <w:sz w:val="26"/>
          <w:szCs w:val="26"/>
        </w:rPr>
      </w:pPr>
      <w:r>
        <w:rPr>
          <w:rFonts w:ascii="Arial Narrow" w:hAnsi="Arial Narrow"/>
          <w:sz w:val="26"/>
          <w:szCs w:val="26"/>
        </w:rPr>
        <w:t xml:space="preserve">Tal y como ha recordado la regidora, </w:t>
      </w:r>
      <w:r>
        <w:rPr>
          <w:rFonts w:ascii="Arial Narrow" w:hAnsi="Arial Narrow"/>
          <w:sz w:val="26"/>
          <w:szCs w:val="26"/>
        </w:rPr>
        <w:t>este cambio de nomenclatura se ha llevado a cabo “mediante un proceso participativo en el que los vecinos se han pronunciado. Se trata de un paso lógico si estamos apostando por la puesta en valor de un yacimiento como es el de Mesas de Asta, así que estam</w:t>
      </w:r>
      <w:r>
        <w:rPr>
          <w:rFonts w:ascii="Arial Narrow" w:hAnsi="Arial Narrow"/>
          <w:sz w:val="26"/>
          <w:szCs w:val="26"/>
        </w:rPr>
        <w:t xml:space="preserve">os ante una decisión histórica, y para toda la Corporación es un motivo de orgullo y de satisfacción haber participado en este proceso de debate y en la adopción de este acuerdo”. Igualmente, ha apuntado que “tenemos en marcha algunos proyectos que iremos </w:t>
      </w:r>
      <w:r>
        <w:rPr>
          <w:rFonts w:ascii="Arial Narrow" w:hAnsi="Arial Narrow"/>
          <w:sz w:val="26"/>
          <w:szCs w:val="26"/>
        </w:rPr>
        <w:t xml:space="preserve">trasladando en los próximos meses” </w:t>
      </w:r>
    </w:p>
    <w:p w:rsidR="003942CF" w:rsidRDefault="003942CF">
      <w:pPr>
        <w:jc w:val="both"/>
        <w:rPr>
          <w:rFonts w:ascii="Arial Narrow" w:hAnsi="Arial Narrow"/>
          <w:sz w:val="26"/>
          <w:szCs w:val="26"/>
        </w:rPr>
      </w:pPr>
    </w:p>
    <w:p w:rsidR="003942CF" w:rsidRDefault="000D5C04">
      <w:pPr>
        <w:jc w:val="both"/>
        <w:rPr>
          <w:rFonts w:ascii="Arial Narrow" w:hAnsi="Arial Narrow"/>
          <w:sz w:val="26"/>
          <w:szCs w:val="26"/>
        </w:rPr>
      </w:pPr>
      <w:r>
        <w:rPr>
          <w:rFonts w:ascii="Arial Narrow" w:hAnsi="Arial Narrow"/>
          <w:sz w:val="26"/>
          <w:szCs w:val="26"/>
        </w:rPr>
        <w:t>En el transcurso del Pleno, Susana Sánchez ha subrayado que la privilegiada ubicación de Mesas de Asta, “en un enclave histórico de gran relevancia, correspondiente a la antigua ciudad de Asta Regia, con ocupación conti</w:t>
      </w:r>
      <w:r>
        <w:rPr>
          <w:rFonts w:ascii="Arial Narrow" w:hAnsi="Arial Narrow"/>
          <w:sz w:val="26"/>
          <w:szCs w:val="26"/>
        </w:rPr>
        <w:t xml:space="preserve">nuada desde época prehistórica hasta el siglo XI. Este núcleo, vinculado a culturas tartesia, fenicia, turdetana, romana y andalusí, fue destacado por autores clásicos como </w:t>
      </w:r>
      <w:proofErr w:type="spellStart"/>
      <w:r>
        <w:rPr>
          <w:rFonts w:ascii="Arial Narrow" w:hAnsi="Arial Narrow"/>
          <w:sz w:val="26"/>
          <w:szCs w:val="26"/>
        </w:rPr>
        <w:t>Estrabón</w:t>
      </w:r>
      <w:proofErr w:type="spellEnd"/>
      <w:r>
        <w:rPr>
          <w:rFonts w:ascii="Arial Narrow" w:hAnsi="Arial Narrow"/>
          <w:sz w:val="26"/>
          <w:szCs w:val="26"/>
        </w:rPr>
        <w:t xml:space="preserve"> y </w:t>
      </w:r>
      <w:proofErr w:type="spellStart"/>
      <w:r>
        <w:rPr>
          <w:rFonts w:ascii="Arial Narrow" w:hAnsi="Arial Narrow"/>
          <w:sz w:val="26"/>
          <w:szCs w:val="26"/>
        </w:rPr>
        <w:t>Pomponio</w:t>
      </w:r>
      <w:proofErr w:type="spellEnd"/>
      <w:r>
        <w:rPr>
          <w:rFonts w:ascii="Arial Narrow" w:hAnsi="Arial Narrow"/>
          <w:sz w:val="26"/>
          <w:szCs w:val="26"/>
        </w:rPr>
        <w:t xml:space="preserve"> </w:t>
      </w:r>
      <w:proofErr w:type="spellStart"/>
      <w:r>
        <w:rPr>
          <w:rFonts w:ascii="Arial Narrow" w:hAnsi="Arial Narrow"/>
          <w:sz w:val="26"/>
          <w:szCs w:val="26"/>
        </w:rPr>
        <w:t>Mela</w:t>
      </w:r>
      <w:proofErr w:type="spellEnd"/>
      <w:r>
        <w:rPr>
          <w:rFonts w:ascii="Arial Narrow" w:hAnsi="Arial Narrow"/>
          <w:sz w:val="26"/>
          <w:szCs w:val="26"/>
        </w:rPr>
        <w:t xml:space="preserve"> como importante enclave comercial y portuario de la Bética</w:t>
      </w:r>
      <w:r>
        <w:rPr>
          <w:rFonts w:ascii="Arial Narrow" w:hAnsi="Arial Narrow"/>
          <w:sz w:val="26"/>
          <w:szCs w:val="26"/>
        </w:rPr>
        <w:t xml:space="preserve">”. </w:t>
      </w:r>
    </w:p>
    <w:p w:rsidR="003942CF" w:rsidRDefault="003942CF">
      <w:pPr>
        <w:jc w:val="both"/>
        <w:rPr>
          <w:rFonts w:ascii="Arial Narrow" w:hAnsi="Arial Narrow"/>
          <w:sz w:val="26"/>
          <w:szCs w:val="26"/>
        </w:rPr>
      </w:pPr>
    </w:p>
    <w:p w:rsidR="003942CF" w:rsidRDefault="000D5C04">
      <w:pPr>
        <w:jc w:val="both"/>
        <w:rPr>
          <w:rFonts w:ascii="Arial Narrow" w:hAnsi="Arial Narrow"/>
          <w:sz w:val="26"/>
          <w:szCs w:val="26"/>
        </w:rPr>
      </w:pPr>
      <w:r>
        <w:rPr>
          <w:rFonts w:ascii="Arial Narrow" w:hAnsi="Arial Narrow"/>
          <w:sz w:val="26"/>
          <w:szCs w:val="26"/>
        </w:rPr>
        <w:t>El presente acuerdo será trasladado a la Secretaría General de Administración Local de la Consejería de Justicia, Administración Local y Función Pública de la Junta de Andalucía para que proceda a su registro en el Registro Andaluz de Entidades Locale</w:t>
      </w:r>
      <w:r>
        <w:rPr>
          <w:rFonts w:ascii="Arial Narrow" w:hAnsi="Arial Narrow"/>
          <w:sz w:val="26"/>
          <w:szCs w:val="26"/>
        </w:rPr>
        <w:t xml:space="preserve">s del municipio de Jerez de la Frontera, así como  al Instituto de Estadística y Cartografía de Andalucía, a efectos de su traslado al Instituto Nacional de Estadística. </w:t>
      </w:r>
    </w:p>
    <w:p w:rsidR="003942CF" w:rsidRDefault="000D5C04">
      <w:pPr>
        <w:jc w:val="both"/>
        <w:rPr>
          <w:rFonts w:ascii="Arial Narrow" w:hAnsi="Arial Narrow"/>
          <w:sz w:val="26"/>
          <w:szCs w:val="26"/>
        </w:rPr>
      </w:pPr>
      <w:r>
        <w:rPr>
          <w:rFonts w:ascii="Arial Narrow" w:hAnsi="Arial Narrow"/>
          <w:sz w:val="26"/>
          <w:szCs w:val="26"/>
        </w:rPr>
        <w:lastRenderedPageBreak/>
        <w:t>Asimismo, se informará de este acuerdo a la Plataforma Ciudadana Asta Regia, al Conse</w:t>
      </w:r>
      <w:r>
        <w:rPr>
          <w:rFonts w:ascii="Arial Narrow" w:hAnsi="Arial Narrow"/>
          <w:sz w:val="26"/>
          <w:szCs w:val="26"/>
        </w:rPr>
        <w:t>jo Social de la Ciudad de Jerez así como a la delegada de la Barriada Rural Mesas de Asta para general conocimiento de todos los vecinos y vecinas de la citada barriada.</w:t>
      </w:r>
    </w:p>
    <w:p w:rsidR="003942CF" w:rsidRDefault="003942CF">
      <w:pPr>
        <w:jc w:val="both"/>
      </w:pPr>
    </w:p>
    <w:p w:rsidR="003942CF" w:rsidRDefault="000D5C04">
      <w:pPr>
        <w:jc w:val="both"/>
        <w:rPr>
          <w:rFonts w:ascii="Arial Narrow" w:hAnsi="Arial Narrow"/>
          <w:sz w:val="26"/>
          <w:szCs w:val="26"/>
        </w:rPr>
      </w:pPr>
      <w:r>
        <w:rPr>
          <w:rFonts w:ascii="Arial Narrow" w:hAnsi="Arial Narrow"/>
          <w:sz w:val="26"/>
          <w:szCs w:val="26"/>
        </w:rPr>
        <w:t>Cabe recordar que el pasado mes de noviembre la Junta de Andalucía anunció la adquisi</w:t>
      </w:r>
      <w:r>
        <w:rPr>
          <w:rFonts w:ascii="Arial Narrow" w:hAnsi="Arial Narrow"/>
          <w:sz w:val="26"/>
          <w:szCs w:val="26"/>
        </w:rPr>
        <w:t>ción de los terrenos de la zona arqueológica de Asta Regia como paso decisivo para su puesta en valor. En aquella ocasión, la alcaldesa, María José García-Pelayo, que acompañaba en su anuncio a la consejera de Cultura, Patricia del Pozo, ya avanzó que se e</w:t>
      </w:r>
      <w:r>
        <w:rPr>
          <w:rFonts w:ascii="Arial Narrow" w:hAnsi="Arial Narrow"/>
          <w:sz w:val="26"/>
          <w:szCs w:val="26"/>
        </w:rPr>
        <w:t>staba trabajando en ese cambio de nomenclatura, que en aquel momento se encontraba pendiente de la consulta vecinal como paso previo a su aprobación final en el pleno municipal.</w:t>
      </w:r>
    </w:p>
    <w:p w:rsidR="003942CF" w:rsidRDefault="003942CF">
      <w:pPr>
        <w:jc w:val="both"/>
        <w:rPr>
          <w:rFonts w:ascii="Arial Narrow" w:hAnsi="Arial Narrow"/>
          <w:sz w:val="26"/>
          <w:szCs w:val="26"/>
        </w:rPr>
      </w:pPr>
    </w:p>
    <w:p w:rsidR="003942CF" w:rsidRDefault="000D5C04">
      <w:pPr>
        <w:jc w:val="both"/>
        <w:rPr>
          <w:rFonts w:ascii="Arial Narrow" w:hAnsi="Arial Narrow"/>
          <w:sz w:val="26"/>
          <w:szCs w:val="26"/>
        </w:rPr>
      </w:pPr>
      <w:r>
        <w:rPr>
          <w:rFonts w:ascii="Arial Narrow" w:hAnsi="Arial Narrow"/>
          <w:b/>
          <w:bCs/>
          <w:sz w:val="26"/>
          <w:szCs w:val="26"/>
        </w:rPr>
        <w:t xml:space="preserve">Los doctores </w:t>
      </w:r>
      <w:r>
        <w:rPr>
          <w:rFonts w:ascii="Arial Narrow" w:hAnsi="Arial Narrow" w:cs="Century Gothic"/>
          <w:b/>
          <w:bCs/>
          <w:sz w:val="26"/>
          <w:szCs w:val="26"/>
          <w:lang w:val="es-ES_tradnl"/>
        </w:rPr>
        <w:t>Ángel León Lara y  Eddy Jean Paul</w:t>
      </w:r>
      <w:r>
        <w:rPr>
          <w:rFonts w:ascii="Arial Narrow" w:hAnsi="Arial Narrow" w:cs="Century Gothic"/>
          <w:b/>
          <w:bCs/>
          <w:sz w:val="26"/>
          <w:szCs w:val="26"/>
        </w:rPr>
        <w:t>, Hijos adoptivos de Jerez</w:t>
      </w:r>
    </w:p>
    <w:p w:rsidR="003942CF" w:rsidRDefault="003942CF">
      <w:pPr>
        <w:jc w:val="both"/>
        <w:rPr>
          <w:rFonts w:ascii="Arial Narrow" w:hAnsi="Arial Narrow"/>
          <w:sz w:val="26"/>
          <w:szCs w:val="26"/>
        </w:rPr>
      </w:pPr>
    </w:p>
    <w:p w:rsidR="003942CF" w:rsidRDefault="000D5C04">
      <w:pPr>
        <w:jc w:val="both"/>
        <w:rPr>
          <w:rFonts w:ascii="Arial Narrow" w:hAnsi="Arial Narrow"/>
          <w:sz w:val="26"/>
          <w:szCs w:val="26"/>
        </w:rPr>
      </w:pPr>
      <w:r>
        <w:rPr>
          <w:rFonts w:ascii="Arial Narrow" w:hAnsi="Arial Narrow" w:cs="Century Gothic"/>
          <w:color w:val="000000"/>
          <w:sz w:val="26"/>
          <w:szCs w:val="26"/>
        </w:rPr>
        <w:t>Por otro lado, el Pleno ha aprobado por unanimidad la concesión</w:t>
      </w:r>
      <w:r>
        <w:rPr>
          <w:rFonts w:ascii="Arial Narrow" w:hAnsi="Arial Narrow" w:cs="Century Gothic"/>
          <w:b/>
          <w:bCs/>
          <w:color w:val="000000"/>
          <w:sz w:val="26"/>
          <w:szCs w:val="26"/>
        </w:rPr>
        <w:t xml:space="preserve"> </w:t>
      </w:r>
      <w:r>
        <w:rPr>
          <w:rFonts w:ascii="Arial Narrow" w:hAnsi="Arial Narrow" w:cs="Century Gothic"/>
          <w:sz w:val="26"/>
          <w:szCs w:val="26"/>
        </w:rPr>
        <w:t xml:space="preserve">del Título de Hijo Adoptivo de Jerez a los doctores </w:t>
      </w:r>
      <w:r>
        <w:rPr>
          <w:rFonts w:ascii="Arial Narrow" w:hAnsi="Arial Narrow" w:cs="Century Gothic"/>
          <w:sz w:val="26"/>
          <w:szCs w:val="26"/>
          <w:lang w:val="es-ES_tradnl"/>
        </w:rPr>
        <w:t>Ángel León Lara y  Eddy Jean Paul</w:t>
      </w:r>
      <w:r>
        <w:rPr>
          <w:rFonts w:ascii="Arial Narrow" w:hAnsi="Arial Narrow" w:cs="Century Gothic"/>
          <w:sz w:val="26"/>
          <w:szCs w:val="26"/>
        </w:rPr>
        <w:t>, fundadores del Servicio de Hematología del Hospital Universitario de Jerez, “en reconocimiento a una toda</w:t>
      </w:r>
      <w:r>
        <w:rPr>
          <w:rFonts w:ascii="Arial Narrow" w:hAnsi="Arial Narrow" w:cs="Century Gothic"/>
          <w:sz w:val="26"/>
          <w:szCs w:val="26"/>
        </w:rPr>
        <w:t xml:space="preserve"> una vida marcada por el compromiso, el esfuerzo, y la gran vocación de servicio a los demás demostrada a lo largo de sus trayectorias tanto personal como profesional, y que les ha valido el respeto y admiración a nivel local y nacional”, tal y como ha sub</w:t>
      </w:r>
      <w:r>
        <w:rPr>
          <w:rFonts w:ascii="Arial Narrow" w:hAnsi="Arial Narrow" w:cs="Century Gothic"/>
          <w:sz w:val="26"/>
          <w:szCs w:val="26"/>
        </w:rPr>
        <w:t xml:space="preserve">rayado el delegado de Salud y Deportes, Tomás y </w:t>
      </w:r>
      <w:proofErr w:type="spellStart"/>
      <w:r>
        <w:rPr>
          <w:rFonts w:ascii="Arial Narrow" w:hAnsi="Arial Narrow" w:cs="Century Gothic"/>
          <w:sz w:val="26"/>
          <w:szCs w:val="26"/>
        </w:rPr>
        <w:t>Sampalo</w:t>
      </w:r>
      <w:proofErr w:type="spellEnd"/>
      <w:r>
        <w:rPr>
          <w:rFonts w:ascii="Arial Narrow" w:hAnsi="Arial Narrow" w:cs="Century Gothic"/>
          <w:sz w:val="26"/>
          <w:szCs w:val="26"/>
        </w:rPr>
        <w:t xml:space="preserve">. </w:t>
      </w:r>
    </w:p>
    <w:p w:rsidR="003942CF" w:rsidRDefault="003942CF">
      <w:pPr>
        <w:jc w:val="both"/>
        <w:rPr>
          <w:rFonts w:cs="Century Gothic"/>
        </w:rPr>
      </w:pPr>
    </w:p>
    <w:p w:rsidR="003942CF" w:rsidRDefault="000D5C04">
      <w:pPr>
        <w:jc w:val="both"/>
        <w:rPr>
          <w:rFonts w:ascii="Arial Narrow" w:hAnsi="Arial Narrow"/>
          <w:sz w:val="26"/>
          <w:szCs w:val="26"/>
        </w:rPr>
      </w:pPr>
      <w:r>
        <w:rPr>
          <w:rFonts w:ascii="Arial Narrow" w:hAnsi="Arial Narrow" w:cs="Century Gothic"/>
          <w:sz w:val="26"/>
          <w:szCs w:val="26"/>
        </w:rPr>
        <w:t>La alcaldesa ha pedido disculpas a los familiares presentes de los homenajeados por el retraso en la celebración del Pleno para la concesión de este título motivado por los episodios meteorológicos</w:t>
      </w:r>
      <w:r>
        <w:rPr>
          <w:rFonts w:ascii="Arial Narrow" w:hAnsi="Arial Narrow" w:cs="Century Gothic"/>
          <w:sz w:val="26"/>
          <w:szCs w:val="26"/>
        </w:rPr>
        <w:t xml:space="preserve"> adversos sufridos, y ha tenido palabras de agradecimiento a estos familiares y a las personas que se han adherido a la petición ciudadana. “Hoy estamos consumando el deseo de mucha gente que quiere expresar su agradecimiento y rendir homenaje a estos doct</w:t>
      </w:r>
      <w:r>
        <w:rPr>
          <w:rFonts w:ascii="Arial Narrow" w:hAnsi="Arial Narrow" w:cs="Century Gothic"/>
          <w:sz w:val="26"/>
          <w:szCs w:val="26"/>
        </w:rPr>
        <w:t xml:space="preserve">ores que han salvado muchas vidas”. </w:t>
      </w:r>
    </w:p>
    <w:p w:rsidR="003942CF" w:rsidRDefault="003942CF">
      <w:pPr>
        <w:jc w:val="both"/>
        <w:rPr>
          <w:rFonts w:cs="Century Gothic"/>
        </w:rPr>
      </w:pPr>
    </w:p>
    <w:p w:rsidR="003942CF" w:rsidRDefault="000D5C04">
      <w:pPr>
        <w:jc w:val="both"/>
        <w:rPr>
          <w:rFonts w:ascii="Arial Narrow" w:hAnsi="Arial Narrow"/>
          <w:sz w:val="26"/>
          <w:szCs w:val="26"/>
        </w:rPr>
      </w:pPr>
      <w:r>
        <w:rPr>
          <w:rFonts w:ascii="Arial Narrow" w:hAnsi="Arial Narrow" w:cs="Century Gothic"/>
          <w:sz w:val="26"/>
          <w:szCs w:val="26"/>
        </w:rPr>
        <w:t xml:space="preserve">El Pleno tendrá lugar el próximo sábado, 21 de marzo, y “será una jornada preciosa y llena de sorpresas porque estamos recibiendo mucho cariño y muchas muestras de reconocimiento durante la instrucción del expediente. </w:t>
      </w:r>
      <w:r>
        <w:rPr>
          <w:rFonts w:ascii="Arial Narrow" w:hAnsi="Arial Narrow" w:cs="Century Gothic"/>
          <w:sz w:val="26"/>
          <w:szCs w:val="26"/>
        </w:rPr>
        <w:t xml:space="preserve">Ese día tendrán el homenaje que se merecen”, ha señalado Tomás </w:t>
      </w:r>
      <w:proofErr w:type="spellStart"/>
      <w:r>
        <w:rPr>
          <w:rFonts w:ascii="Arial Narrow" w:hAnsi="Arial Narrow" w:cs="Century Gothic"/>
          <w:sz w:val="26"/>
          <w:szCs w:val="26"/>
        </w:rPr>
        <w:t>Sampalo</w:t>
      </w:r>
      <w:proofErr w:type="spellEnd"/>
      <w:r>
        <w:rPr>
          <w:rFonts w:ascii="Arial Narrow" w:hAnsi="Arial Narrow" w:cs="Century Gothic"/>
          <w:sz w:val="26"/>
          <w:szCs w:val="26"/>
        </w:rPr>
        <w:t>.</w:t>
      </w:r>
    </w:p>
    <w:p w:rsidR="003942CF" w:rsidRDefault="003942CF">
      <w:pPr>
        <w:jc w:val="both"/>
        <w:rPr>
          <w:rFonts w:cs="Century Gothic"/>
        </w:rPr>
      </w:pPr>
    </w:p>
    <w:p w:rsidR="003942CF" w:rsidRDefault="000D5C04">
      <w:pPr>
        <w:tabs>
          <w:tab w:val="left" w:pos="0"/>
          <w:tab w:val="right" w:pos="6120"/>
          <w:tab w:val="center" w:pos="8100"/>
          <w:tab w:val="right" w:pos="10080"/>
        </w:tabs>
        <w:jc w:val="both"/>
        <w:rPr>
          <w:rFonts w:ascii="Arial Narrow" w:hAnsi="Arial Narrow"/>
          <w:sz w:val="26"/>
          <w:szCs w:val="26"/>
        </w:rPr>
      </w:pPr>
      <w:r>
        <w:rPr>
          <w:rFonts w:ascii="Arial Narrow" w:hAnsi="Arial Narrow"/>
          <w:sz w:val="26"/>
          <w:szCs w:val="26"/>
        </w:rPr>
        <w:t xml:space="preserve">Ángel León Lara nació en Andújar (Jaén), si bien, llegó a Jerez en los años 70 para hacerse cargo de esta nueva unidad de Hematología. Por aquel entonces, las donaciones de sangre se </w:t>
      </w:r>
      <w:r>
        <w:rPr>
          <w:rFonts w:ascii="Arial Narrow" w:hAnsi="Arial Narrow"/>
          <w:sz w:val="26"/>
          <w:szCs w:val="26"/>
        </w:rPr>
        <w:t xml:space="preserve">abonaban y recibió el encargo de que fueran donaciones sin ánimo de lucro, pero garantizando que hubiera sangre suficiente para no tener que posponer operaciones. De esta forma, el doctor León Lara impulsó la creación de la Hermandad de Donantes de Sangre </w:t>
      </w:r>
      <w:r>
        <w:rPr>
          <w:rFonts w:ascii="Arial Narrow" w:hAnsi="Arial Narrow"/>
          <w:sz w:val="26"/>
          <w:szCs w:val="26"/>
        </w:rPr>
        <w:t xml:space="preserve">junto a Ramón Guerrero González. </w:t>
      </w:r>
    </w:p>
    <w:p w:rsidR="003942CF" w:rsidRDefault="003942CF">
      <w:pPr>
        <w:tabs>
          <w:tab w:val="left" w:pos="0"/>
          <w:tab w:val="right" w:pos="6120"/>
          <w:tab w:val="center" w:pos="8100"/>
          <w:tab w:val="right" w:pos="10080"/>
        </w:tabs>
        <w:jc w:val="both"/>
        <w:rPr>
          <w:rFonts w:ascii="Arial Narrow" w:hAnsi="Arial Narrow"/>
          <w:sz w:val="26"/>
          <w:szCs w:val="26"/>
        </w:rPr>
      </w:pPr>
    </w:p>
    <w:p w:rsidR="003942CF" w:rsidRDefault="000D5C04">
      <w:pPr>
        <w:tabs>
          <w:tab w:val="left" w:pos="0"/>
          <w:tab w:val="right" w:pos="6120"/>
          <w:tab w:val="center" w:pos="8100"/>
          <w:tab w:val="right" w:pos="10080"/>
        </w:tabs>
        <w:jc w:val="both"/>
        <w:rPr>
          <w:rFonts w:ascii="Arial Narrow" w:hAnsi="Arial Narrow"/>
          <w:sz w:val="26"/>
          <w:szCs w:val="26"/>
        </w:rPr>
      </w:pPr>
      <w:bookmarkStart w:id="1" w:name="_GoBack_Copia_1"/>
      <w:bookmarkEnd w:id="1"/>
      <w:r>
        <w:rPr>
          <w:rFonts w:ascii="Arial Narrow" w:hAnsi="Arial Narrow"/>
          <w:sz w:val="26"/>
          <w:szCs w:val="26"/>
        </w:rPr>
        <w:t xml:space="preserve">Por su parte, Eddy Jean-Paul nacido en Haití, culminó sus estudios de Medicina en Sevilla y se unió al equipo de Hematología del hoy Hospital de Jerez poco después de su creación, donde ha desarrollado casi toda su </w:t>
      </w:r>
      <w:r>
        <w:rPr>
          <w:rFonts w:ascii="Arial Narrow" w:hAnsi="Arial Narrow"/>
          <w:sz w:val="26"/>
          <w:szCs w:val="26"/>
        </w:rPr>
        <w:t xml:space="preserve">carrera profesional. Fue responsable del </w:t>
      </w:r>
      <w:r>
        <w:rPr>
          <w:rFonts w:ascii="Arial Narrow" w:hAnsi="Arial Narrow"/>
          <w:sz w:val="26"/>
          <w:szCs w:val="26"/>
        </w:rPr>
        <w:lastRenderedPageBreak/>
        <w:t xml:space="preserve">servicio de Hematología tras la etapa del doctor Ángel León, y bajo su responsabilidad, logró hitos médicos tan  importantes como el primer trasplante </w:t>
      </w:r>
      <w:proofErr w:type="spellStart"/>
      <w:r>
        <w:rPr>
          <w:rFonts w:ascii="Arial Narrow" w:hAnsi="Arial Narrow"/>
          <w:sz w:val="26"/>
          <w:szCs w:val="26"/>
        </w:rPr>
        <w:t>alogénico</w:t>
      </w:r>
      <w:proofErr w:type="spellEnd"/>
      <w:r>
        <w:rPr>
          <w:rFonts w:ascii="Arial Narrow" w:hAnsi="Arial Narrow"/>
          <w:sz w:val="26"/>
          <w:szCs w:val="26"/>
        </w:rPr>
        <w:t xml:space="preserve"> en el año 2000 y el primer trasplante con sangre de co</w:t>
      </w:r>
      <w:r>
        <w:rPr>
          <w:rFonts w:ascii="Arial Narrow" w:hAnsi="Arial Narrow"/>
          <w:sz w:val="26"/>
          <w:szCs w:val="26"/>
        </w:rPr>
        <w:t>rdón umbilical en 2008.</w:t>
      </w:r>
    </w:p>
    <w:p w:rsidR="003942CF" w:rsidRDefault="003942CF">
      <w:pPr>
        <w:tabs>
          <w:tab w:val="left" w:pos="0"/>
          <w:tab w:val="right" w:pos="6120"/>
          <w:tab w:val="center" w:pos="8100"/>
          <w:tab w:val="right" w:pos="10080"/>
        </w:tabs>
        <w:jc w:val="both"/>
        <w:rPr>
          <w:rFonts w:ascii="Arial Narrow" w:hAnsi="Arial Narrow"/>
          <w:sz w:val="26"/>
          <w:szCs w:val="26"/>
        </w:rPr>
      </w:pPr>
    </w:p>
    <w:p w:rsidR="003942CF" w:rsidRDefault="000D5C04">
      <w:pPr>
        <w:tabs>
          <w:tab w:val="left" w:pos="0"/>
          <w:tab w:val="right" w:pos="6120"/>
          <w:tab w:val="center" w:pos="8100"/>
          <w:tab w:val="right" w:pos="10080"/>
        </w:tabs>
        <w:jc w:val="both"/>
        <w:rPr>
          <w:rFonts w:ascii="Arial Narrow" w:hAnsi="Arial Narrow"/>
          <w:sz w:val="26"/>
          <w:szCs w:val="26"/>
        </w:rPr>
      </w:pPr>
      <w:r>
        <w:rPr>
          <w:rFonts w:ascii="Arial Narrow" w:hAnsi="Arial Narrow"/>
          <w:b/>
          <w:bCs/>
          <w:sz w:val="26"/>
          <w:szCs w:val="26"/>
        </w:rPr>
        <w:t>Modificaciones de créditos</w:t>
      </w:r>
    </w:p>
    <w:p w:rsidR="003942CF" w:rsidRDefault="003942CF">
      <w:pPr>
        <w:tabs>
          <w:tab w:val="left" w:pos="0"/>
          <w:tab w:val="right" w:pos="6120"/>
          <w:tab w:val="center" w:pos="8100"/>
          <w:tab w:val="right" w:pos="10080"/>
        </w:tabs>
        <w:jc w:val="both"/>
        <w:rPr>
          <w:rFonts w:ascii="Arial Narrow" w:hAnsi="Arial Narrow"/>
          <w:sz w:val="26"/>
          <w:szCs w:val="26"/>
        </w:rPr>
      </w:pPr>
    </w:p>
    <w:p w:rsidR="003942CF" w:rsidRDefault="000D5C04">
      <w:pPr>
        <w:jc w:val="both"/>
        <w:rPr>
          <w:rFonts w:ascii="Arial Narrow" w:hAnsi="Arial Narrow"/>
          <w:sz w:val="26"/>
          <w:szCs w:val="26"/>
        </w:rPr>
      </w:pPr>
      <w:r>
        <w:rPr>
          <w:rFonts w:ascii="Arial Narrow" w:hAnsi="Arial Narrow"/>
          <w:sz w:val="26"/>
          <w:szCs w:val="26"/>
        </w:rPr>
        <w:t>En materia económica, el Pleno ha aprobado la modificación de crédito 009/2026 en el Presupuesto Municipal, por importe de 250.000 euros, relacionada con la concesión del XX Premio Fundación BBVA a la Co</w:t>
      </w:r>
      <w:r>
        <w:rPr>
          <w:rFonts w:ascii="Arial Narrow" w:hAnsi="Arial Narrow"/>
          <w:sz w:val="26"/>
          <w:szCs w:val="26"/>
        </w:rPr>
        <w:t xml:space="preserve">nservación de la Biodiversidad en España al Ayuntamiento de Jerez, y como reconocimiento a la labor desarrollada por el Centro de Conservación de la Biodiversidad </w:t>
      </w:r>
      <w:proofErr w:type="spellStart"/>
      <w:r>
        <w:rPr>
          <w:rFonts w:ascii="Arial Narrow" w:hAnsi="Arial Narrow"/>
          <w:sz w:val="26"/>
          <w:szCs w:val="26"/>
        </w:rPr>
        <w:t>Zoobotánico</w:t>
      </w:r>
      <w:proofErr w:type="spellEnd"/>
      <w:r>
        <w:rPr>
          <w:rFonts w:ascii="Arial Narrow" w:hAnsi="Arial Narrow"/>
          <w:sz w:val="26"/>
          <w:szCs w:val="26"/>
        </w:rPr>
        <w:t xml:space="preserve"> Alberto Durán en el ámbito de los programas de conservación ex situ, especialment</w:t>
      </w:r>
      <w:r>
        <w:rPr>
          <w:rFonts w:ascii="Arial Narrow" w:hAnsi="Arial Narrow"/>
          <w:sz w:val="26"/>
          <w:szCs w:val="26"/>
        </w:rPr>
        <w:t xml:space="preserve">e en relación con los Programas Europeos de Especies Amenazadas (EEP). </w:t>
      </w:r>
    </w:p>
    <w:p w:rsidR="003942CF" w:rsidRDefault="003942CF">
      <w:pPr>
        <w:jc w:val="both"/>
        <w:rPr>
          <w:rFonts w:ascii="Arial Narrow" w:hAnsi="Arial Narrow"/>
          <w:sz w:val="26"/>
          <w:szCs w:val="26"/>
        </w:rPr>
      </w:pPr>
    </w:p>
    <w:p w:rsidR="003942CF" w:rsidRDefault="000D5C04">
      <w:pPr>
        <w:jc w:val="both"/>
        <w:rPr>
          <w:rFonts w:ascii="Arial Narrow" w:hAnsi="Arial Narrow"/>
          <w:sz w:val="26"/>
          <w:szCs w:val="26"/>
        </w:rPr>
      </w:pPr>
      <w:r>
        <w:rPr>
          <w:rFonts w:ascii="Arial Narrow" w:hAnsi="Arial Narrow"/>
          <w:sz w:val="26"/>
          <w:szCs w:val="26"/>
        </w:rPr>
        <w:t>Conforme a las bases de este premio, su importe tiene carácter finalista debiendo destinarse exclusivamente a actuaciones vinculadas a la conservación de la biodiversidad y al refuerzo de las capacidades técnicas, científicas y de infraestructuras de la en</w:t>
      </w:r>
      <w:r>
        <w:rPr>
          <w:rFonts w:ascii="Arial Narrow" w:hAnsi="Arial Narrow"/>
          <w:sz w:val="26"/>
          <w:szCs w:val="26"/>
        </w:rPr>
        <w:t xml:space="preserve">tidad o institución premiada. </w:t>
      </w:r>
    </w:p>
    <w:p w:rsidR="003942CF" w:rsidRDefault="003942CF">
      <w:pPr>
        <w:jc w:val="both"/>
        <w:rPr>
          <w:rFonts w:ascii="Arial Narrow" w:hAnsi="Arial Narrow"/>
          <w:sz w:val="26"/>
          <w:szCs w:val="26"/>
        </w:rPr>
      </w:pPr>
    </w:p>
    <w:p w:rsidR="003942CF" w:rsidRDefault="000D5C04">
      <w:pPr>
        <w:jc w:val="both"/>
        <w:rPr>
          <w:rFonts w:ascii="Arial Narrow" w:hAnsi="Arial Narrow"/>
          <w:sz w:val="26"/>
          <w:szCs w:val="26"/>
        </w:rPr>
      </w:pPr>
      <w:r>
        <w:rPr>
          <w:rFonts w:ascii="Arial Narrow" w:hAnsi="Arial Narrow"/>
          <w:sz w:val="26"/>
          <w:szCs w:val="26"/>
        </w:rPr>
        <w:t xml:space="preserve">Esta cantidad se destinará a la mejora y adaptación de las instalaciones del Centro de Conservación de la Biodiversidad </w:t>
      </w:r>
      <w:proofErr w:type="spellStart"/>
      <w:r>
        <w:rPr>
          <w:rFonts w:ascii="Arial Narrow" w:hAnsi="Arial Narrow"/>
          <w:sz w:val="26"/>
          <w:szCs w:val="26"/>
        </w:rPr>
        <w:t>Zoobotánico</w:t>
      </w:r>
      <w:proofErr w:type="spellEnd"/>
      <w:r>
        <w:rPr>
          <w:rFonts w:ascii="Arial Narrow" w:hAnsi="Arial Narrow"/>
          <w:sz w:val="26"/>
          <w:szCs w:val="26"/>
        </w:rPr>
        <w:t xml:space="preserve"> Alberto Durán, permitiendo atender de forma adecuada las necesidades actuales y futuras de l</w:t>
      </w:r>
      <w:r>
        <w:rPr>
          <w:rFonts w:ascii="Arial Narrow" w:hAnsi="Arial Narrow"/>
          <w:sz w:val="26"/>
          <w:szCs w:val="26"/>
        </w:rPr>
        <w:t xml:space="preserve">os programas EEP en los que participa el centro, así como de los programas específicos de conservación de fauna ibérica amenazada. </w:t>
      </w:r>
    </w:p>
    <w:p w:rsidR="003942CF" w:rsidRDefault="003942CF">
      <w:pPr>
        <w:jc w:val="both"/>
        <w:rPr>
          <w:rFonts w:ascii="Arial Narrow" w:hAnsi="Arial Narrow"/>
          <w:sz w:val="26"/>
          <w:szCs w:val="26"/>
        </w:rPr>
      </w:pPr>
    </w:p>
    <w:p w:rsidR="003942CF" w:rsidRDefault="000D5C04">
      <w:pPr>
        <w:jc w:val="both"/>
        <w:rPr>
          <w:rFonts w:ascii="Arial Narrow" w:hAnsi="Arial Narrow"/>
          <w:sz w:val="26"/>
          <w:szCs w:val="26"/>
        </w:rPr>
      </w:pPr>
      <w:r>
        <w:rPr>
          <w:rFonts w:ascii="Arial Narrow" w:hAnsi="Arial Narrow"/>
          <w:sz w:val="26"/>
          <w:szCs w:val="26"/>
        </w:rPr>
        <w:t>Estas actuaciones contribuirán a optimizar las condiciones de manejo, bienestar animal, bioseguridad, investigación aplicad</w:t>
      </w:r>
      <w:r>
        <w:rPr>
          <w:rFonts w:ascii="Arial Narrow" w:hAnsi="Arial Narrow"/>
          <w:sz w:val="26"/>
          <w:szCs w:val="26"/>
        </w:rPr>
        <w:t xml:space="preserve">a y seguimiento científico, garantizando la continuidad, calidad y excelencia de los trabajos desarrollados. </w:t>
      </w:r>
    </w:p>
    <w:p w:rsidR="003942CF" w:rsidRDefault="003942CF">
      <w:pPr>
        <w:jc w:val="both"/>
        <w:rPr>
          <w:rFonts w:ascii="Arial Narrow" w:hAnsi="Arial Narrow"/>
          <w:sz w:val="26"/>
          <w:szCs w:val="26"/>
        </w:rPr>
      </w:pPr>
    </w:p>
    <w:p w:rsidR="003942CF" w:rsidRDefault="000D5C04">
      <w:pPr>
        <w:jc w:val="both"/>
        <w:rPr>
          <w:rFonts w:ascii="Arial Narrow" w:hAnsi="Arial Narrow"/>
          <w:sz w:val="26"/>
          <w:szCs w:val="26"/>
        </w:rPr>
      </w:pPr>
      <w:r>
        <w:rPr>
          <w:rFonts w:ascii="Arial Narrow" w:hAnsi="Arial Narrow"/>
          <w:sz w:val="26"/>
          <w:szCs w:val="26"/>
        </w:rPr>
        <w:t>Como ha explicado el delegado de Economía y Hacienda, Francisco Delgado, al no haberse generado crédito en el ejercicio 2025, para ejecutar el ci</w:t>
      </w:r>
      <w:r>
        <w:rPr>
          <w:rFonts w:ascii="Arial Narrow" w:hAnsi="Arial Narrow"/>
          <w:sz w:val="26"/>
          <w:szCs w:val="26"/>
        </w:rPr>
        <w:t xml:space="preserve">tado proyecto es necesario tramitar un expediente de modificación de suplementos de créditos y créditos extraordinarios para dotar de créditos las aplicaciones de gastos, abajo detallados, del actual presupuesto, por importe de 250.000 euros. </w:t>
      </w:r>
    </w:p>
    <w:p w:rsidR="003942CF" w:rsidRDefault="003942CF">
      <w:pPr>
        <w:jc w:val="both"/>
        <w:rPr>
          <w:rFonts w:ascii="Arial Narrow" w:hAnsi="Arial Narrow"/>
          <w:sz w:val="26"/>
          <w:szCs w:val="26"/>
          <w:u w:val="single"/>
        </w:rPr>
      </w:pPr>
    </w:p>
    <w:p w:rsidR="003942CF" w:rsidRDefault="000D5C04">
      <w:pPr>
        <w:jc w:val="both"/>
        <w:rPr>
          <w:rFonts w:ascii="Arial Narrow" w:hAnsi="Arial Narrow"/>
          <w:sz w:val="26"/>
          <w:szCs w:val="26"/>
        </w:rPr>
      </w:pPr>
      <w:r>
        <w:rPr>
          <w:rFonts w:ascii="Arial Narrow" w:hAnsi="Arial Narrow"/>
          <w:sz w:val="26"/>
          <w:szCs w:val="26"/>
        </w:rPr>
        <w:t>Igualmente,</w:t>
      </w:r>
      <w:r>
        <w:rPr>
          <w:rFonts w:ascii="Arial Narrow" w:hAnsi="Arial Narrow"/>
          <w:sz w:val="26"/>
          <w:szCs w:val="26"/>
        </w:rPr>
        <w:t xml:space="preserve"> se ha aprobado la modificación de crédito T011/2026 por importe de 40.950 para atender inversiones asociadas al funcionamiento operativo de la Policía Local, y, en concreto, para la adquisición de armas y sus correspondientes accesorios destinados a los n</w:t>
      </w:r>
      <w:r>
        <w:rPr>
          <w:rFonts w:ascii="Arial Narrow" w:hAnsi="Arial Narrow"/>
          <w:sz w:val="26"/>
          <w:szCs w:val="26"/>
        </w:rPr>
        <w:t xml:space="preserve">uevos agentes incorporados al servicio. </w:t>
      </w:r>
    </w:p>
    <w:p w:rsidR="003942CF" w:rsidRDefault="003942CF">
      <w:pPr>
        <w:jc w:val="both"/>
        <w:rPr>
          <w:rFonts w:ascii="Arial Narrow" w:hAnsi="Arial Narrow"/>
          <w:sz w:val="26"/>
          <w:szCs w:val="26"/>
        </w:rPr>
      </w:pPr>
    </w:p>
    <w:p w:rsidR="003942CF" w:rsidRDefault="000D5C04">
      <w:pPr>
        <w:jc w:val="both"/>
        <w:rPr>
          <w:rFonts w:ascii="Arial Narrow" w:hAnsi="Arial Narrow"/>
          <w:sz w:val="26"/>
          <w:szCs w:val="26"/>
        </w:rPr>
      </w:pPr>
      <w:r>
        <w:rPr>
          <w:rFonts w:ascii="Arial Narrow" w:hAnsi="Arial Narrow"/>
          <w:i/>
          <w:iCs/>
          <w:sz w:val="26"/>
          <w:szCs w:val="26"/>
        </w:rPr>
        <w:t>(Se adjunta fotografía)</w:t>
      </w:r>
    </w:p>
    <w:sectPr w:rsidR="003942CF">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D5C04">
      <w:r>
        <w:separator/>
      </w:r>
    </w:p>
  </w:endnote>
  <w:endnote w:type="continuationSeparator" w:id="0">
    <w:p w:rsidR="00000000" w:rsidRDefault="000D5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D5C04">
      <w:r>
        <w:separator/>
      </w:r>
    </w:p>
  </w:footnote>
  <w:footnote w:type="continuationSeparator" w:id="0">
    <w:p w:rsidR="00000000" w:rsidRDefault="000D5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2CF" w:rsidRDefault="000D5C04">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3942CF" w:rsidRDefault="003942C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2CF"/>
    <w:rsid w:val="000D5C04"/>
    <w:rsid w:val="003942C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12A4BB-C2BB-457B-96A5-EC31328B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1231</Words>
  <Characters>6775</Characters>
  <Application>Microsoft Office Word</Application>
  <DocSecurity>0</DocSecurity>
  <Lines>56</Lines>
  <Paragraphs>15</Paragraphs>
  <ScaleCrop>false</ScaleCrop>
  <Company>Aytojerez</Company>
  <LinksUpToDate>false</LinksUpToDate>
  <CharactersWithSpaces>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32</cp:revision>
  <cp:lastPrinted>2026-01-05T09:55:00Z</cp:lastPrinted>
  <dcterms:created xsi:type="dcterms:W3CDTF">2026-01-07T10:37:00Z</dcterms:created>
  <dcterms:modified xsi:type="dcterms:W3CDTF">2026-02-27T10:05:00Z</dcterms:modified>
  <dc:language>es-ES</dc:language>
</cp:coreProperties>
</file>