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296" w:rsidRDefault="004B1343">
      <w:pPr>
        <w:pStyle w:val="Textoindependiente"/>
        <w:spacing w:after="0" w:line="315" w:lineRule="atLeast"/>
        <w:rPr>
          <w:rFonts w:ascii="Arial Narrow" w:hAnsi="Arial Narrow"/>
          <w:b/>
          <w:bCs/>
          <w:color w:val="000000"/>
          <w:sz w:val="40"/>
          <w:szCs w:val="40"/>
        </w:rPr>
      </w:pPr>
      <w:r>
        <w:rPr>
          <w:rFonts w:ascii="Arial Narrow" w:hAnsi="Arial Narrow"/>
          <w:b/>
          <w:bCs/>
          <w:color w:val="000000"/>
          <w:sz w:val="40"/>
          <w:szCs w:val="40"/>
        </w:rPr>
        <w:t xml:space="preserve">El </w:t>
      </w:r>
      <w:r w:rsidR="009E7CF4">
        <w:rPr>
          <w:rFonts w:ascii="Arial Narrow" w:hAnsi="Arial Narrow"/>
          <w:b/>
          <w:bCs/>
          <w:color w:val="000000"/>
          <w:sz w:val="40"/>
          <w:szCs w:val="40"/>
        </w:rPr>
        <w:t xml:space="preserve">Ayuntamiento </w:t>
      </w:r>
      <w:r w:rsidR="007D47D5">
        <w:rPr>
          <w:rFonts w:ascii="Arial Narrow" w:hAnsi="Arial Narrow"/>
          <w:b/>
          <w:bCs/>
          <w:color w:val="000000"/>
          <w:sz w:val="40"/>
          <w:szCs w:val="40"/>
        </w:rPr>
        <w:t xml:space="preserve">mantiene un plan de actuación y mejora del </w:t>
      </w:r>
      <w:r w:rsidR="0036226A">
        <w:rPr>
          <w:rFonts w:ascii="Arial Narrow" w:hAnsi="Arial Narrow"/>
          <w:b/>
          <w:bCs/>
          <w:color w:val="000000"/>
          <w:sz w:val="40"/>
          <w:szCs w:val="40"/>
        </w:rPr>
        <w:t xml:space="preserve">Cementerio municipal </w:t>
      </w:r>
    </w:p>
    <w:p w:rsidR="00DE7C36" w:rsidRDefault="00DE7C36">
      <w:pPr>
        <w:pStyle w:val="Textoindependiente"/>
        <w:spacing w:after="0" w:line="315" w:lineRule="atLeast"/>
        <w:rPr>
          <w:rFonts w:ascii="Arial Narrow" w:hAnsi="Arial Narrow"/>
          <w:b/>
          <w:bCs/>
          <w:color w:val="000000"/>
          <w:sz w:val="40"/>
          <w:szCs w:val="40"/>
        </w:rPr>
      </w:pPr>
    </w:p>
    <w:p w:rsidR="00DE7C36" w:rsidRPr="00DE7C36" w:rsidRDefault="00DE7C36">
      <w:pPr>
        <w:pStyle w:val="Textoindependiente"/>
        <w:spacing w:after="0" w:line="315" w:lineRule="atLeast"/>
        <w:rPr>
          <w:rFonts w:ascii="Georgia;serif" w:hAnsi="Georgia;serif"/>
          <w:sz w:val="17"/>
        </w:rPr>
      </w:pPr>
      <w:r w:rsidRPr="00DE7C36">
        <w:rPr>
          <w:rFonts w:ascii="Arial Narrow" w:hAnsi="Arial Narrow"/>
          <w:bCs/>
          <w:color w:val="000000"/>
          <w:sz w:val="32"/>
          <w:szCs w:val="40"/>
        </w:rPr>
        <w:t>Se está construyendo un nuevo bloque para sustituir y derribar uno que se encuentra en m</w:t>
      </w:r>
      <w:r w:rsidR="00E32568">
        <w:rPr>
          <w:rFonts w:ascii="Arial Narrow" w:hAnsi="Arial Narrow"/>
          <w:bCs/>
          <w:color w:val="000000"/>
          <w:sz w:val="32"/>
          <w:szCs w:val="40"/>
        </w:rPr>
        <w:t>alas condiciones estructurales</w:t>
      </w:r>
      <w:r w:rsidR="007C2ADA">
        <w:rPr>
          <w:rFonts w:ascii="Arial Narrow" w:hAnsi="Arial Narrow"/>
          <w:bCs/>
          <w:color w:val="000000"/>
          <w:sz w:val="32"/>
          <w:szCs w:val="40"/>
        </w:rPr>
        <w:t xml:space="preserve"> y</w:t>
      </w:r>
      <w:r w:rsidR="00E32568">
        <w:rPr>
          <w:rFonts w:ascii="Arial Narrow" w:hAnsi="Arial Narrow"/>
          <w:bCs/>
          <w:color w:val="000000"/>
          <w:sz w:val="32"/>
          <w:szCs w:val="40"/>
        </w:rPr>
        <w:t xml:space="preserve"> </w:t>
      </w:r>
      <w:r w:rsidRPr="00DE7C36">
        <w:rPr>
          <w:rFonts w:ascii="Arial Narrow" w:hAnsi="Arial Narrow"/>
          <w:bCs/>
          <w:color w:val="000000"/>
          <w:sz w:val="32"/>
          <w:szCs w:val="40"/>
        </w:rPr>
        <w:t>sustituir más de 600 nichos osarios</w:t>
      </w:r>
    </w:p>
    <w:p w:rsidR="00F13296" w:rsidRDefault="00F13296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F13296" w:rsidRPr="00DE7C36" w:rsidRDefault="004B1343" w:rsidP="0036226A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28 de febrero de 2026. </w:t>
      </w:r>
      <w:r w:rsidR="0036226A" w:rsidRPr="00DE7C36"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 xml:space="preserve">El Ayuntamiento, a través de la Delegación de Coordinación de Servicios Públicos, sigue, de manera permanente, </w:t>
      </w:r>
      <w:r w:rsidR="00E341ED" w:rsidRPr="00DE7C36"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 xml:space="preserve">llevando a cabo actuaciones de mantenimiento y mejora de </w:t>
      </w:r>
      <w:r w:rsidR="0036226A" w:rsidRPr="00DE7C36"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 xml:space="preserve">las instalaciones del Cementerio municipal con diferentes </w:t>
      </w:r>
      <w:r w:rsidR="00E341ED" w:rsidRPr="00DE7C36"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>trabajos realizado</w:t>
      </w:r>
      <w:r w:rsidR="0036226A" w:rsidRPr="00DE7C36"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>s en los últimos días y organizando otras n</w:t>
      </w:r>
      <w:r w:rsidR="00E341ED" w:rsidRPr="00DE7C36"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>uevas para la</w:t>
      </w:r>
      <w:r w:rsidR="0036226A" w:rsidRPr="00DE7C36"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>s próximas semanas.</w:t>
      </w:r>
    </w:p>
    <w:p w:rsidR="00656413" w:rsidRPr="00DE7C36" w:rsidRDefault="00656413" w:rsidP="0036226A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656413" w:rsidRPr="00656413" w:rsidRDefault="0036226A" w:rsidP="0036226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  <w:r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Para ello, el segundo teniente de alcaldesa y delegado de Coordinación de Ser</w:t>
      </w:r>
      <w:r w:rsidR="00E341ED"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vicios Públicos, Jaime Espinar ha explicado que “e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n primer lugar se </w:t>
      </w:r>
      <w:r w:rsidR="00E341ED"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ha analizado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a</w:t>
      </w:r>
      <w:r w:rsidR="00E341ED"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quello más urgente de atender para luego proyectar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un plan de trabajo para ir atendiéndolo</w:t>
      </w:r>
      <w:r w:rsidR="00E341ED"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todo”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. </w:t>
      </w:r>
    </w:p>
    <w:p w:rsidR="00656413" w:rsidRPr="00656413" w:rsidRDefault="00656413" w:rsidP="0036226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</w:p>
    <w:p w:rsidR="00656413" w:rsidRDefault="00E341ED" w:rsidP="0036226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  <w:r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Espinar ha explicado que “desde que llegamos al Gobierno, en verano de 2023, 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se</w:t>
      </w:r>
      <w:r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ha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actuado en el 20% de los blo</w:t>
      </w:r>
      <w:r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ques que componen el camposanto, es decir, 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en</w:t>
      </w:r>
      <w:r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torno a</w:t>
      </w:r>
      <w:r w:rsidR="00DE7C36"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los noventa. Igualmente </w:t>
      </w:r>
      <w:r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s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e ha llevado a cabo un plan de adecentamiento y renovación de mobiliario iniciándose por el perímetro, cambio y ampliación de bancos y papeleras, sustitución de los contenedores usad</w:t>
      </w:r>
      <w:r w:rsidR="00DE7C36"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os y rotos que estaban puesto y 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carteles que no se cambiaban desde hace 80 años</w:t>
      </w:r>
      <w:r w:rsidR="00DE7C36"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”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.</w:t>
      </w:r>
    </w:p>
    <w:p w:rsidR="00DE7C36" w:rsidRDefault="00DE7C36" w:rsidP="0036226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</w:p>
    <w:p w:rsidR="00DE7C36" w:rsidRPr="00656413" w:rsidRDefault="00DE7C36" w:rsidP="0036226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Asimismo, l</w:t>
      </w:r>
      <w:r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as zonas ajardinadas de zona exterio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r tienen ya su sistema de riego, se ha adecentado la entrada y l</w:t>
      </w:r>
      <w:r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as cubiertas de las zonas comunes se están arreglando actualmente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.</w:t>
      </w:r>
    </w:p>
    <w:p w:rsidR="00656413" w:rsidRPr="00656413" w:rsidRDefault="00656413" w:rsidP="0036226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</w:p>
    <w:p w:rsidR="00656413" w:rsidRPr="00656413" w:rsidRDefault="00DE7C36" w:rsidP="0036226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  <w:r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Respecto a las actuaciones previstas a corto plazo, el segundo teniente de alcaldesa ha indicado que “a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ctualmente se continúa por otras zonas del cementerio. Además</w:t>
      </w:r>
      <w:r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,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se está construyendo un nuevo bloque para sustituir y derribar el que presenta actualmente p</w:t>
      </w:r>
      <w:r w:rsidRPr="00DE7C36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eores condiciones de estructura</w:t>
      </w:r>
      <w:r w:rsidR="007D47D5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</w:t>
      </w:r>
      <w:r w:rsidR="007C2ADA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y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sustituir más de 600 nichos osarios en este mes de marzo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”.</w:t>
      </w:r>
    </w:p>
    <w:p w:rsidR="00656413" w:rsidRPr="00656413" w:rsidRDefault="00656413" w:rsidP="0036226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</w:p>
    <w:p w:rsidR="00656413" w:rsidRPr="00656413" w:rsidRDefault="00DE7C36" w:rsidP="0036226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En cuanto a otros proyectos previstos para el Cementerio, Espinar ha anunciado de que “se está proyectando el 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aprovechamiento de </w:t>
      </w:r>
      <w:bookmarkStart w:id="0" w:name="_GoBack"/>
      <w:bookmarkEnd w:id="0"/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espacios que antes eran pasto para ponerlos en valor y que el 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camposanto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 xml:space="preserve"> cuente con otros espacios 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para el recuerdo de nuestros ser</w:t>
      </w:r>
      <w:r w:rsidR="00656413" w:rsidRPr="00656413"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es queridos</w:t>
      </w:r>
      <w:r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  <w:t>”.</w:t>
      </w:r>
    </w:p>
    <w:p w:rsidR="00656413" w:rsidRPr="00656413" w:rsidRDefault="00656413" w:rsidP="0036226A">
      <w:pPr>
        <w:shd w:val="clear" w:color="auto" w:fill="FFFFFF"/>
        <w:suppressAutoHyphens w:val="0"/>
        <w:jc w:val="both"/>
        <w:textAlignment w:val="baseline"/>
        <w:rPr>
          <w:rFonts w:ascii="Arial Narrow" w:eastAsia="Times New Roman" w:hAnsi="Arial Narrow" w:cs="Arial"/>
          <w:color w:val="212121"/>
          <w:sz w:val="26"/>
          <w:szCs w:val="26"/>
          <w:lang w:eastAsia="es-ES"/>
        </w:rPr>
      </w:pPr>
    </w:p>
    <w:p w:rsidR="00656413" w:rsidRPr="00DE7C36" w:rsidRDefault="00656413" w:rsidP="0036226A">
      <w:pPr>
        <w:pStyle w:val="Textoindependiente"/>
        <w:spacing w:after="0" w:line="240" w:lineRule="auto"/>
        <w:jc w:val="both"/>
        <w:rPr>
          <w:rFonts w:ascii="Arial Narrow" w:hAnsi="Arial Narrow"/>
          <w:color w:val="000000"/>
          <w:sz w:val="26"/>
          <w:szCs w:val="26"/>
        </w:rPr>
      </w:pPr>
    </w:p>
    <w:p w:rsidR="00F13296" w:rsidRPr="00DE7C36" w:rsidRDefault="00F13296" w:rsidP="0036226A">
      <w:pPr>
        <w:pStyle w:val="Textoindependiente"/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sectPr w:rsidR="00F13296" w:rsidRPr="00DE7C3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4D" w:rsidRDefault="0064024D">
      <w:r>
        <w:separator/>
      </w:r>
    </w:p>
  </w:endnote>
  <w:endnote w:type="continuationSeparator" w:id="0">
    <w:p w:rsidR="0064024D" w:rsidRDefault="0064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;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4D" w:rsidRDefault="0064024D">
      <w:r>
        <w:separator/>
      </w:r>
    </w:p>
  </w:footnote>
  <w:footnote w:type="continuationSeparator" w:id="0">
    <w:p w:rsidR="0064024D" w:rsidRDefault="00640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296" w:rsidRDefault="004B1343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13296" w:rsidRDefault="00F132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6"/>
    <w:rsid w:val="0036226A"/>
    <w:rsid w:val="004B1343"/>
    <w:rsid w:val="0064024D"/>
    <w:rsid w:val="00656413"/>
    <w:rsid w:val="006F172F"/>
    <w:rsid w:val="007C2ADA"/>
    <w:rsid w:val="007D47D5"/>
    <w:rsid w:val="0092462A"/>
    <w:rsid w:val="009E7CF4"/>
    <w:rsid w:val="00DE7C36"/>
    <w:rsid w:val="00E2498D"/>
    <w:rsid w:val="00E32568"/>
    <w:rsid w:val="00E341ED"/>
    <w:rsid w:val="00F13296"/>
    <w:rsid w:val="00FD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C17C6-314F-4A41-972F-26604124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Carlos Alarcón Sánchez</cp:lastModifiedBy>
  <cp:revision>6</cp:revision>
  <cp:lastPrinted>2026-01-05T09:55:00Z</cp:lastPrinted>
  <dcterms:created xsi:type="dcterms:W3CDTF">2026-02-27T17:17:00Z</dcterms:created>
  <dcterms:modified xsi:type="dcterms:W3CDTF">2026-02-28T07:46:00Z</dcterms:modified>
  <dc:language>es-ES</dc:language>
</cp:coreProperties>
</file>