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C9C" w:rsidRDefault="00C76EAF">
      <w:pPr>
        <w:rPr>
          <w:rFonts w:ascii="Arial Narrow" w:hAnsi="Arial Narrow"/>
          <w:b/>
          <w:bCs/>
        </w:rPr>
      </w:pPr>
      <w:r>
        <w:rPr>
          <w:rFonts w:ascii="Arial Narrow" w:hAnsi="Arial Narrow"/>
          <w:b/>
          <w:bCs/>
          <w:sz w:val="40"/>
          <w:szCs w:val="40"/>
        </w:rPr>
        <w:t xml:space="preserve">El Ayuntamiento </w:t>
      </w:r>
      <w:r w:rsidR="00CE1F65">
        <w:rPr>
          <w:rFonts w:ascii="Arial Narrow" w:hAnsi="Arial Narrow"/>
          <w:b/>
          <w:bCs/>
          <w:sz w:val="40"/>
          <w:szCs w:val="40"/>
        </w:rPr>
        <w:t>tramitar</w:t>
      </w:r>
      <w:r>
        <w:rPr>
          <w:rFonts w:ascii="Arial Narrow" w:hAnsi="Arial Narrow"/>
          <w:b/>
          <w:bCs/>
          <w:sz w:val="40"/>
          <w:szCs w:val="40"/>
        </w:rPr>
        <w:t>á</w:t>
      </w:r>
      <w:r w:rsidR="00CE1F65">
        <w:rPr>
          <w:rFonts w:ascii="Arial Narrow" w:hAnsi="Arial Narrow"/>
          <w:b/>
          <w:bCs/>
          <w:sz w:val="40"/>
          <w:szCs w:val="40"/>
        </w:rPr>
        <w:t xml:space="preserve"> un contra</w:t>
      </w:r>
      <w:r>
        <w:rPr>
          <w:rFonts w:ascii="Arial Narrow" w:hAnsi="Arial Narrow"/>
          <w:b/>
          <w:bCs/>
          <w:sz w:val="40"/>
          <w:szCs w:val="40"/>
        </w:rPr>
        <w:t>to</w:t>
      </w:r>
      <w:r w:rsidR="00961E7A">
        <w:rPr>
          <w:rFonts w:ascii="Arial Narrow" w:hAnsi="Arial Narrow"/>
          <w:b/>
          <w:bCs/>
          <w:sz w:val="40"/>
          <w:szCs w:val="40"/>
        </w:rPr>
        <w:t xml:space="preserve"> extraordinario</w:t>
      </w:r>
      <w:r w:rsidR="00CE1F65">
        <w:rPr>
          <w:rFonts w:ascii="Arial Narrow" w:hAnsi="Arial Narrow"/>
          <w:b/>
          <w:bCs/>
          <w:sz w:val="40"/>
          <w:szCs w:val="40"/>
        </w:rPr>
        <w:t xml:space="preserve"> para actuar en el arbolado de parques y jardines municipales de La Barca </w:t>
      </w:r>
    </w:p>
    <w:p w:rsidR="00187C9C" w:rsidRDefault="00187C9C">
      <w:pPr>
        <w:rPr>
          <w:rFonts w:ascii="Arial Narrow" w:hAnsi="Arial Narrow"/>
          <w:sz w:val="36"/>
          <w:szCs w:val="36"/>
        </w:rPr>
      </w:pPr>
    </w:p>
    <w:p w:rsidR="00187C9C" w:rsidRPr="00C76EAF" w:rsidRDefault="00CE1F65">
      <w:pPr>
        <w:rPr>
          <w:rFonts w:ascii="Arial Narrow" w:hAnsi="Arial Narrow"/>
          <w:sz w:val="32"/>
          <w:szCs w:val="36"/>
        </w:rPr>
      </w:pPr>
      <w:r w:rsidRPr="00C76EAF">
        <w:rPr>
          <w:rFonts w:ascii="Arial Narrow" w:hAnsi="Arial Narrow"/>
          <w:sz w:val="32"/>
          <w:szCs w:val="36"/>
        </w:rPr>
        <w:t>Jaime Espinar y Alejandro López mantienen una reunión para abordar la situación en que ha quedado la arboleda de esta ELA tras el tren de borrascas</w:t>
      </w:r>
    </w:p>
    <w:p w:rsidR="00187C9C" w:rsidRDefault="00187C9C"/>
    <w:p w:rsidR="00187C9C" w:rsidRDefault="00CE1F65">
      <w:pPr>
        <w:jc w:val="both"/>
        <w:rPr>
          <w:rFonts w:ascii="Arial Narrow" w:hAnsi="Arial Narrow"/>
          <w:i/>
          <w:iCs/>
          <w:sz w:val="26"/>
          <w:szCs w:val="26"/>
        </w:rPr>
      </w:pPr>
      <w:r>
        <w:rPr>
          <w:rFonts w:ascii="Arial Narrow" w:hAnsi="Arial Narrow"/>
          <w:b/>
          <w:bCs/>
          <w:sz w:val="26"/>
          <w:szCs w:val="26"/>
        </w:rPr>
        <w:t>1 de marzo de 2026.</w:t>
      </w:r>
      <w:r>
        <w:rPr>
          <w:rFonts w:ascii="Arial Narrow" w:hAnsi="Arial Narrow"/>
          <w:sz w:val="26"/>
          <w:szCs w:val="26"/>
        </w:rPr>
        <w:t xml:space="preserve"> El teniente de alcaldesa de Coordinación de Servicios Públicos, Jaime Espinar, ha mantenido una reunión con </w:t>
      </w:r>
      <w:r>
        <w:rPr>
          <w:rFonts w:ascii="Arial Narrow" w:hAnsi="Arial Narrow"/>
          <w:color w:val="000000"/>
          <w:sz w:val="26"/>
          <w:szCs w:val="26"/>
        </w:rPr>
        <w:t xml:space="preserve">el alcalde de La Barca, Alejandro López, para abordar la situación de la arboleda de esta Entidad Local Autónoma (ELA) de Jerez, tras el tren de borrascas que ha azotado al municipio. </w:t>
      </w:r>
    </w:p>
    <w:p w:rsidR="00187C9C" w:rsidRDefault="00187C9C">
      <w:pPr>
        <w:jc w:val="both"/>
        <w:rPr>
          <w:rFonts w:ascii="Arial Narrow" w:hAnsi="Arial Narrow"/>
          <w:i/>
          <w:iCs/>
          <w:sz w:val="26"/>
          <w:szCs w:val="26"/>
        </w:rPr>
      </w:pPr>
    </w:p>
    <w:p w:rsidR="00187C9C" w:rsidRDefault="00CE1F65">
      <w:pPr>
        <w:jc w:val="both"/>
        <w:rPr>
          <w:rFonts w:ascii="Arial Narrow" w:hAnsi="Arial Narrow"/>
          <w:i/>
          <w:iCs/>
          <w:sz w:val="26"/>
          <w:szCs w:val="26"/>
        </w:rPr>
      </w:pPr>
      <w:r>
        <w:rPr>
          <w:rFonts w:ascii="Arial Narrow" w:hAnsi="Arial Narrow"/>
          <w:color w:val="000000"/>
          <w:sz w:val="26"/>
          <w:szCs w:val="26"/>
        </w:rPr>
        <w:t>En esta reunión, se ha hecho un balance de las consecuencias que ha tenido el temporal en la ELA, con árboles en mal estado y que suponen un riesgo para las personas y también para bienes materiales, como los vehículos.</w:t>
      </w:r>
    </w:p>
    <w:p w:rsidR="00187C9C" w:rsidRDefault="00187C9C">
      <w:pPr>
        <w:jc w:val="both"/>
        <w:rPr>
          <w:rFonts w:ascii="Arial Narrow" w:hAnsi="Arial Narrow"/>
          <w:i/>
          <w:iCs/>
          <w:sz w:val="26"/>
          <w:szCs w:val="26"/>
        </w:rPr>
      </w:pPr>
    </w:p>
    <w:p w:rsidR="00187C9C" w:rsidRDefault="00CE1F65">
      <w:pPr>
        <w:jc w:val="both"/>
        <w:rPr>
          <w:rFonts w:ascii="Arial Narrow" w:hAnsi="Arial Narrow"/>
          <w:i/>
          <w:iCs/>
          <w:sz w:val="26"/>
          <w:szCs w:val="26"/>
        </w:rPr>
      </w:pPr>
      <w:r>
        <w:rPr>
          <w:rFonts w:ascii="Arial Narrow" w:hAnsi="Arial Narrow"/>
          <w:color w:val="000000"/>
          <w:sz w:val="26"/>
          <w:szCs w:val="26"/>
        </w:rPr>
        <w:t xml:space="preserve">En este contexto, Jaime Espinar ha adelantado al alcalde de La Barca, que el Ayuntamiento de Jerez va a tramitar un contrato  con carácter extraordinario, para que los parques y jardines de esta localidad que son competencia municipal vuelvan a estar en las mejores condiciones, lo antes posible.  </w:t>
      </w:r>
    </w:p>
    <w:p w:rsidR="00187C9C" w:rsidRDefault="00187C9C">
      <w:pPr>
        <w:jc w:val="both"/>
        <w:rPr>
          <w:rFonts w:ascii="Arial Narrow" w:hAnsi="Arial Narrow"/>
          <w:i/>
          <w:iCs/>
          <w:sz w:val="26"/>
          <w:szCs w:val="26"/>
        </w:rPr>
      </w:pPr>
    </w:p>
    <w:p w:rsidR="00187C9C" w:rsidRDefault="00CE1F65">
      <w:pPr>
        <w:jc w:val="both"/>
        <w:rPr>
          <w:rFonts w:ascii="Arial Narrow" w:hAnsi="Arial Narrow"/>
          <w:i/>
          <w:iCs/>
          <w:sz w:val="26"/>
          <w:szCs w:val="26"/>
        </w:rPr>
      </w:pPr>
      <w:r>
        <w:rPr>
          <w:rFonts w:ascii="Arial Narrow" w:hAnsi="Arial Narrow"/>
          <w:color w:val="000000"/>
          <w:sz w:val="26"/>
          <w:szCs w:val="26"/>
        </w:rPr>
        <w:t xml:space="preserve">En el marco de un contrato extraordinario similar, el Ayuntamiento también está actuando en la ELA de </w:t>
      </w:r>
      <w:proofErr w:type="spellStart"/>
      <w:r>
        <w:rPr>
          <w:rFonts w:ascii="Arial Narrow" w:hAnsi="Arial Narrow"/>
          <w:color w:val="000000"/>
          <w:sz w:val="26"/>
          <w:szCs w:val="26"/>
        </w:rPr>
        <w:t>Estella</w:t>
      </w:r>
      <w:proofErr w:type="spellEnd"/>
      <w:r>
        <w:rPr>
          <w:rFonts w:ascii="Arial Narrow" w:hAnsi="Arial Narrow"/>
          <w:color w:val="000000"/>
          <w:sz w:val="26"/>
          <w:szCs w:val="26"/>
        </w:rPr>
        <w:t xml:space="preserve"> del Marqués, para paliar la situación que ha generado el temporal en el Parque de Las Aguilillas y en el Parque Periurbano, con la caída de árboles y ramas, con el peligro que esto supone en unas zonas forestales tan visitadas como éstas. </w:t>
      </w:r>
    </w:p>
    <w:p w:rsidR="00187C9C" w:rsidRDefault="00CE1F65">
      <w:pPr>
        <w:jc w:val="both"/>
        <w:rPr>
          <w:rFonts w:ascii="Arial Narrow" w:hAnsi="Arial Narrow"/>
          <w:i/>
          <w:iCs/>
          <w:sz w:val="26"/>
          <w:szCs w:val="26"/>
        </w:rPr>
      </w:pPr>
      <w:r>
        <w:rPr>
          <w:rFonts w:ascii="Arial Narrow" w:hAnsi="Arial Narrow"/>
          <w:color w:val="000000"/>
          <w:sz w:val="26"/>
          <w:szCs w:val="26"/>
        </w:rPr>
        <w:t xml:space="preserve"> </w:t>
      </w:r>
    </w:p>
    <w:p w:rsidR="00187C9C" w:rsidRDefault="00CE1F65">
      <w:pPr>
        <w:jc w:val="both"/>
        <w:rPr>
          <w:rFonts w:ascii="Arial Narrow" w:hAnsi="Arial Narrow"/>
          <w:i/>
          <w:iCs/>
          <w:sz w:val="26"/>
          <w:szCs w:val="26"/>
        </w:rPr>
      </w:pPr>
      <w:r>
        <w:rPr>
          <w:rFonts w:ascii="Arial Narrow" w:hAnsi="Arial Narrow"/>
          <w:color w:val="000000"/>
          <w:sz w:val="26"/>
          <w:szCs w:val="26"/>
        </w:rPr>
        <w:t>En la reunión entre Jaime Espinar y Alejandro López se han abordado otros temas relacionados con las zonas verdes de La Barca y con la intervención que se va a realizar en el arbolado.</w:t>
      </w:r>
    </w:p>
    <w:p w:rsidR="00187C9C" w:rsidRDefault="00187C9C">
      <w:pPr>
        <w:jc w:val="both"/>
        <w:rPr>
          <w:rFonts w:ascii="Arial Narrow" w:hAnsi="Arial Narrow"/>
          <w:i/>
          <w:iCs/>
          <w:sz w:val="26"/>
          <w:szCs w:val="26"/>
        </w:rPr>
      </w:pPr>
    </w:p>
    <w:p w:rsidR="00187C9C" w:rsidRDefault="00CE1F65">
      <w:pPr>
        <w:jc w:val="both"/>
        <w:rPr>
          <w:rFonts w:ascii="Arial Narrow" w:hAnsi="Arial Narrow"/>
          <w:i/>
          <w:iCs/>
          <w:sz w:val="26"/>
          <w:szCs w:val="26"/>
        </w:rPr>
      </w:pPr>
      <w:r>
        <w:rPr>
          <w:rFonts w:ascii="Arial Narrow" w:hAnsi="Arial Narrow"/>
          <w:color w:val="000000"/>
          <w:sz w:val="26"/>
          <w:szCs w:val="26"/>
        </w:rPr>
        <w:t>(Se adjunta fotografía)</w:t>
      </w:r>
      <w:bookmarkStart w:id="0" w:name="_GoBack"/>
      <w:bookmarkEnd w:id="0"/>
    </w:p>
    <w:sectPr w:rsidR="00187C9C">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0C6" w:rsidRDefault="00CE1F65">
      <w:r>
        <w:separator/>
      </w:r>
    </w:p>
  </w:endnote>
  <w:endnote w:type="continuationSeparator" w:id="0">
    <w:p w:rsidR="009600C6" w:rsidRDefault="00CE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0C6" w:rsidRDefault="00CE1F65">
      <w:r>
        <w:separator/>
      </w:r>
    </w:p>
  </w:footnote>
  <w:footnote w:type="continuationSeparator" w:id="0">
    <w:p w:rsidR="009600C6" w:rsidRDefault="00CE1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C9C" w:rsidRDefault="00187C9C">
    <w:pPr>
      <w:pStyle w:val="Encabezado"/>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C9C" w:rsidRDefault="00CE1F65">
    <w:pPr>
      <w:pStyle w:val="Encabezado"/>
      <w:rPr>
        <w:rFonts w:hint="eastAsia"/>
      </w:rPr>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187C9C" w:rsidRDefault="00187C9C">
    <w:pPr>
      <w:pStyle w:val="Encabezado"/>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C9C" w:rsidRDefault="00CE1F65">
    <w:pPr>
      <w:pStyle w:val="Encabezado"/>
      <w:rPr>
        <w:rFonts w:hint="eastAsia"/>
      </w:rPr>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187C9C" w:rsidRDefault="00187C9C">
    <w:pPr>
      <w:pStyle w:val="Encabezad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15E2D"/>
    <w:multiLevelType w:val="multilevel"/>
    <w:tmpl w:val="4C50237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Ttulo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5E6F0E82"/>
    <w:multiLevelType w:val="multilevel"/>
    <w:tmpl w:val="6928AA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9C"/>
    <w:rsid w:val="00187C9C"/>
    <w:rsid w:val="009600C6"/>
    <w:rsid w:val="00961E7A"/>
    <w:rsid w:val="00C76EAF"/>
    <w:rsid w:val="00CE1F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D7DD0-BCD9-4B4E-AB9A-DB11B55D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Encabezado"/>
    <w:next w:val="Textoindependiente"/>
    <w:qFormat/>
    <w:pPr>
      <w:numPr>
        <w:ilvl w:val="2"/>
        <w:numId w:val="1"/>
      </w:numPr>
      <w:spacing w:before="140" w:after="0"/>
      <w:outlineLvl w:val="2"/>
    </w:pPr>
    <w:rPr>
      <w:rFonts w:ascii="Liberation Serif;Times New Roma" w:eastAsia="SimSun" w:hAnsi="Liberation Serif;Times New Roma"/>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WW8Num15z0">
    <w:name w:val="WW8Num15z0"/>
    <w:qFormat/>
    <w:rPr>
      <w:rFonts w:ascii="Symbol" w:hAnsi="Symbol" w:cs="Symbol"/>
    </w:rPr>
  </w:style>
  <w:style w:type="character" w:customStyle="1" w:styleId="WW8Num14z0">
    <w:name w:val="WW8Num14z0"/>
    <w:qFormat/>
    <w:rPr>
      <w:rFonts w:ascii="Arial" w:hAnsi="Arial" w:cs="Arial"/>
      <w:b w:val="0"/>
      <w:i w:val="0"/>
      <w:strike w:val="0"/>
      <w:dstrike w:val="0"/>
      <w:color w:val="000000"/>
      <w:position w:val="0"/>
      <w:sz w:val="22"/>
      <w:szCs w:val="22"/>
      <w:u w:val="none" w:color="000000"/>
      <w:shd w:val="clear" w:color="auto" w:fill="auto"/>
      <w:vertAlign w:val="baseline"/>
    </w:rPr>
  </w:style>
  <w:style w:type="character" w:customStyle="1" w:styleId="WW8Num14z1">
    <w:name w:val="WW8Num14z1"/>
    <w:qFormat/>
    <w:rPr>
      <w:rFonts w:ascii="Courier New" w:hAnsi="Courier New" w:cs="Courier New"/>
      <w:b w:val="0"/>
      <w:i w:val="0"/>
      <w:strike w:val="0"/>
      <w:dstrike w:val="0"/>
      <w:color w:val="000000"/>
      <w:position w:val="0"/>
      <w:sz w:val="22"/>
      <w:szCs w:val="22"/>
      <w:u w:val="none" w:color="000000"/>
      <w:shd w:val="clear" w:color="auto" w:fill="auto"/>
      <w:vertAlign w:val="baseline"/>
    </w:rPr>
  </w:style>
  <w:style w:type="character" w:customStyle="1" w:styleId="WW8Num2z0">
    <w:name w:val="WW8Num2z0"/>
    <w:qFormat/>
    <w:rPr>
      <w:rFonts w:ascii="Arial" w:hAnsi="Arial" w:cs="Arial"/>
      <w:b w:val="0"/>
      <w:i w:val="0"/>
      <w:strike w:val="0"/>
      <w:dstrike w:val="0"/>
      <w:color w:val="000000"/>
      <w:position w:val="0"/>
      <w:sz w:val="22"/>
      <w:szCs w:val="22"/>
      <w:u w:val="none" w:color="000000"/>
      <w:shd w:val="clear" w:color="auto" w:fill="auto"/>
      <w:vertAlign w:val="baseline"/>
    </w:rPr>
  </w:style>
  <w:style w:type="character" w:customStyle="1" w:styleId="WW8Num2z1">
    <w:name w:val="WW8Num2z1"/>
    <w:qFormat/>
    <w:rPr>
      <w:rFonts w:ascii="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inCalendarBLANKCELLSTYLE0">
    <w:name w:val="WinCalendar_BLANKCELL_STYLE0"/>
    <w:basedOn w:val="Fuentedeprrafopredeter"/>
    <w:qFormat/>
    <w:rPr>
      <w:rFonts w:ascii="Arial Narrow" w:hAnsi="Arial Narrow"/>
      <w:b w:val="0"/>
      <w:color w:val="000000"/>
      <w:sz w:val="16"/>
    </w:rPr>
  </w:style>
  <w:style w:type="character" w:customStyle="1" w:styleId="WW8Num2z3">
    <w:name w:val="WW8Num2z3"/>
    <w:qFormat/>
    <w:rPr>
      <w:rFonts w:ascii="Symbol" w:hAnsi="Symbol" w:cs="Symbol"/>
      <w:b/>
      <w:sz w:val="24"/>
    </w:rPr>
  </w:style>
  <w:style w:type="character" w:customStyle="1" w:styleId="WW8Num2z2">
    <w:name w:val="WW8Num2z2"/>
    <w:qFormat/>
    <w:rPr>
      <w:rFonts w:ascii="Wingdings" w:hAnsi="Wingdings" w:cs="Wingdings"/>
      <w:b/>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next w:val="Textoindependiente"/>
    <w:qFormat/>
    <w:pPr>
      <w:keepNext/>
      <w:spacing w:before="240" w:after="120"/>
    </w:pPr>
    <w:rPr>
      <w:rFonts w:ascii="Liberation Sans;Arial" w:eastAsia="Microsoft YaHei" w:hAnsi="Liberation Sans;Arial" w:cs="Mang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alendarText">
    <w:name w:val="CalendarText"/>
    <w:basedOn w:val="Normal"/>
    <w:qFormat/>
    <w:rPr>
      <w:rFonts w:eastAsia="Times New Roman"/>
      <w:color w:val="000000"/>
      <w:sz w:val="20"/>
    </w:rPr>
  </w:style>
  <w:style w:type="numbering" w:customStyle="1" w:styleId="Ningunalista">
    <w:name w:val="Ninguna lista"/>
    <w:uiPriority w:val="99"/>
    <w:semiHidden/>
    <w:unhideWhenUsed/>
    <w:qFormat/>
  </w:style>
  <w:style w:type="numbering" w:customStyle="1" w:styleId="WW8Num71">
    <w:name w:val="WW8Num71"/>
    <w:qFormat/>
  </w:style>
  <w:style w:type="numbering" w:customStyle="1" w:styleId="WW8Num15">
    <w:name w:val="WW8Num15"/>
    <w:qFormat/>
  </w:style>
  <w:style w:type="numbering" w:customStyle="1" w:styleId="WW8Num14">
    <w:name w:val="WW8Num14"/>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257</Words>
  <Characters>1417</Characters>
  <Application>Microsoft Office Word</Application>
  <DocSecurity>0</DocSecurity>
  <Lines>11</Lines>
  <Paragraphs>3</Paragraphs>
  <ScaleCrop>false</ScaleCrop>
  <Company>Aytojerez</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21</cp:revision>
  <cp:lastPrinted>2026-02-24T10:10:00Z</cp:lastPrinted>
  <dcterms:created xsi:type="dcterms:W3CDTF">2026-01-07T10:37:00Z</dcterms:created>
  <dcterms:modified xsi:type="dcterms:W3CDTF">2026-03-01T07:38:00Z</dcterms:modified>
  <dc:language>es-ES</dc:language>
</cp:coreProperties>
</file>