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AB" w:rsidRPr="00295244" w:rsidRDefault="00295244">
      <w:r w:rsidRPr="00295244">
        <w:rPr>
          <w:rStyle w:val="Textoennegrita"/>
          <w:rFonts w:ascii="Arial Narrow" w:eastAsia="Times New Roman" w:hAnsi="Arial Narrow" w:cs="Arial Narrow"/>
          <w:bCs w:val="0"/>
          <w:color w:val="000000"/>
          <w:kern w:val="2"/>
          <w:sz w:val="40"/>
          <w:szCs w:val="40"/>
          <w:lang w:eastAsia="es-ES_tradnl"/>
        </w:rPr>
        <w:t xml:space="preserve">El Centro de Conservación de la Biodiversidad </w:t>
      </w:r>
      <w:proofErr w:type="spellStart"/>
      <w:r w:rsidRPr="00295244">
        <w:rPr>
          <w:rStyle w:val="Textoennegrita"/>
          <w:rFonts w:ascii="Arial Narrow" w:eastAsia="Times New Roman" w:hAnsi="Arial Narrow" w:cs="Arial Narrow"/>
          <w:bCs w:val="0"/>
          <w:color w:val="000000"/>
          <w:kern w:val="2"/>
          <w:sz w:val="40"/>
          <w:szCs w:val="40"/>
          <w:lang w:eastAsia="es-ES_tradnl"/>
        </w:rPr>
        <w:t>Zoobotánico</w:t>
      </w:r>
      <w:proofErr w:type="spellEnd"/>
      <w:r w:rsidRPr="00295244">
        <w:rPr>
          <w:rStyle w:val="Textoennegrita"/>
          <w:rFonts w:ascii="Arial Narrow" w:eastAsia="Times New Roman" w:hAnsi="Arial Narrow" w:cs="Arial Narrow"/>
          <w:bCs w:val="0"/>
          <w:color w:val="000000"/>
          <w:kern w:val="2"/>
          <w:sz w:val="40"/>
          <w:szCs w:val="40"/>
          <w:lang w:eastAsia="es-ES_tradnl"/>
        </w:rPr>
        <w:t xml:space="preserve">  vuelve a hacer historia con el nacimiento de un segundo pollo de quebrantahuesos</w:t>
      </w:r>
    </w:p>
    <w:p w:rsidR="002836AB" w:rsidRDefault="002836AB">
      <w:pPr>
        <w:rPr>
          <w:rFonts w:ascii="Arial Narrow" w:hAnsi="Arial Narrow"/>
          <w:sz w:val="36"/>
          <w:szCs w:val="36"/>
        </w:rPr>
      </w:pPr>
    </w:p>
    <w:p w:rsidR="002836AB" w:rsidRPr="000679A6" w:rsidRDefault="00295244">
      <w:pPr>
        <w:rPr>
          <w:rFonts w:ascii="Arial Narrow" w:hAnsi="Arial Narrow"/>
          <w:sz w:val="32"/>
          <w:szCs w:val="36"/>
        </w:rPr>
      </w:pPr>
      <w:r w:rsidRPr="000679A6">
        <w:rPr>
          <w:rFonts w:ascii="Arial Narrow" w:hAnsi="Arial Narrow"/>
          <w:sz w:val="32"/>
          <w:szCs w:val="36"/>
        </w:rPr>
        <w:t xml:space="preserve">En la institución </w:t>
      </w:r>
      <w:r w:rsidR="000679A6">
        <w:rPr>
          <w:rFonts w:ascii="Arial Narrow" w:eastAsia="Times New Roman" w:hAnsi="Arial Narrow" w:cs="Arial"/>
          <w:sz w:val="32"/>
          <w:szCs w:val="36"/>
          <w:lang w:eastAsia="en-GB"/>
        </w:rPr>
        <w:t>se lleva</w:t>
      </w:r>
      <w:r w:rsidRPr="000679A6">
        <w:rPr>
          <w:rFonts w:ascii="Arial Narrow" w:eastAsia="Times New Roman" w:hAnsi="Arial Narrow" w:cs="Arial"/>
          <w:sz w:val="32"/>
          <w:szCs w:val="36"/>
          <w:lang w:eastAsia="en-GB"/>
        </w:rPr>
        <w:t xml:space="preserve"> trabajando con esta especie desde 1998, que fue cuando se adhirió  al Programa Europeo de Cría </w:t>
      </w:r>
      <w:proofErr w:type="spellStart"/>
      <w:r w:rsidRPr="000679A6">
        <w:rPr>
          <w:rFonts w:ascii="Arial Narrow" w:eastAsia="Times New Roman" w:hAnsi="Arial Narrow" w:cs="Arial"/>
          <w:sz w:val="32"/>
          <w:szCs w:val="36"/>
          <w:lang w:eastAsia="en-GB"/>
        </w:rPr>
        <w:t>Exsitu</w:t>
      </w:r>
      <w:proofErr w:type="spellEnd"/>
      <w:r w:rsidRPr="000679A6">
        <w:rPr>
          <w:rFonts w:ascii="Arial Narrow" w:eastAsia="Times New Roman" w:hAnsi="Arial Narrow" w:cs="Arial"/>
          <w:sz w:val="32"/>
          <w:szCs w:val="36"/>
          <w:lang w:eastAsia="en-GB"/>
        </w:rPr>
        <w:t xml:space="preserve"> de EAZA </w:t>
      </w:r>
    </w:p>
    <w:p w:rsidR="00295244" w:rsidRDefault="00295244">
      <w:pPr>
        <w:jc w:val="both"/>
        <w:rPr>
          <w:b/>
          <w:bCs/>
        </w:rPr>
      </w:pPr>
    </w:p>
    <w:p w:rsidR="002836AB" w:rsidRDefault="00295244">
      <w:pPr>
        <w:jc w:val="both"/>
        <w:rPr>
          <w:rFonts w:ascii="Arial Narrow" w:hAnsi="Arial Narrow"/>
          <w:b/>
          <w:bCs/>
          <w:sz w:val="40"/>
          <w:szCs w:val="40"/>
        </w:rPr>
      </w:pPr>
      <w:r>
        <w:rPr>
          <w:b/>
          <w:bCs/>
        </w:rPr>
        <w:t>7</w:t>
      </w:r>
      <w:r w:rsidRPr="00295244">
        <w:rPr>
          <w:rStyle w:val="Textoennegrita"/>
          <w:rFonts w:ascii="Arial Narrow" w:hAnsi="Arial Narrow"/>
          <w:sz w:val="26"/>
          <w:szCs w:val="26"/>
        </w:rPr>
        <w:t>de marzo de 2026</w:t>
      </w:r>
      <w:r>
        <w:t xml:space="preserve"> – </w:t>
      </w:r>
      <w:r>
        <w:rPr>
          <w:rFonts w:ascii="Arial Narrow" w:hAnsi="Arial Narrow"/>
          <w:sz w:val="26"/>
          <w:szCs w:val="26"/>
        </w:rPr>
        <w:t xml:space="preserve">El Centro de Conservación de la Biodiversidad </w:t>
      </w:r>
      <w:proofErr w:type="spellStart"/>
      <w:r>
        <w:rPr>
          <w:rFonts w:ascii="Arial Narrow" w:hAnsi="Arial Narrow"/>
          <w:sz w:val="26"/>
          <w:szCs w:val="26"/>
        </w:rPr>
        <w:t>Zoobotánico</w:t>
      </w:r>
      <w:proofErr w:type="spellEnd"/>
      <w:r>
        <w:rPr>
          <w:rFonts w:ascii="Arial Narrow" w:hAnsi="Arial Narrow"/>
          <w:sz w:val="26"/>
          <w:szCs w:val="26"/>
        </w:rPr>
        <w:t xml:space="preserve"> Jerez celebra un nuevo hito científico y conservacionista con el nacimiento, esta temporada, del </w:t>
      </w:r>
      <w:r>
        <w:rPr>
          <w:rStyle w:val="Textoennegrita"/>
          <w:rFonts w:ascii="Arial Narrow" w:hAnsi="Arial Narrow"/>
          <w:b w:val="0"/>
          <w:bCs w:val="0"/>
          <w:sz w:val="26"/>
          <w:szCs w:val="26"/>
        </w:rPr>
        <w:t>segundo pollo de quebrantahuesos</w:t>
      </w:r>
      <w:r>
        <w:rPr>
          <w:rFonts w:ascii="Arial Narrow" w:hAnsi="Arial Narrow"/>
          <w:sz w:val="26"/>
          <w:szCs w:val="26"/>
        </w:rPr>
        <w:t xml:space="preserve"> en sus instalaciones. En e</w:t>
      </w:r>
      <w:r>
        <w:rPr>
          <w:rFonts w:ascii="Arial Narrow" w:eastAsia="Times New Roman" w:hAnsi="Arial Narrow" w:cs="Arial"/>
          <w:sz w:val="26"/>
          <w:szCs w:val="26"/>
          <w:lang w:eastAsia="en-GB"/>
        </w:rPr>
        <w:t xml:space="preserve">l centro jerezano se lleva  trabajando con la especie desde 1998, que fue cuando se adhirió  al Programa Europeo de Cría </w:t>
      </w:r>
      <w:proofErr w:type="spellStart"/>
      <w:r>
        <w:rPr>
          <w:rFonts w:ascii="Arial Narrow" w:eastAsia="Times New Roman" w:hAnsi="Arial Narrow" w:cs="Arial"/>
          <w:sz w:val="26"/>
          <w:szCs w:val="26"/>
          <w:lang w:eastAsia="en-GB"/>
        </w:rPr>
        <w:t>Exsitu</w:t>
      </w:r>
      <w:proofErr w:type="spellEnd"/>
      <w:r>
        <w:rPr>
          <w:rFonts w:ascii="Arial Narrow" w:eastAsia="Times New Roman" w:hAnsi="Arial Narrow" w:cs="Arial"/>
          <w:sz w:val="26"/>
          <w:szCs w:val="26"/>
          <w:lang w:eastAsia="en-GB"/>
        </w:rPr>
        <w:t xml:space="preserve"> (EEP) de EAZA. </w:t>
      </w:r>
    </w:p>
    <w:p w:rsidR="002836AB" w:rsidRDefault="002836AB">
      <w:pPr>
        <w:jc w:val="both"/>
        <w:rPr>
          <w:rFonts w:ascii="Arial Narrow" w:hAnsi="Arial Narrow"/>
          <w:sz w:val="26"/>
          <w:szCs w:val="26"/>
        </w:rPr>
      </w:pPr>
    </w:p>
    <w:p w:rsidR="002836AB" w:rsidRDefault="00295244">
      <w:pPr>
        <w:jc w:val="both"/>
        <w:rPr>
          <w:rFonts w:ascii="Arial Narrow" w:hAnsi="Arial Narrow"/>
          <w:sz w:val="26"/>
          <w:szCs w:val="26"/>
        </w:rPr>
      </w:pPr>
      <w:r>
        <w:rPr>
          <w:rFonts w:ascii="Arial Narrow" w:hAnsi="Arial Narrow"/>
          <w:sz w:val="26"/>
          <w:szCs w:val="26"/>
        </w:rPr>
        <w:t xml:space="preserve">La delegada de Protección Animal, </w:t>
      </w:r>
      <w:r w:rsidR="000679A6">
        <w:rPr>
          <w:rFonts w:ascii="Arial Narrow" w:hAnsi="Arial Narrow"/>
          <w:sz w:val="26"/>
          <w:szCs w:val="26"/>
        </w:rPr>
        <w:t>Carmen Pina ha manifestado que</w:t>
      </w:r>
      <w:r>
        <w:rPr>
          <w:rFonts w:ascii="Arial Narrow" w:hAnsi="Arial Narrow"/>
          <w:sz w:val="26"/>
          <w:szCs w:val="26"/>
        </w:rPr>
        <w:t xml:space="preserve"> “me siento muy orgullosa, como todos los jerezanos y jerezanas por este nuevo hito conservacionista. Sin duda, este nacimiento consolida al Centro como un referente europeo en la reproducción en cautividad de esta especie amenazada, tras el éxito histórico del primer pollo nacido en marzo del pasado año. Felicitar al equipo del Centro  ya que este éxito es fruto de décadas de trabajo paciente y constante en la protección de la biodiversidad”.</w:t>
      </w:r>
    </w:p>
    <w:p w:rsidR="002836AB" w:rsidRDefault="00295244" w:rsidP="00295244">
      <w:pPr>
        <w:jc w:val="both"/>
        <w:rPr>
          <w:rFonts w:ascii="Arial Narrow" w:hAnsi="Arial Narrow"/>
          <w:b/>
          <w:bCs/>
          <w:sz w:val="40"/>
          <w:szCs w:val="40"/>
        </w:rPr>
      </w:pPr>
      <w:r>
        <w:br/>
      </w:r>
      <w:r>
        <w:rPr>
          <w:rFonts w:ascii="Arial Narrow" w:hAnsi="Arial Narrow"/>
          <w:sz w:val="26"/>
          <w:szCs w:val="26"/>
        </w:rPr>
        <w:t>A principios de febrero de 2026, el equipo técnico del Zoo confirmó la existencia de dos huevos en los nidos de la pareja reproductora. Tras un periodo de incubación que oscila entre los 53 y 60 días, el primer ejemplar ha eclosionado con éxito, confirmando la plena adaptación de los progenitores, una pareja de origen austriaco, al clima y entorno de Jerez.</w:t>
      </w:r>
      <w:r>
        <w:rPr>
          <w:rStyle w:val="Textoennegrita"/>
          <w:rFonts w:ascii="Arial Narrow" w:hAnsi="Arial Narrow"/>
          <w:b w:val="0"/>
          <w:bCs w:val="0"/>
          <w:sz w:val="26"/>
          <w:szCs w:val="26"/>
        </w:rPr>
        <w:t xml:space="preserve"> El  nacimiento tuvo lugar el pasado 22 de marzo, encontrándose  el pollo</w:t>
      </w:r>
      <w:r>
        <w:rPr>
          <w:rFonts w:ascii="Arial Narrow" w:hAnsi="Arial Narrow"/>
          <w:sz w:val="26"/>
          <w:szCs w:val="26"/>
        </w:rPr>
        <w:t xml:space="preserve"> bajo  vigilancia veterinaria y mostrando una  evolución positiva.</w:t>
      </w:r>
    </w:p>
    <w:p w:rsidR="002836AB" w:rsidRDefault="002836AB">
      <w:pPr>
        <w:rPr>
          <w:rFonts w:ascii="Arial Narrow" w:hAnsi="Arial Narrow"/>
          <w:sz w:val="26"/>
          <w:szCs w:val="26"/>
        </w:rPr>
      </w:pPr>
    </w:p>
    <w:p w:rsidR="002836AB" w:rsidRDefault="00295244">
      <w:pPr>
        <w:jc w:val="both"/>
      </w:pPr>
      <w:r>
        <w:rPr>
          <w:rStyle w:val="Textoennegrita"/>
          <w:rFonts w:ascii="Arial Narrow" w:hAnsi="Arial Narrow"/>
          <w:b w:val="0"/>
          <w:bCs w:val="0"/>
          <w:sz w:val="26"/>
          <w:szCs w:val="26"/>
        </w:rPr>
        <w:t xml:space="preserve">Por otro lado, la hembra nacida el </w:t>
      </w:r>
      <w:r>
        <w:rPr>
          <w:rFonts w:ascii="Arial Narrow" w:hAnsi="Arial Narrow"/>
          <w:sz w:val="26"/>
          <w:szCs w:val="26"/>
        </w:rPr>
        <w:t xml:space="preserve">14 de marzo de 2025, en el Centro, que  fue el </w:t>
      </w:r>
      <w:r>
        <w:rPr>
          <w:rStyle w:val="Textoennegrita"/>
          <w:rFonts w:ascii="Arial Narrow" w:hAnsi="Arial Narrow"/>
          <w:b w:val="0"/>
          <w:bCs w:val="0"/>
          <w:sz w:val="26"/>
          <w:szCs w:val="26"/>
        </w:rPr>
        <w:t xml:space="preserve">primer nacimiento de un pollo de quebrantahuesos en un zoológico español recibió el nombre de Hera, siendo </w:t>
      </w:r>
      <w:r>
        <w:rPr>
          <w:rFonts w:ascii="Arial Narrow" w:hAnsi="Arial Narrow"/>
          <w:sz w:val="26"/>
          <w:szCs w:val="26"/>
        </w:rPr>
        <w:t>trasladada y reintroducida en la zona del Maestrazgo castellonense e</w:t>
      </w:r>
      <w:r>
        <w:rPr>
          <w:rStyle w:val="Textoennegrita"/>
          <w:rFonts w:ascii="Arial Narrow" w:hAnsi="Arial Narrow"/>
          <w:b w:val="0"/>
          <w:bCs w:val="0"/>
          <w:sz w:val="26"/>
          <w:szCs w:val="26"/>
        </w:rPr>
        <w:t xml:space="preserve">l pasado verano </w:t>
      </w:r>
      <w:r>
        <w:rPr>
          <w:rFonts w:ascii="Arial Narrow" w:hAnsi="Arial Narrow"/>
          <w:sz w:val="26"/>
          <w:szCs w:val="26"/>
        </w:rPr>
        <w:t xml:space="preserve"> participando así en el proyecto de reintroducción de esta especie. </w:t>
      </w:r>
    </w:p>
    <w:p w:rsidR="002836AB" w:rsidRDefault="00295244">
      <w:pPr>
        <w:spacing w:beforeAutospacing="1" w:afterAutospacing="1"/>
        <w:jc w:val="both"/>
        <w:rPr>
          <w:rFonts w:ascii="Arial Narrow" w:eastAsia="Times New Roman" w:hAnsi="Arial Narrow" w:cs="Arial"/>
          <w:sz w:val="26"/>
          <w:szCs w:val="26"/>
          <w:lang w:eastAsia="en-GB"/>
        </w:rPr>
      </w:pPr>
      <w:r>
        <w:rPr>
          <w:rFonts w:ascii="Arial Narrow" w:eastAsia="Times New Roman" w:hAnsi="Arial Narrow" w:cs="Arial"/>
          <w:sz w:val="26"/>
          <w:szCs w:val="26"/>
          <w:lang w:eastAsia="en-GB"/>
        </w:rPr>
        <w:t xml:space="preserve">Los parentales de estas dos crías nacidas en Jerez  son dos ejemplares procedentes del centro de cría Richard </w:t>
      </w:r>
      <w:proofErr w:type="spellStart"/>
      <w:r>
        <w:rPr>
          <w:rFonts w:ascii="Arial Narrow" w:eastAsia="Times New Roman" w:hAnsi="Arial Narrow" w:cs="Arial"/>
          <w:sz w:val="26"/>
          <w:szCs w:val="26"/>
          <w:lang w:eastAsia="en-GB"/>
        </w:rPr>
        <w:t>Faust</w:t>
      </w:r>
      <w:proofErr w:type="spellEnd"/>
      <w:r>
        <w:rPr>
          <w:rFonts w:ascii="Arial Narrow" w:eastAsia="Times New Roman" w:hAnsi="Arial Narrow" w:cs="Arial"/>
          <w:sz w:val="26"/>
          <w:szCs w:val="26"/>
          <w:lang w:eastAsia="en-GB"/>
        </w:rPr>
        <w:t xml:space="preserve"> de Viena (Austria) nacidos en 2015 (macho) y 2011 (hembra). La pareja seleccionada por el coordinador del programa, el doctor Alex </w:t>
      </w:r>
      <w:proofErr w:type="spellStart"/>
      <w:r>
        <w:rPr>
          <w:rFonts w:ascii="Arial Narrow" w:eastAsia="Times New Roman" w:hAnsi="Arial Narrow" w:cs="Arial"/>
          <w:sz w:val="26"/>
          <w:szCs w:val="26"/>
          <w:lang w:eastAsia="en-GB"/>
        </w:rPr>
        <w:t>Llopis</w:t>
      </w:r>
      <w:proofErr w:type="spellEnd"/>
      <w:r>
        <w:rPr>
          <w:rFonts w:ascii="Arial Narrow" w:eastAsia="Times New Roman" w:hAnsi="Arial Narrow" w:cs="Arial"/>
          <w:sz w:val="26"/>
          <w:szCs w:val="26"/>
          <w:lang w:eastAsia="en-GB"/>
        </w:rPr>
        <w:t xml:space="preserve"> ha permanecido en nuestras instalaciones desde su llegada en abril de 2021. </w:t>
      </w:r>
    </w:p>
    <w:p w:rsidR="00295244" w:rsidRDefault="00295244">
      <w:pPr>
        <w:spacing w:beforeAutospacing="1" w:afterAutospacing="1"/>
        <w:jc w:val="both"/>
        <w:rPr>
          <w:rFonts w:ascii="Arial Narrow" w:eastAsia="Times New Roman" w:hAnsi="Arial Narrow" w:cs="Arial"/>
          <w:sz w:val="26"/>
          <w:szCs w:val="26"/>
          <w:lang w:eastAsia="en-GB"/>
        </w:rPr>
      </w:pPr>
      <w:r>
        <w:rPr>
          <w:rFonts w:ascii="Arial Narrow" w:eastAsia="Times New Roman" w:hAnsi="Arial Narrow" w:cs="Arial"/>
          <w:sz w:val="26"/>
          <w:szCs w:val="26"/>
          <w:lang w:eastAsia="en-GB"/>
        </w:rPr>
        <w:t xml:space="preserve">(Se adjunta fotografía y </w:t>
      </w:r>
      <w:r w:rsidR="006F30CE">
        <w:rPr>
          <w:rFonts w:ascii="Arial Narrow" w:eastAsia="Times New Roman" w:hAnsi="Arial Narrow" w:cs="Arial"/>
          <w:sz w:val="26"/>
          <w:szCs w:val="26"/>
          <w:lang w:eastAsia="en-GB"/>
        </w:rPr>
        <w:t>enlace de video:</w:t>
      </w:r>
      <w:bookmarkStart w:id="0" w:name="_GoBack"/>
      <w:bookmarkEnd w:id="0"/>
    </w:p>
    <w:p w:rsidR="006F30CE" w:rsidRDefault="006F30CE" w:rsidP="006F30CE">
      <w:pPr>
        <w:pStyle w:val="Ttulo4"/>
        <w:shd w:val="clear" w:color="auto" w:fill="FAFAFA"/>
        <w:spacing w:before="0" w:after="0"/>
        <w:rPr>
          <w:rFonts w:ascii="Arial" w:hAnsi="Arial" w:cs="Arial"/>
          <w:color w:val="444444"/>
          <w:sz w:val="18"/>
          <w:szCs w:val="18"/>
        </w:rPr>
      </w:pPr>
      <w:hyperlink r:id="rId6" w:tgtFrame="_blank" w:tooltip="https://ssweb.seap.minhap.es/almacen/descarga/envio/fe57d6f0126a12c3bc2a49c19f06ab5840ca68e4" w:history="1">
        <w:r>
          <w:rPr>
            <w:rStyle w:val="Hipervnculo"/>
            <w:rFonts w:ascii="inherit" w:hAnsi="inherit" w:cs="Arial"/>
            <w:color w:val="349CCC"/>
            <w:sz w:val="22"/>
            <w:szCs w:val="22"/>
            <w:bdr w:val="none" w:sz="0" w:space="0" w:color="auto" w:frame="1"/>
          </w:rPr>
          <w:t>https://ssweb.seap.minhap.es/almacen/descarga/envio/fe57d6f0126a12c3bc2a49c19f06ab5840ca68e4</w:t>
        </w:r>
      </w:hyperlink>
    </w:p>
    <w:p w:rsidR="006F30CE" w:rsidRDefault="006F30CE">
      <w:pPr>
        <w:spacing w:beforeAutospacing="1" w:afterAutospacing="1"/>
        <w:jc w:val="both"/>
        <w:rPr>
          <w:rFonts w:ascii="Arial Narrow" w:hAnsi="Arial Narrow"/>
          <w:sz w:val="26"/>
          <w:szCs w:val="26"/>
        </w:rPr>
      </w:pPr>
    </w:p>
    <w:sectPr w:rsidR="006F30CE">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A21" w:rsidRDefault="00295244">
      <w:r>
        <w:separator/>
      </w:r>
    </w:p>
  </w:endnote>
  <w:endnote w:type="continuationSeparator" w:id="0">
    <w:p w:rsidR="00652A21" w:rsidRDefault="0029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A21" w:rsidRDefault="00295244">
      <w:r>
        <w:separator/>
      </w:r>
    </w:p>
  </w:footnote>
  <w:footnote w:type="continuationSeparator" w:id="0">
    <w:p w:rsidR="00652A21" w:rsidRDefault="00295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6AB" w:rsidRDefault="00295244">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2836AB" w:rsidRDefault="002836A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6AB"/>
    <w:rsid w:val="000679A6"/>
    <w:rsid w:val="002836AB"/>
    <w:rsid w:val="00295244"/>
    <w:rsid w:val="00652A21"/>
    <w:rsid w:val="006F30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D43DB-06C7-4EF4-8D34-8D8456F1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BD473C"/>
    <w:rPr>
      <w:rFonts w:ascii="Segoe UI" w:hAnsi="Segoe UI" w:cs="Segoe UI"/>
      <w:sz w:val="18"/>
      <w:szCs w:val="18"/>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BD473C"/>
    <w:rPr>
      <w:rFonts w:ascii="Segoe UI" w:hAnsi="Segoe UI" w:cs="Segoe UI"/>
      <w:sz w:val="18"/>
      <w:szCs w:val="1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38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fe57d6f0126a12c3bc2a49c19f06ab5840ca68e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Pages>
  <Words>415</Words>
  <Characters>2285</Characters>
  <Application>Microsoft Office Word</Application>
  <DocSecurity>0</DocSecurity>
  <Lines>19</Lines>
  <Paragraphs>5</Paragraphs>
  <ScaleCrop>false</ScaleCrop>
  <Company>Aytojerez</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40</cp:revision>
  <cp:lastPrinted>2026-02-10T11:19:00Z</cp:lastPrinted>
  <dcterms:created xsi:type="dcterms:W3CDTF">2026-02-10T10:45:00Z</dcterms:created>
  <dcterms:modified xsi:type="dcterms:W3CDTF">2026-03-07T10:08:00Z</dcterms:modified>
  <dc:language>es-ES</dc:language>
</cp:coreProperties>
</file>