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18" w:rsidRDefault="00DA4C78">
      <w:pPr>
        <w:rPr>
          <w:sz w:val="40"/>
          <w:szCs w:val="40"/>
        </w:rPr>
      </w:pPr>
      <w:r>
        <w:rPr>
          <w:rFonts w:ascii="Arial Narrow" w:hAnsi="Arial Narrow"/>
          <w:b/>
          <w:bCs/>
          <w:color w:val="000000"/>
          <w:sz w:val="40"/>
          <w:szCs w:val="40"/>
        </w:rPr>
        <w:t>El Ayuntamiento conmemora el Día Europeo en Memoria de las Víctimas del Terrorismo con un minuto de silencio en recuerdo a los fallecidos en los atentados del 11-M</w:t>
      </w:r>
    </w:p>
    <w:p w:rsidR="00B26518" w:rsidRDefault="00B26518">
      <w:pPr>
        <w:pStyle w:val="Textoindependiente"/>
        <w:spacing w:after="0" w:line="240" w:lineRule="auto"/>
        <w:rPr>
          <w:rFonts w:ascii="Arial Narrow" w:hAnsi="Arial Narrow"/>
          <w:sz w:val="26"/>
          <w:szCs w:val="26"/>
        </w:rPr>
      </w:pPr>
    </w:p>
    <w:p w:rsidR="00B26518" w:rsidRDefault="00DA4C78">
      <w:pPr>
        <w:pStyle w:val="FirstParagraph"/>
        <w:spacing w:line="240" w:lineRule="auto"/>
        <w:rPr>
          <w:rFonts w:ascii="Arial Narrow" w:hAnsi="Arial Narrow"/>
          <w:sz w:val="36"/>
          <w:szCs w:val="36"/>
        </w:rPr>
      </w:pPr>
      <w:r>
        <w:rPr>
          <w:rFonts w:ascii="Arial Narrow" w:hAnsi="Arial Narrow"/>
          <w:color w:val="242424"/>
          <w:sz w:val="36"/>
          <w:szCs w:val="36"/>
        </w:rPr>
        <w:t xml:space="preserve">Agustín Muñoz subraya la importancia de mantener viva la memoria de los afectados por la </w:t>
      </w:r>
      <w:r>
        <w:rPr>
          <w:rFonts w:ascii="Arial Narrow" w:hAnsi="Arial Narrow"/>
          <w:color w:val="242424"/>
          <w:sz w:val="36"/>
          <w:szCs w:val="36"/>
        </w:rPr>
        <w:t>barbarie terrorista para reafirmar el compromiso de la sociedad española con la paz, la libertad y la justicia</w:t>
      </w:r>
    </w:p>
    <w:p w:rsidR="00B26518" w:rsidRDefault="00B26518">
      <w:pPr>
        <w:pStyle w:val="Textoindependiente"/>
        <w:spacing w:after="0" w:line="240" w:lineRule="auto"/>
        <w:jc w:val="both"/>
        <w:rPr>
          <w:rFonts w:ascii="Arial Narrow" w:hAnsi="Arial Narrow"/>
          <w:color w:val="000000"/>
          <w:sz w:val="26"/>
          <w:szCs w:val="26"/>
        </w:rPr>
      </w:pPr>
    </w:p>
    <w:p w:rsidR="00B26518" w:rsidRDefault="00DA4C78">
      <w:pPr>
        <w:pStyle w:val="Textoindependiente"/>
        <w:spacing w:after="0" w:line="240" w:lineRule="auto"/>
        <w:jc w:val="both"/>
        <w:rPr>
          <w:rFonts w:ascii="Arial Narrow" w:hAnsi="Arial Narrow"/>
          <w:sz w:val="26"/>
          <w:szCs w:val="26"/>
        </w:rPr>
      </w:pPr>
      <w:r>
        <w:rPr>
          <w:rFonts w:ascii="Arial Narrow" w:hAnsi="Arial Narrow"/>
          <w:b/>
          <w:bCs/>
          <w:color w:val="000000"/>
          <w:sz w:val="26"/>
          <w:szCs w:val="26"/>
        </w:rPr>
        <w:t>11 de marzo de 2026</w:t>
      </w:r>
      <w:r>
        <w:rPr>
          <w:rFonts w:ascii="Arial Narrow" w:hAnsi="Arial Narrow"/>
          <w:color w:val="000000"/>
          <w:sz w:val="26"/>
          <w:szCs w:val="26"/>
        </w:rPr>
        <w:t>. El primer teniente de alcaldesa, Agustín Muñoz, ha subrayado la importancia de mantener vivo el recuerdo de las víctimas de</w:t>
      </w:r>
      <w:r>
        <w:rPr>
          <w:rFonts w:ascii="Arial Narrow" w:hAnsi="Arial Narrow"/>
          <w:color w:val="000000"/>
          <w:sz w:val="26"/>
          <w:szCs w:val="26"/>
        </w:rPr>
        <w:t xml:space="preserve"> los atentados del 11 de marzo de 2004, durante el minuto de silencio convocado este mediodía con motivo del Día Europeo en Memoria de las Víctimas del Terrorismo, y que ha contado con la presencia de miembros de la Corporación Municipal. “Hoy es un día pa</w:t>
      </w:r>
      <w:r>
        <w:rPr>
          <w:rFonts w:ascii="Arial Narrow" w:hAnsi="Arial Narrow"/>
          <w:color w:val="000000"/>
          <w:sz w:val="26"/>
          <w:szCs w:val="26"/>
        </w:rPr>
        <w:t>ra recordar con profundo dolor estos atentados que sacudieron España y al mundo entero, y a todos los afectados por la barbarie terrorista, reafirmando el compromiso de toda la sociedad española con la paz, la libertad, la justicia y los valores democrátic</w:t>
      </w:r>
      <w:r>
        <w:rPr>
          <w:rFonts w:ascii="Arial Narrow" w:hAnsi="Arial Narrow"/>
          <w:color w:val="000000"/>
          <w:sz w:val="26"/>
          <w:szCs w:val="26"/>
        </w:rPr>
        <w:t xml:space="preserve">os”, ha señalado el primer teniente de alcaldesa. </w:t>
      </w:r>
    </w:p>
    <w:p w:rsidR="00B26518" w:rsidRDefault="00B26518">
      <w:pPr>
        <w:pStyle w:val="Textoindependiente"/>
        <w:spacing w:after="0" w:line="240" w:lineRule="auto"/>
        <w:jc w:val="both"/>
        <w:rPr>
          <w:rFonts w:ascii="Arial Narrow" w:hAnsi="Arial Narrow"/>
          <w:sz w:val="26"/>
          <w:szCs w:val="26"/>
        </w:rPr>
      </w:pPr>
    </w:p>
    <w:p w:rsidR="00B26518" w:rsidRDefault="00DA4C78">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Tras el minuto de silencio, convocado por la Federación Española de Municipios y Provincias, FEMP, y celebrado en la puerta del Ayuntamiento, Agustín Muñoz ha recordado que estos atentados, que </w:t>
      </w:r>
      <w:bookmarkStart w:id="0" w:name="Xb471e71f99645a562c51a16a41304ebd3324f20"/>
      <w:r>
        <w:rPr>
          <w:rFonts w:ascii="Arial Narrow" w:hAnsi="Arial Narrow"/>
          <w:sz w:val="26"/>
          <w:szCs w:val="26"/>
        </w:rPr>
        <w:t>dejaron 19</w:t>
      </w:r>
      <w:r>
        <w:rPr>
          <w:rFonts w:ascii="Arial Narrow" w:hAnsi="Arial Narrow"/>
          <w:sz w:val="26"/>
          <w:szCs w:val="26"/>
        </w:rPr>
        <w:t xml:space="preserve">3 fallecidos y más de 2.000 heridos, marcaron profundamente a la sociedad española y mundial. “Queremos, por ello, mostrar nuestra solidaridad y nuestro cariño hacia las víctimas, sus familiares y amigos”, ha señalado. </w:t>
      </w:r>
    </w:p>
    <w:p w:rsidR="00B26518" w:rsidRDefault="00B26518">
      <w:pPr>
        <w:pStyle w:val="Textoindependiente"/>
        <w:spacing w:after="0" w:line="240" w:lineRule="auto"/>
        <w:jc w:val="both"/>
        <w:rPr>
          <w:rFonts w:ascii="Arial Narrow" w:hAnsi="Arial Narrow"/>
          <w:sz w:val="26"/>
          <w:szCs w:val="26"/>
        </w:rPr>
      </w:pPr>
    </w:p>
    <w:p w:rsidR="00B26518" w:rsidRDefault="00DA4C78">
      <w:pPr>
        <w:pStyle w:val="Textoindependiente"/>
        <w:spacing w:after="0" w:line="240" w:lineRule="auto"/>
        <w:jc w:val="both"/>
        <w:rPr>
          <w:rFonts w:ascii="Arial Narrow" w:hAnsi="Arial Narrow"/>
          <w:sz w:val="26"/>
          <w:szCs w:val="26"/>
        </w:rPr>
      </w:pPr>
      <w:r>
        <w:rPr>
          <w:rFonts w:ascii="Arial Narrow" w:hAnsi="Arial Narrow"/>
          <w:sz w:val="26"/>
          <w:szCs w:val="26"/>
        </w:rPr>
        <w:t>Igualmente, el primer teniente de a</w:t>
      </w:r>
      <w:r>
        <w:rPr>
          <w:rFonts w:ascii="Arial Narrow" w:hAnsi="Arial Narrow"/>
          <w:sz w:val="26"/>
          <w:szCs w:val="26"/>
        </w:rPr>
        <w:t>lcaldesa ha señalado que el acto también ha traído a la memoria otros momentos trágicos, como fue el asesinato de Miguel Ángel Blanco el 13 de julio de 1997. “En 2026 se cumplirán 29 años de aquel suceso, justo la edad que tenía entonces Miguel Ángel. En a</w:t>
      </w:r>
      <w:r>
        <w:rPr>
          <w:rFonts w:ascii="Arial Narrow" w:hAnsi="Arial Narrow"/>
          <w:sz w:val="26"/>
          <w:szCs w:val="26"/>
        </w:rPr>
        <w:t>quella ocasión, los ciudadanos ya expresaron su rechazo unánime frente al terrorismo y demostraron su resiliencia</w:t>
      </w:r>
      <w:bookmarkStart w:id="1" w:name="_GoBack"/>
      <w:bookmarkEnd w:id="1"/>
      <w:r>
        <w:rPr>
          <w:rFonts w:ascii="Arial Narrow" w:hAnsi="Arial Narrow"/>
          <w:sz w:val="26"/>
          <w:szCs w:val="26"/>
        </w:rPr>
        <w:t xml:space="preserve"> contra la barbarie. Así que tenemos que mantener vivo el recuerdo de las víctimas para seguir reafirmándonos y luchando por una sociedad más ju</w:t>
      </w:r>
      <w:r>
        <w:rPr>
          <w:rFonts w:ascii="Arial Narrow" w:hAnsi="Arial Narrow"/>
          <w:sz w:val="26"/>
          <w:szCs w:val="26"/>
        </w:rPr>
        <w:t xml:space="preserve">sta, más pacífica y más libre”. </w:t>
      </w:r>
    </w:p>
    <w:p w:rsidR="00B26518" w:rsidRDefault="00B26518">
      <w:pPr>
        <w:pStyle w:val="Textoindependiente"/>
        <w:spacing w:after="0" w:line="240" w:lineRule="auto"/>
        <w:jc w:val="both"/>
        <w:rPr>
          <w:rFonts w:ascii="Arial Narrow" w:hAnsi="Arial Narrow"/>
          <w:sz w:val="26"/>
          <w:szCs w:val="26"/>
        </w:rPr>
      </w:pPr>
    </w:p>
    <w:p w:rsidR="00B26518" w:rsidRDefault="00DA4C78">
      <w:pPr>
        <w:pStyle w:val="Textoindependiente"/>
        <w:spacing w:line="240" w:lineRule="auto"/>
        <w:jc w:val="both"/>
        <w:rPr>
          <w:rFonts w:ascii="Arial Narrow" w:hAnsi="Arial Narrow"/>
          <w:sz w:val="26"/>
          <w:szCs w:val="26"/>
        </w:rPr>
      </w:pPr>
      <w:r>
        <w:rPr>
          <w:rFonts w:ascii="Arial Narrow" w:hAnsi="Arial Narrow"/>
          <w:color w:val="000000"/>
          <w:sz w:val="26"/>
          <w:szCs w:val="26"/>
        </w:rPr>
        <w:t xml:space="preserve">Finalmente, Agustín Muñoz ha hecho un llamamiento a seguir defendiendo los pilares de la dignidad, la memoria, la justicia y la verdad, así como a garantizar la reparación integral del daño a las víctimas. “Cualquier acto </w:t>
      </w:r>
      <w:r>
        <w:rPr>
          <w:rFonts w:ascii="Arial Narrow" w:hAnsi="Arial Narrow"/>
          <w:color w:val="000000"/>
          <w:sz w:val="26"/>
          <w:szCs w:val="26"/>
        </w:rPr>
        <w:t xml:space="preserve">terrorista va en contra de la convivencia, </w:t>
      </w:r>
      <w:r>
        <w:rPr>
          <w:rFonts w:ascii="Arial Narrow" w:hAnsi="Arial Narrow"/>
          <w:color w:val="000000"/>
          <w:sz w:val="26"/>
          <w:szCs w:val="26"/>
        </w:rPr>
        <w:lastRenderedPageBreak/>
        <w:t>de la democracia y de una sociedad avanzada y con principios institucionales. Así que un rotundo ‘no al terrorismo’ y ‘no a las bandas terroristas’, y un ‘sí a la memoria presente de todas las víctimas’”</w:t>
      </w:r>
      <w:bookmarkEnd w:id="0"/>
      <w:r>
        <w:rPr>
          <w:rFonts w:ascii="Arial Narrow" w:hAnsi="Arial Narrow"/>
          <w:color w:val="000000"/>
          <w:sz w:val="26"/>
          <w:szCs w:val="26"/>
        </w:rPr>
        <w:t>, ha concl</w:t>
      </w:r>
      <w:r>
        <w:rPr>
          <w:rFonts w:ascii="Arial Narrow" w:hAnsi="Arial Narrow"/>
          <w:color w:val="000000"/>
          <w:sz w:val="26"/>
          <w:szCs w:val="26"/>
        </w:rPr>
        <w:t xml:space="preserve">uido. </w:t>
      </w:r>
    </w:p>
    <w:p w:rsidR="00B26518" w:rsidRDefault="00B26518">
      <w:pPr>
        <w:pStyle w:val="Textoindependiente"/>
        <w:spacing w:line="240" w:lineRule="auto"/>
        <w:jc w:val="both"/>
        <w:rPr>
          <w:rFonts w:ascii="Arial Narrow" w:hAnsi="Arial Narrow"/>
          <w:color w:val="000000"/>
          <w:sz w:val="26"/>
          <w:szCs w:val="26"/>
        </w:rPr>
      </w:pPr>
    </w:p>
    <w:p w:rsidR="00B26518" w:rsidRDefault="00DA4C78">
      <w:pPr>
        <w:pStyle w:val="Textoindependiente"/>
        <w:spacing w:line="240" w:lineRule="auto"/>
        <w:jc w:val="both"/>
        <w:rPr>
          <w:rFonts w:ascii="Arial Narrow" w:hAnsi="Arial Narrow"/>
          <w:sz w:val="26"/>
          <w:szCs w:val="26"/>
        </w:rPr>
      </w:pPr>
      <w:r>
        <w:rPr>
          <w:rFonts w:ascii="Arial Narrow" w:hAnsi="Arial Narrow"/>
          <w:i/>
          <w:iCs/>
          <w:color w:val="000000"/>
          <w:sz w:val="26"/>
          <w:szCs w:val="26"/>
        </w:rPr>
        <w:t>(Se adjuntan fotografías y audio de Agustín Muñoz)</w:t>
      </w:r>
    </w:p>
    <w:p w:rsidR="00B26518" w:rsidRDefault="00B26518">
      <w:pPr>
        <w:pStyle w:val="Textoindependiente"/>
        <w:spacing w:line="240" w:lineRule="auto"/>
        <w:jc w:val="both"/>
        <w:rPr>
          <w:rFonts w:ascii="Arial Narrow" w:hAnsi="Arial Narrow"/>
          <w:sz w:val="26"/>
          <w:szCs w:val="26"/>
        </w:rPr>
      </w:pPr>
    </w:p>
    <w:p w:rsidR="00B26518" w:rsidRDefault="00DA4C78">
      <w:pPr>
        <w:pStyle w:val="Textoindependiente"/>
        <w:spacing w:line="240" w:lineRule="auto"/>
        <w:jc w:val="both"/>
      </w:pPr>
      <w:hyperlink r:id="rId7" w:tgtFrame="_blank">
        <w:r>
          <w:rPr>
            <w:rStyle w:val="Hipervnculo"/>
            <w:rFonts w:ascii="Arial Narrow" w:hAnsi="Arial Narrow"/>
            <w:iCs/>
            <w:color w:val="000000"/>
            <w:sz w:val="26"/>
            <w:szCs w:val="26"/>
          </w:rPr>
          <w:t>https://on.soundcloud.com/MVx8R8ORhC4GgLkDBD</w:t>
        </w:r>
      </w:hyperlink>
      <w:r>
        <w:rPr>
          <w:rFonts w:ascii="Arial Narrow" w:hAnsi="Arial Narrow"/>
          <w:i/>
          <w:iCs/>
          <w:color w:val="000000"/>
          <w:sz w:val="26"/>
          <w:szCs w:val="26"/>
        </w:rPr>
        <w:t xml:space="preserve"> </w:t>
      </w:r>
    </w:p>
    <w:sectPr w:rsidR="00B26518">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A4C78">
      <w:r>
        <w:separator/>
      </w:r>
    </w:p>
  </w:endnote>
  <w:endnote w:type="continuationSeparator" w:id="0">
    <w:p w:rsidR="00000000" w:rsidRDefault="00DA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altName w:val="等线 Light"/>
    <w:panose1 w:val="00000000000000000000"/>
    <w:charset w:val="86"/>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A4C78">
      <w:r>
        <w:separator/>
      </w:r>
    </w:p>
  </w:footnote>
  <w:footnote w:type="continuationSeparator" w:id="0">
    <w:p w:rsidR="00000000" w:rsidRDefault="00DA4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18" w:rsidRDefault="00DA4C78">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B26518" w:rsidRDefault="00B265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C611E"/>
    <w:multiLevelType w:val="multilevel"/>
    <w:tmpl w:val="11542492"/>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DED2382"/>
    <w:multiLevelType w:val="multilevel"/>
    <w:tmpl w:val="C06CA8BE"/>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D0C2610"/>
    <w:multiLevelType w:val="multilevel"/>
    <w:tmpl w:val="CC22D412"/>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6344DFB"/>
    <w:multiLevelType w:val="multilevel"/>
    <w:tmpl w:val="957413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D696A57"/>
    <w:multiLevelType w:val="multilevel"/>
    <w:tmpl w:val="8DEC37F2"/>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26518"/>
    <w:rsid w:val="00B26518"/>
    <w:rsid w:val="00DA4C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513CE-B843-417E-9813-1AC36D2E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pPr>
      <w:numPr>
        <w:numId w:val="2"/>
      </w:numPr>
      <w:spacing w:after="200" w:line="360" w:lineRule="auto"/>
      <w:contextualSpacing/>
    </w:pPr>
    <w:rPr>
      <w:rFonts w:ascii="Arial" w:eastAsia="Arial" w:hAnsi="Arial" w:cs="Arial"/>
      <w:b/>
      <w:bCs/>
    </w:rPr>
  </w:style>
  <w:style w:type="paragraph" w:styleId="Listaconnmeros2">
    <w:name w:val="List Number 2"/>
    <w:basedOn w:val="Normal"/>
    <w:pPr>
      <w:numPr>
        <w:numId w:val="1"/>
      </w:numPr>
      <w:spacing w:after="200"/>
      <w:contextualSpacing/>
    </w:pPr>
    <w:rPr>
      <w:rFonts w:ascii="Arial" w:eastAsia="Arial" w:hAnsi="Arial" w:cs="Arial"/>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soundcloud.com/MVx8R8ORhC4GgLkD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421</Words>
  <Characters>2320</Characters>
  <Application>Microsoft Office Word</Application>
  <DocSecurity>0</DocSecurity>
  <Lines>19</Lines>
  <Paragraphs>5</Paragraphs>
  <ScaleCrop>false</ScaleCrop>
  <Company>Aytojerez</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46</cp:revision>
  <cp:lastPrinted>2026-03-09T11:54:00Z</cp:lastPrinted>
  <dcterms:created xsi:type="dcterms:W3CDTF">2008-04-18T08:06:00Z</dcterms:created>
  <dcterms:modified xsi:type="dcterms:W3CDTF">2026-03-11T12:28:00Z</dcterms:modified>
  <dc:language>es-ES</dc:language>
</cp:coreProperties>
</file>