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691" w:rsidRDefault="00352BFE">
      <w:pPr>
        <w:rPr>
          <w:u w:val="single"/>
        </w:rPr>
      </w:pPr>
      <w:r>
        <w:rPr>
          <w:rFonts w:ascii="Arial Narrow" w:hAnsi="Arial Narrow" w:cstheme="majorHAnsi"/>
          <w:sz w:val="40"/>
          <w:szCs w:val="40"/>
          <w:u w:val="single"/>
        </w:rPr>
        <w:t xml:space="preserve">Nota de servicio </w:t>
      </w:r>
    </w:p>
    <w:p w:rsidR="00211691" w:rsidRDefault="00211691">
      <w:pPr>
        <w:rPr>
          <w:rFonts w:ascii="Arial Narrow" w:hAnsi="Arial Narrow" w:cstheme="majorHAnsi"/>
        </w:rPr>
      </w:pPr>
    </w:p>
    <w:p w:rsidR="00211691" w:rsidRDefault="00352BFE">
      <w:pPr>
        <w:rPr>
          <w:rFonts w:ascii="Arial Narrow" w:hAnsi="Arial Narrow" w:cstheme="majorHAnsi"/>
          <w:b/>
          <w:bCs/>
          <w:sz w:val="40"/>
          <w:szCs w:val="40"/>
        </w:rPr>
      </w:pPr>
      <w:r>
        <w:rPr>
          <w:rFonts w:ascii="Arial Narrow" w:hAnsi="Arial Narrow" w:cstheme="majorHAnsi"/>
          <w:b/>
          <w:bCs/>
          <w:sz w:val="40"/>
          <w:szCs w:val="40"/>
        </w:rPr>
        <w:t>El Ayuntamiento pone en marcha el dispositivo de tráfico de Semana Santa</w:t>
      </w:r>
    </w:p>
    <w:p w:rsidR="00211691" w:rsidRDefault="00211691">
      <w:pPr>
        <w:rPr>
          <w:sz w:val="36"/>
          <w:szCs w:val="36"/>
        </w:rPr>
      </w:pPr>
    </w:p>
    <w:p w:rsidR="00211691" w:rsidRDefault="00352BFE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color w:val="000000"/>
          <w:sz w:val="26"/>
          <w:szCs w:val="26"/>
        </w:rPr>
        <w:t xml:space="preserve">16 de marzo de 2026. 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Desde el servicio de Movilidad se informa que hasta el día 6 de abril se pondrá en marcha el dispositivo de tráfico de Semana Santa 2026.</w:t>
      </w:r>
    </w:p>
    <w:p w:rsidR="00211691" w:rsidRDefault="00352BFE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En este dispositivo se contemplan los cambios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de tráfico con motivo del montaje y desmontaje de los palcos que afectarán a las calles Honda y Larga y a la Alameda Cristina, así como a la calle San Juan de Dios. </w:t>
      </w:r>
    </w:p>
    <w:p w:rsidR="00211691" w:rsidRDefault="00211691">
      <w:pPr>
        <w:pStyle w:val="NormalWeb"/>
        <w:spacing w:before="57" w:after="57"/>
        <w:jc w:val="both"/>
        <w:rPr>
          <w:rFonts w:ascii="Arial Narrow" w:hAnsi="Arial Narrow"/>
          <w:color w:val="000000"/>
          <w:kern w:val="2"/>
          <w:sz w:val="26"/>
          <w:szCs w:val="26"/>
          <w:shd w:val="clear" w:color="auto" w:fill="FFFFFF"/>
          <w:lang w:eastAsia="zh-CN" w:bidi="hi-IN"/>
        </w:rPr>
      </w:pPr>
    </w:p>
    <w:p w:rsidR="00211691" w:rsidRDefault="00352BFE">
      <w:pPr>
        <w:pStyle w:val="NormalWeb"/>
        <w:spacing w:before="57" w:after="57"/>
        <w:jc w:val="both"/>
        <w:rPr>
          <w:b/>
          <w:bCs/>
        </w:rPr>
      </w:pPr>
      <w:r>
        <w:rPr>
          <w:rFonts w:ascii="Arial Narrow" w:hAnsi="Arial Narrow"/>
          <w:b/>
          <w:bCs/>
          <w:color w:val="000000"/>
          <w:kern w:val="2"/>
          <w:sz w:val="26"/>
          <w:szCs w:val="26"/>
          <w:shd w:val="clear" w:color="auto" w:fill="FFFFFF"/>
          <w:lang w:eastAsia="zh-CN" w:bidi="hi-IN"/>
        </w:rPr>
        <w:t>Calle Larga</w:t>
      </w:r>
      <w:r>
        <w:rPr>
          <w:rFonts w:ascii="Arial Narrow" w:eastAsia="NSimSun" w:hAnsi="Arial Narrow" w:cs="Arial"/>
          <w:b/>
          <w:bCs/>
          <w:kern w:val="2"/>
          <w:sz w:val="32"/>
          <w:szCs w:val="32"/>
          <w:lang w:eastAsia="zh-CN" w:bidi="hi-IN"/>
        </w:rPr>
        <w:t xml:space="preserve">  </w:t>
      </w:r>
    </w:p>
    <w:p w:rsidR="00352BFE" w:rsidRDefault="00352BFE">
      <w:pPr>
        <w:jc w:val="both"/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</w:pPr>
      <w: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  <w:t xml:space="preserve">Desde este lunes ha quedado </w:t>
      </w:r>
      <w: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  <w:t xml:space="preserve">cortada al tráfico en ambos sentidos de la circulación, el tramo de la calle Larga, entre Alameda Cristina y Rotonda de los Casinos. </w:t>
      </w:r>
    </w:p>
    <w:p w:rsidR="00352BFE" w:rsidRDefault="00352BFE">
      <w:pPr>
        <w:jc w:val="both"/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</w:pPr>
      <w: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  <w:t>Las líneas 2, 3 y 18 del autobús urbano, con cabecera en la Rotonda de los Casinos, se trasladan a la parada de calle Sevil</w:t>
      </w:r>
      <w: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  <w:t xml:space="preserve">la, lateral del Palacio </w:t>
      </w:r>
      <w:proofErr w:type="spellStart"/>
      <w: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  <w:t>Domecq</w:t>
      </w:r>
      <w:proofErr w:type="spellEnd"/>
      <w: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  <w:t>.</w:t>
      </w:r>
    </w:p>
    <w:p w:rsidR="00211691" w:rsidRDefault="00352BFE">
      <w:pPr>
        <w:jc w:val="both"/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</w:pPr>
      <w: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  <w:t>Las líneas 10, 16 y 17, se trasladan a calle San Juan Grande, concretamente al tramo comprendido entre calle San Juan de Dios y principio de Alameda Cristina.</w:t>
      </w:r>
    </w:p>
    <w:p w:rsidR="00211691" w:rsidRDefault="00352BFE">
      <w:pPr>
        <w:rPr>
          <w:rFonts w:ascii="Arial Narrow" w:eastAsia="NSimSun" w:hAnsi="Arial Narrow" w:cs="Arial"/>
          <w:kern w:val="2"/>
          <w:sz w:val="32"/>
          <w:szCs w:val="32"/>
          <w:lang w:eastAsia="zh-CN" w:bidi="hi-IN"/>
        </w:rPr>
      </w:pPr>
      <w:r>
        <w:rPr>
          <w:rFonts w:ascii="Arial Narrow" w:eastAsia="NSimSun" w:hAnsi="Arial Narrow" w:cs="Arial"/>
          <w:kern w:val="2"/>
          <w:sz w:val="32"/>
          <w:szCs w:val="32"/>
          <w:lang w:eastAsia="zh-CN" w:bidi="hi-IN"/>
        </w:rPr>
        <w:t xml:space="preserve"> </w:t>
      </w:r>
    </w:p>
    <w:p w:rsidR="00211691" w:rsidRDefault="00352BFE">
      <w:pPr>
        <w:rPr>
          <w:rFonts w:ascii="Arial Narrow" w:eastAsia="Calibri" w:hAnsi="Arial Narrow" w:cs="Times New Roman"/>
          <w:b/>
          <w:bCs/>
          <w:color w:val="000000"/>
          <w:kern w:val="2"/>
          <w:sz w:val="26"/>
          <w:szCs w:val="26"/>
          <w:shd w:val="clear" w:color="auto" w:fill="FFFFFF"/>
          <w:lang w:eastAsia="zh-CN" w:bidi="hi-IN"/>
        </w:rPr>
      </w:pPr>
      <w:r>
        <w:rPr>
          <w:rFonts w:ascii="Arial Narrow" w:eastAsia="Calibri" w:hAnsi="Arial Narrow" w:cs="Times New Roman"/>
          <w:b/>
          <w:bCs/>
          <w:color w:val="000000"/>
          <w:kern w:val="2"/>
          <w:sz w:val="26"/>
          <w:szCs w:val="26"/>
          <w:shd w:val="clear" w:color="auto" w:fill="FFFFFF"/>
          <w:lang w:eastAsia="zh-CN" w:bidi="hi-IN"/>
        </w:rPr>
        <w:t>Calle Honda</w:t>
      </w:r>
    </w:p>
    <w:p w:rsidR="00352BFE" w:rsidRDefault="00352BFE">
      <w:pPr>
        <w:jc w:val="both"/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</w:pPr>
    </w:p>
    <w:p w:rsidR="00211691" w:rsidRDefault="00352BFE">
      <w:pPr>
        <w:jc w:val="both"/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</w:pPr>
      <w: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  <w:t>También ha quedado cerrada al tráfico este lunes la</w:t>
      </w:r>
      <w: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  <w:t xml:space="preserve"> calle Honda. Sólo se permitirá el </w:t>
      </w:r>
      <w:proofErr w:type="gramStart"/>
      <w: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  <w:t>acceso</w:t>
      </w:r>
      <w:proofErr w:type="gramEnd"/>
      <w: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  <w:t xml:space="preserve"> a taxis y residentes de las calles Honda, Naranja y Patricio </w:t>
      </w:r>
      <w:proofErr w:type="spellStart"/>
      <w: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  <w:t>Garvey</w:t>
      </w:r>
      <w:proofErr w:type="spellEnd"/>
      <w: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  <w:t>. La salida se realizará por calle Bizcocheros.</w:t>
      </w:r>
    </w:p>
    <w:p w:rsidR="00211691" w:rsidRDefault="00211691">
      <w:pPr>
        <w:rPr>
          <w:shd w:val="clear" w:color="auto" w:fill="FFFFFF"/>
        </w:rPr>
      </w:pPr>
    </w:p>
    <w:p w:rsidR="00211691" w:rsidRDefault="00352BFE">
      <w:pPr>
        <w:rPr>
          <w:rFonts w:ascii="Arial Narrow" w:eastAsia="Calibri" w:hAnsi="Arial Narrow" w:cs="Times New Roman"/>
          <w:b/>
          <w:bCs/>
          <w:color w:val="000000"/>
          <w:kern w:val="2"/>
          <w:sz w:val="26"/>
          <w:szCs w:val="26"/>
          <w:lang w:eastAsia="zh-CN" w:bidi="hi-IN"/>
        </w:rPr>
      </w:pPr>
      <w:r>
        <w:rPr>
          <w:rFonts w:ascii="Arial Narrow" w:eastAsia="Calibri" w:hAnsi="Arial Narrow" w:cs="Times New Roman"/>
          <w:b/>
          <w:bCs/>
          <w:color w:val="000000"/>
          <w:kern w:val="2"/>
          <w:sz w:val="26"/>
          <w:szCs w:val="26"/>
          <w:shd w:val="clear" w:color="auto" w:fill="FFFFFF"/>
          <w:lang w:eastAsia="zh-CN" w:bidi="hi-IN"/>
        </w:rPr>
        <w:t>Cambio de sentido de Alameda Cristina, dirección centro ciudad</w:t>
      </w:r>
    </w:p>
    <w:p w:rsidR="00352BFE" w:rsidRDefault="00352BFE">
      <w:pPr>
        <w:jc w:val="both"/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</w:pPr>
    </w:p>
    <w:p w:rsidR="00211691" w:rsidRDefault="00352BFE">
      <w:pPr>
        <w:jc w:val="both"/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</w:pPr>
      <w: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  <w:t>El próximo miércoles, día 18 de mar</w:t>
      </w:r>
      <w: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  <w:t xml:space="preserve">zo, a partir de las 8 horas, se invertirá el sentido de la circulación de Alameda Cristina, en el tramo comprendido entre las calles </w:t>
      </w:r>
      <w:proofErr w:type="spellStart"/>
      <w: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  <w:t>Porvera</w:t>
      </w:r>
      <w:proofErr w:type="spellEnd"/>
      <w: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  <w:t xml:space="preserve"> y San Juan Grande, sentido calle Sevilla- Mamelón. Los vehículos procedentes de calle </w:t>
      </w:r>
      <w:proofErr w:type="spellStart"/>
      <w: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  <w:t>Porvera</w:t>
      </w:r>
      <w:proofErr w:type="spellEnd"/>
      <w: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  <w:t xml:space="preserve"> dirección calle Sevil</w:t>
      </w:r>
      <w: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  <w:t xml:space="preserve">la-Mamelón, podrán circular por el margen izquierdo de la Alameda en el sentido contrario a la marcha habitual, hasta conectar con plaza del Mamelón a la altura del Palacio </w:t>
      </w:r>
      <w:proofErr w:type="spellStart"/>
      <w: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  <w:t>Domecq</w:t>
      </w:r>
      <w:proofErr w:type="spellEnd"/>
      <w: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  <w:t xml:space="preserve">. Asimismo, se podrá circular (sólo turismos) desde calle </w:t>
      </w:r>
      <w:proofErr w:type="spellStart"/>
      <w: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  <w:t>Porvera</w:t>
      </w:r>
      <w:proofErr w:type="spellEnd"/>
      <w: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  <w:t xml:space="preserve"> a plaza Ala</w:t>
      </w:r>
      <w: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  <w:t>dro. La parada de taxis de Cristina, se mantendrá en su misma ubicación, invirtiéndose el sentido de la marcha en dirección a calle Sevilla y  Mamelón.</w:t>
      </w:r>
    </w:p>
    <w:p w:rsidR="00211691" w:rsidRDefault="00211691">
      <w:pPr>
        <w:rPr>
          <w:rFonts w:ascii="Arial Narrow" w:eastAsia="NSimSun" w:hAnsi="Arial Narrow" w:cs="Arial"/>
          <w:kern w:val="2"/>
          <w:sz w:val="32"/>
          <w:szCs w:val="32"/>
          <w:lang w:eastAsia="zh-CN" w:bidi="hi-IN"/>
        </w:rPr>
      </w:pPr>
    </w:p>
    <w:p w:rsidR="00211691" w:rsidRDefault="00352BFE">
      <w:pPr>
        <w:rPr>
          <w:rFonts w:ascii="Arial Narrow" w:eastAsia="Calibri" w:hAnsi="Arial Narrow" w:cs="Times New Roman"/>
          <w:b/>
          <w:bCs/>
          <w:color w:val="000000"/>
          <w:kern w:val="2"/>
          <w:sz w:val="26"/>
          <w:szCs w:val="26"/>
          <w:shd w:val="clear" w:color="auto" w:fill="FFFFFF"/>
          <w:lang w:eastAsia="zh-CN" w:bidi="hi-IN"/>
        </w:rPr>
      </w:pPr>
      <w:r>
        <w:rPr>
          <w:rFonts w:ascii="Arial Narrow" w:eastAsia="Calibri" w:hAnsi="Arial Narrow" w:cs="Times New Roman"/>
          <w:b/>
          <w:bCs/>
          <w:color w:val="000000"/>
          <w:kern w:val="2"/>
          <w:sz w:val="26"/>
          <w:szCs w:val="26"/>
          <w:shd w:val="clear" w:color="auto" w:fill="FFFFFF"/>
          <w:lang w:eastAsia="zh-CN" w:bidi="hi-IN"/>
        </w:rPr>
        <w:t>Cambio de sentido de calle San Juan de Dios</w:t>
      </w:r>
    </w:p>
    <w:p w:rsidR="00352BFE" w:rsidRDefault="00352BFE">
      <w:pPr>
        <w:jc w:val="both"/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</w:pPr>
    </w:p>
    <w:p w:rsidR="00211691" w:rsidRDefault="00352BFE">
      <w:pPr>
        <w:jc w:val="both"/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  <w: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  <w:t xml:space="preserve">También el próximo miércoles, a partir de las 8 horas, se cambiará el sentido habitual de la circulación de calle San Juan de Dios. Los vehículos procedentes de calle San Juan </w:t>
      </w:r>
      <w: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  <w:lastRenderedPageBreak/>
        <w:t xml:space="preserve">Grande (Mamelón), dirección Plaza Rafael Rivero-Tornería y Aladro, tomarán como </w:t>
      </w:r>
      <w: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  <w:t>vía alternativa la calle San Juan de Dios-</w:t>
      </w:r>
      <w:proofErr w:type="spellStart"/>
      <w: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  <w:t>Porvera</w:t>
      </w:r>
      <w:proofErr w:type="spellEnd"/>
      <w: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  <w:t>.</w:t>
      </w:r>
    </w:p>
    <w:p w:rsidR="00211691" w:rsidRDefault="00211691">
      <w:pP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</w:pPr>
    </w:p>
    <w:sectPr w:rsidR="00211691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52BFE">
      <w:r>
        <w:separator/>
      </w:r>
    </w:p>
  </w:endnote>
  <w:endnote w:type="continuationSeparator" w:id="0">
    <w:p w:rsidR="00000000" w:rsidRDefault="0035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roman"/>
    <w:pitch w:val="variable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00"/>
    <w:family w:val="roman"/>
    <w:notTrueType/>
    <w:pitch w:val="default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52BFE">
      <w:r>
        <w:separator/>
      </w:r>
    </w:p>
  </w:footnote>
  <w:footnote w:type="continuationSeparator" w:id="0">
    <w:p w:rsidR="00000000" w:rsidRDefault="00352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691" w:rsidRDefault="00352BFE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2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11691" w:rsidRDefault="002116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91"/>
    <w:rsid w:val="00211691"/>
    <w:rsid w:val="0035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EE1C9-2CB6-4EC9-8C03-28583EFF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353</Words>
  <Characters>1943</Characters>
  <Application>Microsoft Office Word</Application>
  <DocSecurity>0</DocSecurity>
  <Lines>16</Lines>
  <Paragraphs>4</Paragraphs>
  <ScaleCrop>false</ScaleCrop>
  <Company>Aytojerez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9</cp:revision>
  <dcterms:created xsi:type="dcterms:W3CDTF">2026-03-14T12:01:00Z</dcterms:created>
  <dcterms:modified xsi:type="dcterms:W3CDTF">2026-03-16T11:51:00Z</dcterms:modified>
  <dc:language>es-ES</dc:language>
</cp:coreProperties>
</file>