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90" w:rsidRDefault="008A5A90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B571F3" w:rsidRDefault="008A5A90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‘Cantes en Igualdad’ reúne a 550 estudiantes de nueve centros educativos en el Teatro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Villamarta</w:t>
      </w:r>
      <w:proofErr w:type="spellEnd"/>
    </w:p>
    <w:p w:rsidR="00B571F3" w:rsidRDefault="00B571F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571F3" w:rsidRDefault="008A5A9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El alumnado disfruta de una actividad didáctica que reivindica la cultura de las mujeres andaluzas dentro del ciclo del 8 de Marzo</w:t>
      </w:r>
    </w:p>
    <w:p w:rsidR="00B571F3" w:rsidRDefault="00B571F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571F3" w:rsidRDefault="008A5A90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18 de marzo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</w:t>
      </w:r>
      <w:r>
        <w:rPr>
          <w:rFonts w:ascii="Arial Narrow" w:hAnsi="Arial Narrow"/>
          <w:sz w:val="26"/>
          <w:szCs w:val="26"/>
        </w:rPr>
        <w:t>teniente de alcaldesa de Igualdad y Diversidad, Susana Sánchez Toro, ha dado la bienvenida a los nueve centros participantes en la actividad Teatro por la Igualdad, que han disfrutado con la puesta en escena de ‘Cantes en Igualdad’, a cargo de la artista M</w:t>
      </w:r>
      <w:r>
        <w:rPr>
          <w:rFonts w:ascii="Arial Narrow" w:hAnsi="Arial Narrow"/>
          <w:sz w:val="26"/>
          <w:szCs w:val="26"/>
        </w:rPr>
        <w:t>aría La Mónica. Este recorrido por la cultura de las mujeres andaluzas y sus cantes tradicionales ha contado con una asistencia de 550 estudiantes, que han disfrutado de una mañana de sensibilización y compromiso, dentro del ciclo de actividades ‘Mujeres M</w:t>
      </w:r>
      <w:r>
        <w:rPr>
          <w:rFonts w:ascii="Arial Narrow" w:hAnsi="Arial Narrow"/>
          <w:sz w:val="26"/>
          <w:szCs w:val="26"/>
        </w:rPr>
        <w:t>úsicas: el sonido del cambio’.</w:t>
      </w:r>
    </w:p>
    <w:p w:rsidR="00B571F3" w:rsidRDefault="00B571F3">
      <w:pPr>
        <w:jc w:val="both"/>
        <w:rPr>
          <w:rFonts w:ascii="Arial Narrow" w:hAnsi="Arial Narrow"/>
        </w:rPr>
      </w:pPr>
    </w:p>
    <w:p w:rsidR="00B571F3" w:rsidRDefault="008A5A9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Los centros educativos participantes han sido CC Jesús María Asunción, CC Madre de Dios, CPD </w:t>
      </w:r>
      <w:proofErr w:type="spellStart"/>
      <w:r>
        <w:rPr>
          <w:rFonts w:ascii="Arial Narrow" w:hAnsi="Arial Narrow"/>
          <w:sz w:val="26"/>
          <w:szCs w:val="26"/>
        </w:rPr>
        <w:t>Medac</w:t>
      </w:r>
      <w:proofErr w:type="spellEnd"/>
      <w:r>
        <w:rPr>
          <w:rFonts w:ascii="Arial Narrow" w:hAnsi="Arial Narrow"/>
          <w:sz w:val="26"/>
          <w:szCs w:val="26"/>
        </w:rPr>
        <w:t xml:space="preserve"> Jerez, IES Almunia, IES Asta Regia, IES Fernando Savater, IES Padre Luis Coloma, IES Sofía, y el IES Vega del Guadalete.</w:t>
      </w:r>
    </w:p>
    <w:p w:rsidR="00B571F3" w:rsidRDefault="00B571F3">
      <w:pPr>
        <w:jc w:val="both"/>
        <w:rPr>
          <w:rFonts w:ascii="Arial Narrow" w:hAnsi="Arial Narrow"/>
        </w:rPr>
      </w:pPr>
    </w:p>
    <w:p w:rsidR="00B571F3" w:rsidRDefault="008A5A9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</w:t>
      </w:r>
      <w:r>
        <w:rPr>
          <w:rFonts w:ascii="Arial Narrow" w:hAnsi="Arial Narrow"/>
          <w:color w:val="000000"/>
          <w:sz w:val="26"/>
          <w:szCs w:val="26"/>
        </w:rPr>
        <w:t xml:space="preserve">espectáculo de María La Mónica resalta el papel de la mujer andaluza y su evolución a lo largo de la historia. Este taller didáctico reivindica a las mujeres que se desarrollaron en contextos difíciles, que no pudieron cumplir sus sueños y que se volcaron </w:t>
      </w:r>
      <w:r>
        <w:rPr>
          <w:rFonts w:ascii="Arial Narrow" w:hAnsi="Arial Narrow"/>
          <w:color w:val="000000"/>
          <w:sz w:val="26"/>
          <w:szCs w:val="26"/>
        </w:rPr>
        <w:t>en el cuidado de los demás olvidándose de sí mismas. Madres, abuelas, mujeres de barrio, de campo, de ciudad, valientes, trabajadoras… También resalta el papel del hombre que aboga por la igualdad y apoya la lucha por la equidad. Este evento apuesta por la</w:t>
      </w:r>
      <w:r>
        <w:rPr>
          <w:rFonts w:ascii="Arial Narrow" w:hAnsi="Arial Narrow"/>
          <w:color w:val="000000"/>
          <w:sz w:val="26"/>
          <w:szCs w:val="26"/>
        </w:rPr>
        <w:t xml:space="preserve"> música como una herramienta transformadora que permite visibilizar y sensibilizar; a través del flamenco como forma de expresión y actitud, conectamos con nuestras raíces y la parte más visceral de alegrías y penas, trabajando el empoderamiento, la autoes</w:t>
      </w:r>
      <w:r>
        <w:rPr>
          <w:rFonts w:ascii="Arial Narrow" w:hAnsi="Arial Narrow"/>
          <w:color w:val="000000"/>
          <w:sz w:val="26"/>
          <w:szCs w:val="26"/>
        </w:rPr>
        <w:t>tima y el trabajo en equipo.</w:t>
      </w:r>
    </w:p>
    <w:p w:rsidR="00B571F3" w:rsidRDefault="00B571F3">
      <w:pPr>
        <w:jc w:val="both"/>
        <w:rPr>
          <w:rFonts w:ascii="Arial Narrow" w:hAnsi="Arial Narrow"/>
        </w:rPr>
      </w:pPr>
    </w:p>
    <w:p w:rsidR="00B571F3" w:rsidRDefault="008A5A9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Teatro </w:t>
      </w:r>
      <w:proofErr w:type="spellStart"/>
      <w:r>
        <w:rPr>
          <w:rFonts w:ascii="Arial Narrow" w:hAnsi="Arial Narrow"/>
          <w:sz w:val="26"/>
          <w:szCs w:val="26"/>
        </w:rPr>
        <w:t>Villamarta</w:t>
      </w:r>
      <w:proofErr w:type="spellEnd"/>
      <w:r>
        <w:rPr>
          <w:rFonts w:ascii="Arial Narrow" w:hAnsi="Arial Narrow"/>
          <w:sz w:val="26"/>
          <w:szCs w:val="26"/>
        </w:rPr>
        <w:t xml:space="preserve"> será escenario este jueves de otra actividad muy consolidada en la programación del 8 de Marzo en Jerez, como es la Gala Igualdad, que este año estará protagonizada por la artista María Carrasco, que estre</w:t>
      </w:r>
      <w:r>
        <w:rPr>
          <w:rFonts w:ascii="Arial Narrow" w:hAnsi="Arial Narrow"/>
          <w:sz w:val="26"/>
          <w:szCs w:val="26"/>
        </w:rPr>
        <w:t>nará en la ciudad su gira ‘La fiesta de la vida’. María Carrasco ha destacado su ilusión por volver a participar en una Gala como esta, desde su compromiso con la Igualdad y su admiración a la lucha de las mujeres. Las invitaciones para este espectáculo se</w:t>
      </w:r>
      <w:r>
        <w:rPr>
          <w:rFonts w:ascii="Arial Narrow" w:hAnsi="Arial Narrow"/>
          <w:sz w:val="26"/>
          <w:szCs w:val="26"/>
        </w:rPr>
        <w:t xml:space="preserve"> repartieron la semana pasada por orden de solicitud.</w:t>
      </w:r>
    </w:p>
    <w:p w:rsidR="00B571F3" w:rsidRDefault="00B571F3">
      <w:pPr>
        <w:jc w:val="both"/>
        <w:rPr>
          <w:rFonts w:ascii="Arial Narrow" w:hAnsi="Arial Narrow"/>
        </w:rPr>
      </w:pPr>
    </w:p>
    <w:p w:rsidR="00B571F3" w:rsidRDefault="008A5A90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‘Feminismo. Más de 300 años de historia’</w:t>
      </w:r>
    </w:p>
    <w:p w:rsidR="00B571F3" w:rsidRDefault="00B571F3">
      <w:pPr>
        <w:jc w:val="both"/>
        <w:rPr>
          <w:rFonts w:ascii="Arial Narrow" w:hAnsi="Arial Narrow"/>
        </w:rPr>
      </w:pPr>
    </w:p>
    <w:p w:rsidR="00B571F3" w:rsidRDefault="008A5A90">
      <w:pPr>
        <w:jc w:val="both"/>
      </w:pPr>
      <w:r>
        <w:rPr>
          <w:rFonts w:ascii="Arial Narrow" w:hAnsi="Arial Narrow"/>
          <w:sz w:val="26"/>
          <w:szCs w:val="26"/>
        </w:rPr>
        <w:t>Este viernes, 20 de marzo, la programación ‘Mujeres Músicas: el sonido del cambio’ ofrece otra de sus actividades más importantes, la inauguración de la exposi</w:t>
      </w:r>
      <w:r>
        <w:rPr>
          <w:rFonts w:ascii="Arial Narrow" w:hAnsi="Arial Narrow"/>
          <w:sz w:val="26"/>
          <w:szCs w:val="26"/>
        </w:rPr>
        <w:t xml:space="preserve">ción de la Asociación Igualmente titulada ‘Feminismo. Más de 300 años de historia’, en el Centro Social Blas </w:t>
      </w:r>
      <w:r>
        <w:rPr>
          <w:rFonts w:ascii="Arial Narrow" w:hAnsi="Arial Narrow"/>
          <w:sz w:val="26"/>
          <w:szCs w:val="26"/>
        </w:rPr>
        <w:lastRenderedPageBreak/>
        <w:t>Infante, con la presencia de la filósofa Ana de Miguel, un acto que cuenta con la colaboración de la Diputación de Cádiz. Ana de Miguel 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frecerá la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conferencia</w:t>
      </w:r>
      <w:r>
        <w:rPr>
          <w:rFonts w:ascii="Arial Narrow" w:hAnsi="Arial Narrow"/>
          <w:sz w:val="26"/>
          <w:szCs w:val="26"/>
        </w:rPr>
        <w:t xml:space="preserve"> abierta al público  ‘Historia del feminismo: lo que nos une, lo que nos separa, lo que nos ha hecho avanzar’, a las 12 horas. </w:t>
      </w:r>
    </w:p>
    <w:p w:rsidR="00B571F3" w:rsidRDefault="00B571F3">
      <w:pPr>
        <w:jc w:val="both"/>
        <w:rPr>
          <w:rFonts w:ascii="Arial Narrow" w:hAnsi="Arial Narrow"/>
          <w:sz w:val="26"/>
          <w:szCs w:val="26"/>
        </w:rPr>
      </w:pPr>
    </w:p>
    <w:p w:rsidR="00B571F3" w:rsidRDefault="008A5A90">
      <w:pPr>
        <w:jc w:val="both"/>
      </w:pPr>
      <w:r>
        <w:rPr>
          <w:rFonts w:ascii="Arial Narrow" w:hAnsi="Arial Narrow"/>
          <w:sz w:val="26"/>
          <w:szCs w:val="26"/>
        </w:rPr>
        <w:t>Esta exposición incluye una decena de espacios con contenidos escritos y gráficos que invitan a realizar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un recorri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do por la misoginia, desde la Edad Antigua hasta hoy, </w:t>
      </w:r>
      <w:r>
        <w:rPr>
          <w:rFonts w:ascii="Arial Narrow" w:hAnsi="Arial Narrow"/>
          <w:sz w:val="26"/>
          <w:szCs w:val="26"/>
        </w:rPr>
        <w:t>así como por la toma de conciencia de las mujeres respecto a sus derechos, las primeras conquistas y los avances hacia la igualdad que se han producido en estos más de 300 años. </w:t>
      </w:r>
    </w:p>
    <w:p w:rsidR="00B571F3" w:rsidRDefault="00B571F3">
      <w:pPr>
        <w:jc w:val="both"/>
        <w:rPr>
          <w:rFonts w:ascii="Arial Narrow" w:hAnsi="Arial Narrow"/>
          <w:sz w:val="26"/>
          <w:szCs w:val="26"/>
        </w:rPr>
      </w:pPr>
    </w:p>
    <w:p w:rsidR="00B571F3" w:rsidRDefault="008A5A9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este modo, desde un</w:t>
      </w:r>
      <w:r>
        <w:rPr>
          <w:rFonts w:ascii="Arial Narrow" w:hAnsi="Arial Narrow"/>
          <w:sz w:val="26"/>
          <w:szCs w:val="26"/>
        </w:rPr>
        <w:t xml:space="preserve"> primer punto de Origen y raíz, pasando por otros espacios como Agravios memoriales, Ilustradas, Sufragistas, Obreras, Modernas, Derechos Humanos de las mujeres, Radicales, Feministas, para terminar con una Agenda, la muestra hace un amplio recorrido histó</w:t>
      </w:r>
      <w:r>
        <w:rPr>
          <w:rFonts w:ascii="Arial Narrow" w:hAnsi="Arial Narrow"/>
          <w:sz w:val="26"/>
          <w:szCs w:val="26"/>
        </w:rPr>
        <w:t>rico por estos hitos.</w:t>
      </w:r>
    </w:p>
    <w:p w:rsidR="00B571F3" w:rsidRDefault="00B571F3">
      <w:pPr>
        <w:jc w:val="both"/>
        <w:rPr>
          <w:rFonts w:ascii="Arial Narrow" w:hAnsi="Arial Narrow"/>
          <w:sz w:val="26"/>
          <w:szCs w:val="26"/>
        </w:rPr>
      </w:pPr>
    </w:p>
    <w:p w:rsidR="00B571F3" w:rsidRDefault="008A5A9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exposición podrá visitarse hasta el </w:t>
      </w:r>
      <w:r>
        <w:rPr>
          <w:rFonts w:ascii="Arial Narrow" w:hAnsi="Arial Narrow"/>
          <w:sz w:val="26"/>
          <w:szCs w:val="26"/>
        </w:rPr>
        <w:t xml:space="preserve">27 de marzo, de lunes a viernes, en un horario de 9 a 14 horas, y de 15.30 a 21 horas.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8A5A90" w:rsidRDefault="008A5A90">
      <w:pPr>
        <w:jc w:val="both"/>
        <w:rPr>
          <w:rFonts w:ascii="Arial Narrow" w:hAnsi="Arial Narrow"/>
          <w:sz w:val="26"/>
          <w:szCs w:val="26"/>
        </w:rPr>
      </w:pPr>
    </w:p>
    <w:p w:rsidR="008A5A90" w:rsidRDefault="008A5A9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B571F3" w:rsidRDefault="00B571F3">
      <w:pPr>
        <w:jc w:val="both"/>
        <w:rPr>
          <w:rFonts w:ascii="Arial Narrow" w:hAnsi="Arial Narrow"/>
          <w:sz w:val="26"/>
          <w:szCs w:val="26"/>
        </w:rPr>
      </w:pPr>
    </w:p>
    <w:p w:rsidR="00B571F3" w:rsidRDefault="00B571F3">
      <w:pPr>
        <w:jc w:val="both"/>
      </w:pPr>
    </w:p>
    <w:sectPr w:rsidR="00B571F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5A90">
      <w:r>
        <w:separator/>
      </w:r>
    </w:p>
  </w:endnote>
  <w:endnote w:type="continuationSeparator" w:id="0">
    <w:p w:rsidR="00000000" w:rsidRDefault="008A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5A90">
      <w:r>
        <w:separator/>
      </w:r>
    </w:p>
  </w:footnote>
  <w:footnote w:type="continuationSeparator" w:id="0">
    <w:p w:rsidR="00000000" w:rsidRDefault="008A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F3" w:rsidRDefault="00B571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F3" w:rsidRDefault="008A5A9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71F3" w:rsidRDefault="00B571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F3" w:rsidRDefault="008A5A9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71F3" w:rsidRDefault="00B571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3"/>
    <w:rsid w:val="008A5A90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5A2F9-8441-4463-B27B-8CCBE996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578</Words>
  <Characters>3185</Characters>
  <Application>Microsoft Office Word</Application>
  <DocSecurity>0</DocSecurity>
  <Lines>26</Lines>
  <Paragraphs>7</Paragraphs>
  <ScaleCrop>false</ScaleCrop>
  <Company>Aytojerez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dcterms:created xsi:type="dcterms:W3CDTF">2026-03-14T11:58:00Z</dcterms:created>
  <dcterms:modified xsi:type="dcterms:W3CDTF">2026-03-18T08:06:00Z</dcterms:modified>
  <dc:language>es-ES</dc:language>
</cp:coreProperties>
</file>