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9B5" w:rsidRDefault="00E149B5">
      <w:pPr>
        <w:rPr>
          <w:rFonts w:ascii="Arial Narrow" w:hAnsi="Arial Narrow"/>
          <w:b/>
          <w:bCs/>
          <w:sz w:val="40"/>
          <w:szCs w:val="40"/>
        </w:rPr>
      </w:pPr>
    </w:p>
    <w:p w:rsidR="00A6418D" w:rsidRDefault="00E149B5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presenta la primera guía accesible de la Semana Santa de Jerez para el colectivo de personas con trastornos del espectro autista</w:t>
      </w:r>
    </w:p>
    <w:p w:rsidR="00A6418D" w:rsidRDefault="00A6418D">
      <w:pPr>
        <w:rPr>
          <w:rFonts w:ascii="Arial Narrow" w:hAnsi="Arial Narrow"/>
          <w:sz w:val="36"/>
          <w:szCs w:val="36"/>
        </w:rPr>
      </w:pPr>
    </w:p>
    <w:p w:rsidR="00A6418D" w:rsidRDefault="00E149B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Estos pictogramas cofrades llegarán a todas las familias que los soliciten con la versión recortable de cada </w:t>
      </w:r>
      <w:r>
        <w:rPr>
          <w:rFonts w:ascii="Arial Narrow" w:hAnsi="Arial Narrow"/>
          <w:sz w:val="36"/>
          <w:szCs w:val="36"/>
        </w:rPr>
        <w:t>hermandad y toda la información sobre los itinerarios y elementos de cada procesión</w:t>
      </w:r>
    </w:p>
    <w:p w:rsidR="00A6418D" w:rsidRDefault="00A6418D">
      <w:pPr>
        <w:rPr>
          <w:rFonts w:ascii="Arial Narrow" w:hAnsi="Arial Narrow"/>
          <w:sz w:val="36"/>
          <w:szCs w:val="36"/>
        </w:rPr>
      </w:pPr>
    </w:p>
    <w:p w:rsidR="00A6418D" w:rsidRPr="00E149B5" w:rsidRDefault="00E149B5">
      <w:pPr>
        <w:pStyle w:val="p1"/>
        <w:jc w:val="both"/>
        <w:rPr>
          <w:rFonts w:ascii="Arial Narrow" w:hAnsi="Arial Narrow" w:cstheme="minorHAnsi"/>
          <w:color w:val="000000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23 de marzo de 2026.</w:t>
      </w:r>
      <w:r>
        <w:rPr>
          <w:rFonts w:ascii="Arial Narrow" w:hAnsi="Arial Narrow"/>
          <w:sz w:val="26"/>
          <w:szCs w:val="26"/>
        </w:rPr>
        <w:t xml:space="preserve"> </w:t>
      </w:r>
      <w:r w:rsidRPr="00E149B5">
        <w:rPr>
          <w:rFonts w:ascii="Arial Narrow" w:hAnsi="Arial Narrow" w:cstheme="minorHAnsi"/>
          <w:sz w:val="26"/>
          <w:szCs w:val="26"/>
        </w:rPr>
        <w:t xml:space="preserve">La delegada de Inclusión Social, </w:t>
      </w:r>
      <w:proofErr w:type="spellStart"/>
      <w:r w:rsidRPr="00E149B5">
        <w:rPr>
          <w:rFonts w:ascii="Arial Narrow" w:hAnsi="Arial Narrow" w:cstheme="minorHAnsi"/>
          <w:sz w:val="26"/>
          <w:szCs w:val="26"/>
        </w:rPr>
        <w:t>Yessika</w:t>
      </w:r>
      <w:proofErr w:type="spellEnd"/>
      <w:r w:rsidRPr="00E149B5">
        <w:rPr>
          <w:rFonts w:ascii="Arial Narrow" w:hAnsi="Arial Narrow" w:cstheme="minorHAnsi"/>
          <w:sz w:val="26"/>
          <w:szCs w:val="26"/>
        </w:rPr>
        <w:t xml:space="preserve"> Quintero, ha presentado </w:t>
      </w:r>
      <w:r w:rsidRPr="00E149B5">
        <w:rPr>
          <w:rFonts w:ascii="Arial Narrow" w:hAnsi="Arial Narrow" w:cstheme="minorHAnsi"/>
          <w:sz w:val="26"/>
          <w:szCs w:val="26"/>
        </w:rPr>
        <w:t xml:space="preserve">con 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>Paloma Macarena Alemán Cobo y Hortensia Iglesias Pardo, madres de dos menores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 con trastorno del espectro autista, una herramienta novedosa que hace de Jerez la primera ciudad en contar con la guía ‘Paso a paso. Una guía accesible de nuestra Semana Santa. Pictogramas Cofrades’. La Oficina Municipal de Atención a la Discapacidad ha c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olaborado con las autoras en la impresión de todo el material, que se pone a disposición de las familias con niños y niñas con trastornos del espectro autista, para que puedan contar con una </w:t>
      </w:r>
      <w:proofErr w:type="gramStart"/>
      <w:r w:rsidRPr="00E149B5">
        <w:rPr>
          <w:rFonts w:ascii="Arial Narrow" w:hAnsi="Arial Narrow" w:cstheme="minorHAnsi"/>
          <w:color w:val="000000"/>
          <w:sz w:val="26"/>
          <w:szCs w:val="26"/>
        </w:rPr>
        <w:t>herramienta</w:t>
      </w:r>
      <w:proofErr w:type="gramEnd"/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 adaptada que les ofrezca toda la información sobre lo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s recorridos procesionales y elementos de cada hermandad de la ciudad. </w:t>
      </w:r>
    </w:p>
    <w:p w:rsidR="00A6418D" w:rsidRPr="00E149B5" w:rsidRDefault="00A6418D">
      <w:pPr>
        <w:pStyle w:val="p1"/>
        <w:jc w:val="both"/>
        <w:rPr>
          <w:rFonts w:ascii="Arial Narrow" w:hAnsi="Arial Narrow" w:cstheme="minorHAnsi"/>
          <w:color w:val="000000"/>
          <w:sz w:val="26"/>
          <w:szCs w:val="26"/>
        </w:rPr>
      </w:pPr>
    </w:p>
    <w:p w:rsidR="00A6418D" w:rsidRPr="00E149B5" w:rsidRDefault="00E149B5">
      <w:pPr>
        <w:pStyle w:val="p1"/>
        <w:jc w:val="both"/>
        <w:rPr>
          <w:rFonts w:ascii="Arial Narrow" w:hAnsi="Arial Narrow" w:cstheme="minorHAnsi"/>
          <w:color w:val="000000"/>
          <w:sz w:val="26"/>
          <w:szCs w:val="26"/>
        </w:rPr>
      </w:pP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La delegada </w:t>
      </w:r>
      <w:proofErr w:type="spellStart"/>
      <w:r w:rsidRPr="00E149B5">
        <w:rPr>
          <w:rFonts w:ascii="Arial Narrow" w:hAnsi="Arial Narrow" w:cstheme="minorHAnsi"/>
          <w:color w:val="000000"/>
          <w:sz w:val="26"/>
          <w:szCs w:val="26"/>
        </w:rPr>
        <w:t>Yessika</w:t>
      </w:r>
      <w:proofErr w:type="spellEnd"/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 Quintero ha felicitado a las autora</w:t>
      </w:r>
      <w:r>
        <w:rPr>
          <w:rFonts w:ascii="Arial Narrow" w:hAnsi="Arial Narrow" w:cstheme="minorHAnsi"/>
          <w:color w:val="000000"/>
          <w:sz w:val="26"/>
          <w:szCs w:val="26"/>
        </w:rPr>
        <w:t>s agradeciéndoles la iniciativa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 y destacando que “el compromiso del Ayuntamiento es seguir incidiendo en que los ciclos festivo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>s de la ciudad sean cada día más accesibles para toda la población, desde el de</w:t>
      </w:r>
      <w:r>
        <w:rPr>
          <w:rFonts w:ascii="Arial Narrow" w:hAnsi="Arial Narrow" w:cstheme="minorHAnsi"/>
          <w:color w:val="000000"/>
          <w:sz w:val="26"/>
          <w:szCs w:val="26"/>
        </w:rPr>
        <w:t>sarrollo de iniciativas propias</w:t>
      </w:r>
      <w:bookmarkStart w:id="0" w:name="_GoBack"/>
      <w:bookmarkEnd w:id="0"/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 y desde la colaboración con las propuestas de la ciudadanía y los colectivos”. </w:t>
      </w:r>
    </w:p>
    <w:p w:rsidR="00A6418D" w:rsidRPr="00E149B5" w:rsidRDefault="00A6418D">
      <w:pPr>
        <w:pStyle w:val="p1"/>
        <w:jc w:val="both"/>
        <w:rPr>
          <w:rFonts w:ascii="Arial Narrow" w:hAnsi="Arial Narrow" w:cstheme="minorHAnsi"/>
          <w:color w:val="000000"/>
          <w:sz w:val="26"/>
          <w:szCs w:val="26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>Esta guía accesible de la Semana Santa de Jerez está dirigida a</w:t>
      </w: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 xml:space="preserve"> personas autistas, con el objetivo de facilitar la anticipación, la comprensión del entorno y la participación en una de las celebraciones culturales más importantes de la ciudad.</w:t>
      </w:r>
    </w:p>
    <w:p w:rsidR="00A6418D" w:rsidRPr="00E149B5" w:rsidRDefault="00A6418D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>La guía incluye pictogramas de todas las hermandades y representaciones vi</w:t>
      </w: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 xml:space="preserve">suales en miniatura de los pasos, además de información clara y estructurada que permite anticipar distintos aspectos de la experiencia: elementos característicos de las procesiones, organización general y situaciones habituales durante la Semana Santa. </w:t>
      </w:r>
    </w:p>
    <w:p w:rsidR="00A6418D" w:rsidRPr="00E149B5" w:rsidRDefault="00A6418D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>El objetivo es reducir la incertidumbre, favorecer la autonomía de las personas con síndrome del espectro autista y facilitar que puedan participar en las decisiones sobre el ocio familiar.</w:t>
      </w:r>
    </w:p>
    <w:p w:rsidR="00A6418D" w:rsidRPr="00E149B5" w:rsidRDefault="00A6418D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lastRenderedPageBreak/>
        <w:t>Con esta iniciativa, las creadoras de la esta guía cofrade reivin</w:t>
      </w: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>dican la diversidad neurológica como parte natural de la sociedad y la importancia de entornos más accesibles para todas las personas.</w:t>
      </w:r>
    </w:p>
    <w:p w:rsidR="00A6418D" w:rsidRPr="00E149B5" w:rsidRDefault="00A6418D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>Las creadoras de esta guía destacan en la misma que “consideramos que la accesibilidad es un derecho fundamental, por lo</w:t>
      </w: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 xml:space="preserve"> que hemos realizado este trabajo de forma altruista, con la intención de ponerlo a disposición del Ayuntamiento de Jerez de la Frontera para que pueda difundirse y llegar al mayor número posible de familias que lo necesiten sin coste para ellas”.</w:t>
      </w:r>
    </w:p>
    <w:p w:rsidR="00A6418D" w:rsidRPr="00E149B5" w:rsidRDefault="00A6418D">
      <w:pPr>
        <w:jc w:val="both"/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Paloma </w:t>
      </w:r>
      <w:r w:rsidRPr="00E149B5">
        <w:rPr>
          <w:rFonts w:ascii="Arial Narrow" w:hAnsi="Arial Narrow" w:cstheme="minorHAnsi"/>
          <w:color w:val="000000"/>
          <w:sz w:val="26"/>
          <w:szCs w:val="26"/>
        </w:rPr>
        <w:t xml:space="preserve">Macarena Alemán Cobo y </w:t>
      </w:r>
      <w:r w:rsidRPr="00E149B5">
        <w:rPr>
          <w:rFonts w:ascii="Arial Narrow" w:eastAsia="Times New Roman" w:hAnsi="Arial Narrow" w:cstheme="minorHAnsi"/>
          <w:color w:val="000000"/>
          <w:sz w:val="26"/>
          <w:szCs w:val="26"/>
          <w:lang w:eastAsia="es-ES_tradnl"/>
        </w:rPr>
        <w:t>Hortensia Iglesias Pardo</w:t>
      </w: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 xml:space="preserve"> se presentan señalando que “somos dos madres de niñas autistas comprometidas con la accesibilidad y la inclusión. Desde nuestra experiencia personal y familiar, trabajamos para promover iniciativas que faciliten la participación plena de las personas auti</w:t>
      </w: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>stas en la vida social y cultural de nuestra comunidad".</w:t>
      </w:r>
    </w:p>
    <w:p w:rsidR="00A6418D" w:rsidRPr="00E149B5" w:rsidRDefault="00A6418D">
      <w:pPr>
        <w:jc w:val="both"/>
        <w:rPr>
          <w:rFonts w:ascii="Arial Narrow" w:hAnsi="Arial Narrow"/>
          <w:sz w:val="26"/>
          <w:szCs w:val="26"/>
        </w:rPr>
      </w:pPr>
    </w:p>
    <w:p w:rsidR="00A6418D" w:rsidRPr="00E149B5" w:rsidRDefault="00E149B5">
      <w:pPr>
        <w:jc w:val="both"/>
        <w:rPr>
          <w:rFonts w:ascii="Arial Narrow" w:hAnsi="Arial Narrow"/>
          <w:sz w:val="26"/>
          <w:szCs w:val="26"/>
        </w:rPr>
      </w:pPr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 xml:space="preserve">Esta Guía puede descargarse desde la página </w:t>
      </w:r>
      <w:hyperlink r:id="rId6">
        <w:r w:rsidRPr="00E149B5">
          <w:rPr>
            <w:rStyle w:val="Hipervnculo"/>
            <w:rFonts w:ascii="Arial Narrow" w:eastAsia="Times New Roman" w:hAnsi="Arial Narrow" w:cstheme="majorHAnsi"/>
            <w:color w:val="000000"/>
            <w:sz w:val="26"/>
            <w:szCs w:val="26"/>
            <w:lang w:eastAsia="es-ES_tradnl"/>
          </w:rPr>
          <w:t>www.jerez.es/omad</w:t>
        </w:r>
      </w:hyperlink>
      <w:r w:rsidRPr="00E149B5">
        <w:rPr>
          <w:rFonts w:ascii="Arial Narrow" w:eastAsia="Times New Roman" w:hAnsi="Arial Narrow" w:cstheme="majorHAnsi"/>
          <w:color w:val="000000"/>
          <w:sz w:val="26"/>
          <w:szCs w:val="26"/>
          <w:lang w:eastAsia="es-ES_tradnl"/>
        </w:rPr>
        <w:t xml:space="preserve">. </w:t>
      </w:r>
    </w:p>
    <w:p w:rsidR="00A6418D" w:rsidRDefault="00A6418D">
      <w:pPr>
        <w:pStyle w:val="p1"/>
        <w:jc w:val="both"/>
        <w:rPr>
          <w:rFonts w:ascii="Arial Narrow" w:hAnsi="Arial Narrow" w:cs="Times New Roman"/>
          <w:color w:val="000000"/>
          <w:sz w:val="26"/>
          <w:szCs w:val="26"/>
          <w:lang w:eastAsia="es-ES"/>
        </w:rPr>
      </w:pPr>
    </w:p>
    <w:p w:rsidR="00A6418D" w:rsidRDefault="00E149B5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hAnsi="Arial Narrow"/>
          <w:sz w:val="26"/>
          <w:szCs w:val="26"/>
        </w:rPr>
        <w:t>Se adjunta fotografía y enlace de audio:</w:t>
      </w:r>
    </w:p>
    <w:p w:rsidR="00A6418D" w:rsidRDefault="00E149B5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7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https://almacen.redsara.es/sending/public/42b1513a-5596-4a72-a8bb-9a5ecb914a9b</w:t>
        </w:r>
      </w:hyperlink>
    </w:p>
    <w:p w:rsidR="00A6418D" w:rsidRDefault="00E149B5">
      <w:pPr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</w:p>
    <w:p w:rsidR="00A6418D" w:rsidRDefault="00A6418D">
      <w:pPr>
        <w:jc w:val="both"/>
        <w:rPr>
          <w:rFonts w:ascii="Arial Narrow" w:hAnsi="Arial Narrow"/>
          <w:sz w:val="26"/>
          <w:szCs w:val="26"/>
        </w:rPr>
      </w:pPr>
    </w:p>
    <w:p w:rsidR="00A6418D" w:rsidRDefault="00A6418D">
      <w:pPr>
        <w:jc w:val="both"/>
        <w:rPr>
          <w:rFonts w:ascii="Arial Narrow" w:hAnsi="Arial Narrow"/>
          <w:sz w:val="26"/>
          <w:szCs w:val="26"/>
        </w:rPr>
      </w:pPr>
    </w:p>
    <w:sectPr w:rsidR="00A6418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49B5">
      <w:r>
        <w:separator/>
      </w:r>
    </w:p>
  </w:endnote>
  <w:endnote w:type="continuationSeparator" w:id="0">
    <w:p w:rsidR="00000000" w:rsidRDefault="00E1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49B5">
      <w:r>
        <w:separator/>
      </w:r>
    </w:p>
  </w:footnote>
  <w:footnote w:type="continuationSeparator" w:id="0">
    <w:p w:rsidR="00000000" w:rsidRDefault="00E1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8D" w:rsidRDefault="00A641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8D" w:rsidRDefault="00E149B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418D" w:rsidRDefault="00A641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8D" w:rsidRDefault="00E149B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418D" w:rsidRDefault="00A641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D"/>
    <w:rsid w:val="00A6418D"/>
    <w:rsid w:val="00E1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7CFEE-61B6-4320-9D34-7A2E4EF2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Refdenotaalpie1">
    <w:name w:val="Ref. de nota al pie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lmacen.redsara.es/sending/public/42b1513a-5596-4a72-a8bb-9a5ecb914a9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/oma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538</Words>
  <Characters>2964</Characters>
  <Application>Microsoft Office Word</Application>
  <DocSecurity>0</DocSecurity>
  <Lines>24</Lines>
  <Paragraphs>6</Paragraphs>
  <ScaleCrop>false</ScaleCrop>
  <Company>Aytojerez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2026-03-19T10:57:00Z</cp:lastPrinted>
  <dcterms:created xsi:type="dcterms:W3CDTF">2026-03-22T07:54:00Z</dcterms:created>
  <dcterms:modified xsi:type="dcterms:W3CDTF">2026-03-23T12:29:00Z</dcterms:modified>
  <dc:language>es-ES</dc:language>
</cp:coreProperties>
</file>