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C8C" w:rsidRDefault="00905C8C">
      <w:pPr>
        <w:rPr>
          <w:rFonts w:ascii="Arial Narrow" w:hAnsi="Arial Narrow"/>
          <w:b/>
          <w:bCs/>
          <w:sz w:val="40"/>
          <w:szCs w:val="40"/>
        </w:rPr>
      </w:pPr>
    </w:p>
    <w:p w:rsidR="0059127C" w:rsidRDefault="00905C8C">
      <w:pPr>
        <w:rPr>
          <w:rFonts w:ascii="Arial Narrow" w:hAnsi="Arial Narrow"/>
        </w:rPr>
      </w:pPr>
      <w:r>
        <w:rPr>
          <w:rFonts w:ascii="Arial Narrow" w:hAnsi="Arial Narrow"/>
          <w:b/>
          <w:bCs/>
          <w:sz w:val="40"/>
          <w:szCs w:val="40"/>
        </w:rPr>
        <w:t xml:space="preserve">El Ayuntamiento respalda la labor de integración de la ONCE durante la celebración de la ‘Semana del Grupo Social’ </w:t>
      </w:r>
    </w:p>
    <w:p w:rsidR="0059127C" w:rsidRDefault="0059127C">
      <w:pPr>
        <w:rPr>
          <w:rFonts w:ascii="Arial Narrow" w:hAnsi="Arial Narrow"/>
        </w:rPr>
      </w:pPr>
    </w:p>
    <w:p w:rsidR="0059127C" w:rsidRDefault="00905C8C">
      <w:pPr>
        <w:rPr>
          <w:rFonts w:ascii="Arial Narrow" w:hAnsi="Arial Narrow"/>
        </w:rPr>
      </w:pPr>
      <w:r>
        <w:rPr>
          <w:rFonts w:ascii="Arial Narrow" w:hAnsi="Arial Narrow"/>
          <w:sz w:val="36"/>
          <w:szCs w:val="36"/>
        </w:rPr>
        <w:t xml:space="preserve">Esta iniciativa destaca la importancia de la tecnología, la sensibilización y la inclusión como valores que llegarán a unos 280 estudiantes de 5º y 6º de Primaria y Ciclos Formativos </w:t>
      </w:r>
    </w:p>
    <w:p w:rsidR="0059127C" w:rsidRDefault="0059127C">
      <w:pPr>
        <w:rPr>
          <w:rFonts w:ascii="Arial Narrow" w:hAnsi="Arial Narrow"/>
        </w:rPr>
      </w:pPr>
    </w:p>
    <w:p w:rsidR="0059127C" w:rsidRDefault="00905C8C">
      <w:pPr>
        <w:jc w:val="both"/>
      </w:pPr>
      <w:r>
        <w:rPr>
          <w:rFonts w:ascii="Arial Narrow" w:hAnsi="Arial Narrow"/>
          <w:b/>
          <w:bCs/>
          <w:sz w:val="26"/>
          <w:szCs w:val="26"/>
        </w:rPr>
        <w:t>24 de marzo de 2026.</w:t>
      </w:r>
      <w:r>
        <w:rPr>
          <w:rFonts w:ascii="Arial Narrow" w:hAnsi="Arial Narrow"/>
          <w:sz w:val="26"/>
          <w:szCs w:val="26"/>
        </w:rPr>
        <w:t xml:space="preserve"> 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w:t>
      </w:r>
      <w:r>
        <w:rPr>
          <w:rFonts w:ascii="Arial Narrow" w:hAnsi="Arial Narrow"/>
          <w:sz w:val="26"/>
          <w:szCs w:val="26"/>
        </w:rPr>
        <w:t xml:space="preserve"> y 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han participado en diversas actividades que ha organizado la Organización Nacional de Ciegos Españoles (ONCE) en Jerez con motivo de la celebración de la ‘Semana del Grupo Social’, en compañía del director de la ON</w:t>
      </w:r>
      <w:r>
        <w:rPr>
          <w:rFonts w:ascii="Arial Narrow" w:hAnsi="Arial Narrow"/>
          <w:sz w:val="26"/>
          <w:szCs w:val="26"/>
        </w:rPr>
        <w:t xml:space="preserve">CE en Jerez, Cristino </w:t>
      </w:r>
      <w:proofErr w:type="spellStart"/>
      <w:r>
        <w:rPr>
          <w:rFonts w:ascii="Arial Narrow" w:hAnsi="Arial Narrow"/>
          <w:sz w:val="26"/>
          <w:szCs w:val="26"/>
        </w:rPr>
        <w:t>Ortuno</w:t>
      </w:r>
      <w:proofErr w:type="spellEnd"/>
      <w:r>
        <w:rPr>
          <w:rFonts w:ascii="Arial Narrow" w:hAnsi="Arial Narrow"/>
          <w:sz w:val="26"/>
          <w:szCs w:val="26"/>
        </w:rPr>
        <w:t xml:space="preserve">, y la presidenta y vicepresidenta del Consejo Territorial de Andalucía de la citada organización, Isabel </w:t>
      </w:r>
      <w:proofErr w:type="spellStart"/>
      <w:r>
        <w:rPr>
          <w:rFonts w:ascii="Arial Narrow" w:hAnsi="Arial Narrow"/>
          <w:sz w:val="26"/>
          <w:szCs w:val="26"/>
        </w:rPr>
        <w:t>Viruet</w:t>
      </w:r>
      <w:proofErr w:type="spellEnd"/>
      <w:r>
        <w:rPr>
          <w:rFonts w:ascii="Arial Narrow" w:hAnsi="Arial Narrow"/>
          <w:sz w:val="26"/>
          <w:szCs w:val="26"/>
        </w:rPr>
        <w:t xml:space="preserve"> y Milagros Rodríguez, respectivamente.</w:t>
      </w:r>
    </w:p>
    <w:p w:rsidR="0059127C" w:rsidRDefault="0059127C">
      <w:pPr>
        <w:jc w:val="both"/>
        <w:rPr>
          <w:rFonts w:ascii="Arial Narrow" w:hAnsi="Arial Narrow"/>
          <w:sz w:val="26"/>
          <w:szCs w:val="26"/>
        </w:rPr>
      </w:pPr>
    </w:p>
    <w:p w:rsidR="0059127C" w:rsidRDefault="00905C8C">
      <w:pPr>
        <w:jc w:val="both"/>
      </w:pPr>
      <w:r>
        <w:rPr>
          <w:rFonts w:ascii="Arial Narrow" w:hAnsi="Arial Narrow"/>
          <w:sz w:val="26"/>
          <w:szCs w:val="26"/>
        </w:rPr>
        <w:t xml:space="preserve">‘La Semana del Grupo Social’ de la ONCE se prolongará hasta el 27 de marzo </w:t>
      </w:r>
      <w:r>
        <w:rPr>
          <w:rFonts w:ascii="Arial Narrow" w:hAnsi="Arial Narrow"/>
          <w:sz w:val="26"/>
          <w:szCs w:val="26"/>
        </w:rPr>
        <w:t xml:space="preserve">y pretende </w:t>
      </w:r>
      <w:proofErr w:type="gramStart"/>
      <w:r>
        <w:rPr>
          <w:rFonts w:ascii="Arial Narrow" w:hAnsi="Arial Narrow"/>
          <w:sz w:val="26"/>
          <w:szCs w:val="26"/>
        </w:rPr>
        <w:t>abrir</w:t>
      </w:r>
      <w:proofErr w:type="gramEnd"/>
      <w:r>
        <w:rPr>
          <w:rFonts w:ascii="Arial Narrow" w:hAnsi="Arial Narrow"/>
          <w:sz w:val="26"/>
          <w:szCs w:val="26"/>
        </w:rPr>
        <w:t xml:space="preserve"> las puertas de esta organización para enseñar a la ciudadanía qué hace esta institución para mejorar la vida de las personas ciegas o con graves deficiencias visuales, poniendo el foco en esta ocasión en el papel de la tecnología y la inno</w:t>
      </w:r>
      <w:r>
        <w:rPr>
          <w:rFonts w:ascii="Arial Narrow" w:hAnsi="Arial Narrow"/>
          <w:sz w:val="26"/>
          <w:szCs w:val="26"/>
        </w:rPr>
        <w:t xml:space="preserve">vación como elemento clave en la rehabilitación y el día a día de las personas con esta grave discapacidad sensorial. </w:t>
      </w:r>
      <w:r>
        <w:rPr>
          <w:rFonts w:ascii="Arial Narrow" w:hAnsi="Arial Narrow"/>
          <w:color w:val="242424"/>
          <w:sz w:val="26"/>
          <w:szCs w:val="26"/>
        </w:rPr>
        <w:t xml:space="preserve"> </w:t>
      </w:r>
    </w:p>
    <w:p w:rsidR="0059127C" w:rsidRDefault="0059127C">
      <w:pPr>
        <w:jc w:val="both"/>
        <w:rPr>
          <w:rFonts w:ascii="Arial Narrow" w:hAnsi="Arial Narrow"/>
          <w:sz w:val="26"/>
          <w:szCs w:val="26"/>
        </w:rPr>
      </w:pPr>
    </w:p>
    <w:p w:rsidR="0059127C" w:rsidRDefault="00905C8C">
      <w:pPr>
        <w:jc w:val="both"/>
      </w:pPr>
      <w:r>
        <w:rPr>
          <w:rFonts w:ascii="Arial Narrow" w:hAnsi="Arial Narrow"/>
          <w:sz w:val="26"/>
          <w:szCs w:val="26"/>
        </w:rPr>
        <w:t>En este contexto,</w:t>
      </w:r>
      <w:r>
        <w:rPr>
          <w:rFonts w:ascii="Arial Narrow" w:hAnsi="Arial Narrow"/>
          <w:sz w:val="26"/>
          <w:szCs w:val="26"/>
        </w:rPr>
        <w:t xml:space="preserve"> la delegada de Inclusión Social ha </w:t>
      </w:r>
      <w:r>
        <w:rPr>
          <w:rFonts w:ascii="Arial Narrow" w:hAnsi="Arial Narrow"/>
          <w:sz w:val="26"/>
          <w:szCs w:val="26"/>
        </w:rPr>
        <w:t>resaltado que “hoy es un día para visibilizar la discapacidad visual y para sensib</w:t>
      </w:r>
      <w:r>
        <w:rPr>
          <w:rFonts w:ascii="Arial Narrow" w:hAnsi="Arial Narrow"/>
          <w:sz w:val="26"/>
          <w:szCs w:val="26"/>
        </w:rPr>
        <w:t>ilizar a la población y también a las administraciones públicas sobre el compromiso que hay que asumir para hacer que Jerez sea una ciudad realmente accesible”, añadiendo que “hay un compromiso municipal</w:t>
      </w:r>
      <w:bookmarkStart w:id="0" w:name="_GoBack"/>
      <w:bookmarkEnd w:id="0"/>
      <w:r>
        <w:rPr>
          <w:rFonts w:ascii="Arial Narrow" w:hAnsi="Arial Narrow"/>
          <w:sz w:val="26"/>
          <w:szCs w:val="26"/>
        </w:rPr>
        <w:t xml:space="preserve"> </w:t>
      </w:r>
      <w:r>
        <w:rPr>
          <w:rFonts w:ascii="Arial Narrow" w:hAnsi="Arial Narrow"/>
          <w:sz w:val="26"/>
          <w:szCs w:val="26"/>
        </w:rPr>
        <w:t>para desarrollar un trabajo transversal porque todas las personas tienen que tener el mismo derecho en condiciones de equidad”.</w:t>
      </w:r>
    </w:p>
    <w:p w:rsidR="0059127C" w:rsidRDefault="0059127C">
      <w:pPr>
        <w:jc w:val="both"/>
        <w:rPr>
          <w:rFonts w:ascii="Arial Narrow" w:hAnsi="Arial Narrow"/>
          <w:sz w:val="26"/>
          <w:szCs w:val="26"/>
        </w:rPr>
      </w:pPr>
    </w:p>
    <w:p w:rsidR="0059127C" w:rsidRDefault="00905C8C">
      <w:pPr>
        <w:jc w:val="both"/>
      </w:pPr>
      <w:r>
        <w:rPr>
          <w:rFonts w:ascii="Arial Narrow" w:hAnsi="Arial Narrow"/>
          <w:sz w:val="26"/>
          <w:szCs w:val="26"/>
        </w:rPr>
        <w:t>Al mismo tiempo, l</w:t>
      </w:r>
      <w:r>
        <w:rPr>
          <w:rFonts w:ascii="Arial Narrow" w:hAnsi="Arial Narrow"/>
          <w:sz w:val="26"/>
          <w:szCs w:val="26"/>
        </w:rPr>
        <w:t>a delegada de Educación ha sub</w:t>
      </w:r>
      <w:r>
        <w:rPr>
          <w:rFonts w:ascii="Arial Narrow" w:hAnsi="Arial Narrow"/>
          <w:sz w:val="26"/>
          <w:szCs w:val="26"/>
        </w:rPr>
        <w:t>rayado la colaboración de la ONCE en</w:t>
      </w:r>
      <w:r>
        <w:rPr>
          <w:rFonts w:ascii="Arial Narrow" w:hAnsi="Arial Narrow"/>
          <w:sz w:val="26"/>
          <w:szCs w:val="26"/>
        </w:rPr>
        <w:t xml:space="preserve"> la oferta educativa municipal englobada en ‘Jerez Educa’ con la participación de m</w:t>
      </w:r>
      <w:r>
        <w:rPr>
          <w:rFonts w:ascii="Arial Narrow" w:hAnsi="Arial Narrow"/>
          <w:color w:val="242424"/>
          <w:sz w:val="26"/>
          <w:szCs w:val="26"/>
        </w:rPr>
        <w:t>ás de 2.300 escolares durante este curso en los programas de sensibilización denominados: '</w:t>
      </w:r>
      <w:r>
        <w:rPr>
          <w:rFonts w:ascii="Arial Narrow" w:hAnsi="Arial Narrow"/>
          <w:color w:val="242424"/>
          <w:sz w:val="26"/>
          <w:szCs w:val="26"/>
        </w:rPr>
        <w:t>Aprendemos con la ONCE: Visita a la sede' y '</w:t>
      </w:r>
      <w:r>
        <w:rPr>
          <w:rFonts w:ascii="Arial Narrow" w:hAnsi="Arial Narrow"/>
          <w:color w:val="242424"/>
          <w:sz w:val="26"/>
          <w:szCs w:val="26"/>
        </w:rPr>
        <w:t>Aprendemos con la ONCE en nuestro centro educativo'</w:t>
      </w:r>
      <w:r>
        <w:rPr>
          <w:rFonts w:ascii="Arial Narrow" w:hAnsi="Arial Narrow"/>
          <w:color w:val="242424"/>
          <w:sz w:val="26"/>
          <w:szCs w:val="26"/>
        </w:rPr>
        <w:t>, iniciativas destinadas a fomentar la empatía y concienciar al alumnado sobre la normalización de la discapacidad visual asegurando</w:t>
      </w:r>
      <w:r>
        <w:rPr>
          <w:rFonts w:ascii="Arial Narrow" w:hAnsi="Arial Narrow"/>
          <w:sz w:val="26"/>
          <w:szCs w:val="26"/>
        </w:rPr>
        <w:t xml:space="preserve"> que “este tipo de actividades enriquecen la enseñanza en valores y completan los contenidos que se imparten e</w:t>
      </w:r>
      <w:r>
        <w:rPr>
          <w:rFonts w:ascii="Arial Narrow" w:hAnsi="Arial Narrow"/>
          <w:sz w:val="26"/>
          <w:szCs w:val="26"/>
        </w:rPr>
        <w:t>n el aula”.</w:t>
      </w:r>
    </w:p>
    <w:p w:rsidR="0059127C" w:rsidRDefault="0059127C">
      <w:pPr>
        <w:jc w:val="both"/>
        <w:rPr>
          <w:rFonts w:ascii="Arial Narrow" w:hAnsi="Arial Narrow"/>
          <w:sz w:val="26"/>
          <w:szCs w:val="26"/>
        </w:rPr>
      </w:pPr>
    </w:p>
    <w:p w:rsidR="0059127C" w:rsidRDefault="00905C8C">
      <w:pPr>
        <w:jc w:val="both"/>
      </w:pPr>
      <w:r>
        <w:rPr>
          <w:rFonts w:ascii="Arial Narrow" w:hAnsi="Arial Narrow"/>
          <w:sz w:val="26"/>
          <w:szCs w:val="26"/>
        </w:rPr>
        <w:lastRenderedPageBreak/>
        <w:t>Por su parte, el director de la ONCE en Jerez ha señalado que la tecnología es esencial para fomentar la autonomía personal de las personas con discapacidad visual y ha agradecido a las representantes municipales su asistencia a estas activida</w:t>
      </w:r>
      <w:r>
        <w:rPr>
          <w:rFonts w:ascii="Arial Narrow" w:hAnsi="Arial Narrow"/>
          <w:sz w:val="26"/>
          <w:szCs w:val="26"/>
        </w:rPr>
        <w:t>des que llegarán a unos 280 estudiantes de 5º y 6º de Primaria y Ciclos Formativos, afirmando que “os estáis poniendo en nuestros zapatos, sois valientes y vais a experimentar esta discapacidad tan limitante porque la visión ofrece al cerebro entre el 80 y</w:t>
      </w:r>
      <w:r>
        <w:rPr>
          <w:rFonts w:ascii="Arial Narrow" w:hAnsi="Arial Narrow"/>
          <w:sz w:val="26"/>
          <w:szCs w:val="26"/>
        </w:rPr>
        <w:t xml:space="preserve"> el 90 por ciento de la información para actuar y no tenerla supone que tienes que activar otras serie de sentidos”.</w:t>
      </w:r>
    </w:p>
    <w:p w:rsidR="0059127C" w:rsidRDefault="00905C8C">
      <w:pPr>
        <w:jc w:val="both"/>
      </w:pPr>
      <w:r>
        <w:rPr>
          <w:rFonts w:ascii="Arial Narrow" w:hAnsi="Arial Narrow"/>
          <w:sz w:val="26"/>
          <w:szCs w:val="26"/>
        </w:rPr>
        <w:t xml:space="preserve"> </w:t>
      </w:r>
    </w:p>
    <w:p w:rsidR="0059127C" w:rsidRDefault="00905C8C">
      <w:pPr>
        <w:jc w:val="both"/>
      </w:pPr>
      <w:r>
        <w:rPr>
          <w:rFonts w:ascii="Arial Narrow" w:hAnsi="Arial Narrow"/>
          <w:sz w:val="26"/>
          <w:szCs w:val="26"/>
        </w:rPr>
        <w:t>(Se adjunta fotografía y enlace de audio)</w:t>
      </w:r>
    </w:p>
    <w:p w:rsidR="0059127C" w:rsidRDefault="0059127C">
      <w:pPr>
        <w:jc w:val="both"/>
        <w:rPr>
          <w:rFonts w:ascii="Arial Narrow" w:hAnsi="Arial Narrow"/>
          <w:sz w:val="26"/>
          <w:szCs w:val="26"/>
        </w:rPr>
      </w:pPr>
    </w:p>
    <w:p w:rsidR="0059127C" w:rsidRDefault="00905C8C">
      <w:pPr>
        <w:jc w:val="both"/>
        <w:rPr>
          <w:rFonts w:ascii="Arial Narrow" w:hAnsi="Arial Narrow"/>
          <w:sz w:val="26"/>
          <w:szCs w:val="26"/>
        </w:rPr>
      </w:pPr>
      <w:hyperlink r:id="rId6" w:tgtFrame="_blank">
        <w:r>
          <w:rPr>
            <w:rStyle w:val="Hipervnculo"/>
            <w:rFonts w:ascii="Aptos;Aptos EmbeddedFont;Aptos" w:hAnsi="Aptos;Aptos EmbeddedFont;Aptos"/>
            <w:szCs w:val="26"/>
          </w:rPr>
          <w:t>https://almacen.redsara.es/sending/public/8d28d480-8d7c-48ca-977b-6544aa4ab18f</w:t>
        </w:r>
      </w:hyperlink>
      <w:r>
        <w:rPr>
          <w:rFonts w:ascii="Arial Narrow" w:hAnsi="Arial Narrow"/>
          <w:sz w:val="26"/>
          <w:szCs w:val="26"/>
        </w:rPr>
        <w:t xml:space="preserve"> </w:t>
      </w:r>
    </w:p>
    <w:p w:rsidR="0059127C" w:rsidRDefault="0059127C">
      <w:pPr>
        <w:jc w:val="both"/>
        <w:rPr>
          <w:rFonts w:ascii="Arial Narrow" w:hAnsi="Arial Narrow"/>
          <w:color w:val="242424"/>
          <w:sz w:val="26"/>
          <w:szCs w:val="26"/>
        </w:rPr>
      </w:pPr>
    </w:p>
    <w:sectPr w:rsidR="0059127C">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5C8C">
      <w:r>
        <w:separator/>
      </w:r>
    </w:p>
  </w:endnote>
  <w:endnote w:type="continuationSeparator" w:id="0">
    <w:p w:rsidR="00000000" w:rsidRDefault="0090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Aptos;Aptos EmbeddedFont;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5C8C">
      <w:r>
        <w:separator/>
      </w:r>
    </w:p>
  </w:footnote>
  <w:footnote w:type="continuationSeparator" w:id="0">
    <w:p w:rsidR="00000000" w:rsidRDefault="0090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7C" w:rsidRDefault="005912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7C" w:rsidRDefault="00905C8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59127C" w:rsidRDefault="0059127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7C" w:rsidRDefault="00905C8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59127C" w:rsidRDefault="005912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7C"/>
    <w:rsid w:val="0059127C"/>
    <w:rsid w:val="00905C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44892-ADC0-4C8C-84A5-4E383978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8d28d480-8d7c-48ca-977b-6544aa4ab18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1476</TotalTime>
  <Pages>2</Pages>
  <Words>491</Words>
  <Characters>2701</Characters>
  <Application>Microsoft Office Word</Application>
  <DocSecurity>0</DocSecurity>
  <Lines>22</Lines>
  <Paragraphs>6</Paragraphs>
  <ScaleCrop>false</ScaleCrop>
  <Company>Aytojerez</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101</cp:revision>
  <cp:lastPrinted>2026-03-23T13:04:00Z</cp:lastPrinted>
  <dcterms:created xsi:type="dcterms:W3CDTF">2026-03-22T07:54:00Z</dcterms:created>
  <dcterms:modified xsi:type="dcterms:W3CDTF">2026-03-24T11:59:00Z</dcterms:modified>
  <dc:language>es-ES</dc:language>
</cp:coreProperties>
</file>