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6B8" w:rsidRDefault="007E26B8">
      <w:pPr>
        <w:spacing w:beforeAutospacing="1" w:afterAutospacing="1"/>
        <w:rPr>
          <w:rFonts w:ascii="Arial Narrow" w:eastAsia="Times New Roman" w:hAnsi="Arial Narrow" w:cs="Times New Roman"/>
          <w:b/>
          <w:color w:val="000000"/>
          <w:sz w:val="40"/>
          <w:szCs w:val="40"/>
          <w:lang w:eastAsia="es-ES"/>
        </w:rPr>
      </w:pPr>
    </w:p>
    <w:p w:rsidR="00E33373" w:rsidRDefault="00B22826">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 xml:space="preserve">El VI </w:t>
      </w:r>
      <w:proofErr w:type="spellStart"/>
      <w:r>
        <w:rPr>
          <w:rFonts w:ascii="Arial Narrow" w:eastAsia="Times New Roman" w:hAnsi="Arial Narrow" w:cs="Times New Roman"/>
          <w:b/>
          <w:color w:val="000000"/>
          <w:sz w:val="40"/>
          <w:szCs w:val="40"/>
          <w:lang w:eastAsia="es-ES"/>
        </w:rPr>
        <w:t>Clínic</w:t>
      </w:r>
      <w:proofErr w:type="spellEnd"/>
      <w:r>
        <w:rPr>
          <w:rFonts w:ascii="Arial Narrow" w:eastAsia="Times New Roman" w:hAnsi="Arial Narrow" w:cs="Times New Roman"/>
          <w:b/>
          <w:color w:val="000000"/>
          <w:sz w:val="40"/>
          <w:szCs w:val="40"/>
          <w:lang w:eastAsia="es-ES"/>
        </w:rPr>
        <w:t xml:space="preserve"> de TPJ Sport para porteros y II Memorial Fabio </w:t>
      </w:r>
      <w:proofErr w:type="spellStart"/>
      <w:r>
        <w:rPr>
          <w:rFonts w:ascii="Arial Narrow" w:eastAsia="Times New Roman" w:hAnsi="Arial Narrow" w:cs="Times New Roman"/>
          <w:b/>
          <w:color w:val="000000"/>
          <w:sz w:val="40"/>
          <w:szCs w:val="40"/>
          <w:lang w:eastAsia="es-ES"/>
        </w:rPr>
        <w:t>Padillo</w:t>
      </w:r>
      <w:proofErr w:type="spellEnd"/>
      <w:r>
        <w:rPr>
          <w:rFonts w:ascii="Arial Narrow" w:eastAsia="Times New Roman" w:hAnsi="Arial Narrow" w:cs="Times New Roman"/>
          <w:b/>
          <w:color w:val="000000"/>
          <w:sz w:val="40"/>
          <w:szCs w:val="40"/>
          <w:lang w:eastAsia="es-ES"/>
        </w:rPr>
        <w:t xml:space="preserve"> Bernal se desarrollará del 30 de marzo a 1 de abril en los campos de fútbol de La Granja</w:t>
      </w:r>
    </w:p>
    <w:p w:rsidR="00E33373" w:rsidRDefault="00B22826">
      <w:pPr>
        <w:spacing w:beforeAutospacing="1" w:afterAutospacing="1"/>
        <w:rPr>
          <w:sz w:val="36"/>
          <w:szCs w:val="36"/>
        </w:rPr>
      </w:pPr>
      <w:r>
        <w:rPr>
          <w:rFonts w:ascii="Arial Narrow" w:eastAsia="Times New Roman" w:hAnsi="Arial Narrow" w:cs="Times New Roman"/>
          <w:color w:val="000000"/>
          <w:sz w:val="36"/>
          <w:szCs w:val="36"/>
          <w:lang w:eastAsia="es-ES"/>
        </w:rPr>
        <w:t xml:space="preserve">Tomás </w:t>
      </w:r>
      <w:proofErr w:type="spellStart"/>
      <w:r>
        <w:rPr>
          <w:rFonts w:ascii="Arial Narrow" w:eastAsia="Times New Roman" w:hAnsi="Arial Narrow" w:cs="Times New Roman"/>
          <w:color w:val="000000"/>
          <w:sz w:val="36"/>
          <w:szCs w:val="36"/>
          <w:lang w:eastAsia="es-ES"/>
        </w:rPr>
        <w:t>Sampalo</w:t>
      </w:r>
      <w:proofErr w:type="spellEnd"/>
      <w:r>
        <w:rPr>
          <w:rFonts w:ascii="Arial Narrow" w:eastAsia="Times New Roman" w:hAnsi="Arial Narrow" w:cs="Times New Roman"/>
          <w:color w:val="000000"/>
          <w:sz w:val="36"/>
          <w:szCs w:val="36"/>
          <w:lang w:eastAsia="es-ES"/>
        </w:rPr>
        <w:t>, Ana Bernal y Agustín Reguera ha</w:t>
      </w:r>
      <w:r w:rsidR="007E26B8">
        <w:rPr>
          <w:rFonts w:ascii="Arial Narrow" w:eastAsia="Times New Roman" w:hAnsi="Arial Narrow" w:cs="Times New Roman"/>
          <w:color w:val="000000"/>
          <w:sz w:val="36"/>
          <w:szCs w:val="36"/>
          <w:lang w:eastAsia="es-ES"/>
        </w:rPr>
        <w:t>n</w:t>
      </w:r>
      <w:r>
        <w:rPr>
          <w:rFonts w:ascii="Arial Narrow" w:eastAsia="Times New Roman" w:hAnsi="Arial Narrow" w:cs="Times New Roman"/>
          <w:color w:val="000000"/>
          <w:sz w:val="36"/>
          <w:szCs w:val="36"/>
          <w:lang w:eastAsia="es-ES"/>
        </w:rPr>
        <w:t xml:space="preserve"> recordado la figura humana y deportiva del joven guardameta</w:t>
      </w:r>
    </w:p>
    <w:p w:rsidR="00E33373" w:rsidRDefault="00B22826">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25 de marzo de 2026</w:t>
      </w:r>
      <w:r>
        <w:rPr>
          <w:rFonts w:ascii="Arial Narrow" w:eastAsia="Times New Roman" w:hAnsi="Arial Narrow" w:cs="Times New Roman"/>
          <w:color w:val="000000"/>
          <w:sz w:val="26"/>
          <w:szCs w:val="26"/>
          <w:lang w:eastAsia="es-ES"/>
        </w:rPr>
        <w:t xml:space="preserve">. El delegado de Deportes y Salud, 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acompañado de Agustín Reguera, Alejandro Aguilera, de TPJ </w:t>
      </w:r>
      <w:proofErr w:type="spellStart"/>
      <w:r>
        <w:rPr>
          <w:rFonts w:ascii="Arial Narrow" w:eastAsia="Times New Roman" w:hAnsi="Arial Narrow" w:cs="Times New Roman"/>
          <w:color w:val="000000"/>
          <w:sz w:val="26"/>
          <w:szCs w:val="26"/>
          <w:lang w:eastAsia="es-ES"/>
        </w:rPr>
        <w:t>Sports</w:t>
      </w:r>
      <w:proofErr w:type="spellEnd"/>
      <w:r>
        <w:rPr>
          <w:rFonts w:ascii="Arial Narrow" w:eastAsia="Times New Roman" w:hAnsi="Arial Narrow" w:cs="Times New Roman"/>
          <w:color w:val="000000"/>
          <w:sz w:val="26"/>
          <w:szCs w:val="26"/>
          <w:lang w:eastAsia="es-ES"/>
        </w:rPr>
        <w:t xml:space="preserve">, y con la presencia de Ana Bernal, han presentado el VI </w:t>
      </w:r>
      <w:proofErr w:type="spellStart"/>
      <w:r>
        <w:rPr>
          <w:rFonts w:ascii="Arial Narrow" w:eastAsia="Times New Roman" w:hAnsi="Arial Narrow" w:cs="Times New Roman"/>
          <w:color w:val="000000"/>
          <w:sz w:val="26"/>
          <w:szCs w:val="26"/>
          <w:lang w:eastAsia="es-ES"/>
        </w:rPr>
        <w:t>Clínic</w:t>
      </w:r>
      <w:proofErr w:type="spellEnd"/>
      <w:r>
        <w:rPr>
          <w:rFonts w:ascii="Arial Narrow" w:eastAsia="Times New Roman" w:hAnsi="Arial Narrow" w:cs="Times New Roman"/>
          <w:color w:val="000000"/>
          <w:sz w:val="26"/>
          <w:szCs w:val="26"/>
          <w:lang w:eastAsia="es-ES"/>
        </w:rPr>
        <w:t xml:space="preserve"> de Semana Santa TPJ Sport y II Memorial Fabio </w:t>
      </w:r>
      <w:proofErr w:type="spellStart"/>
      <w:r>
        <w:rPr>
          <w:rFonts w:ascii="Arial Narrow" w:eastAsia="Times New Roman" w:hAnsi="Arial Narrow" w:cs="Times New Roman"/>
          <w:color w:val="000000"/>
          <w:sz w:val="26"/>
          <w:szCs w:val="26"/>
          <w:lang w:eastAsia="es-ES"/>
        </w:rPr>
        <w:t>Padillo</w:t>
      </w:r>
      <w:proofErr w:type="spellEnd"/>
      <w:r>
        <w:rPr>
          <w:rFonts w:ascii="Arial Narrow" w:eastAsia="Times New Roman" w:hAnsi="Arial Narrow" w:cs="Times New Roman"/>
          <w:color w:val="000000"/>
          <w:sz w:val="26"/>
          <w:szCs w:val="26"/>
          <w:lang w:eastAsia="es-ES"/>
        </w:rPr>
        <w:t xml:space="preserve"> Bernal que se celebrará del 30 de marzo al 1 de abril en los campos municipales de fútbol de La Granja. El acto de presentación del VI </w:t>
      </w:r>
      <w:proofErr w:type="spellStart"/>
      <w:r>
        <w:rPr>
          <w:rFonts w:ascii="Arial Narrow" w:eastAsia="Times New Roman" w:hAnsi="Arial Narrow" w:cs="Times New Roman"/>
          <w:color w:val="000000"/>
          <w:sz w:val="26"/>
          <w:szCs w:val="26"/>
          <w:lang w:eastAsia="es-ES"/>
        </w:rPr>
        <w:t>Clínic</w:t>
      </w:r>
      <w:proofErr w:type="spellEnd"/>
      <w:r>
        <w:rPr>
          <w:rFonts w:ascii="Arial Narrow" w:eastAsia="Times New Roman" w:hAnsi="Arial Narrow" w:cs="Times New Roman"/>
          <w:color w:val="000000"/>
          <w:sz w:val="26"/>
          <w:szCs w:val="26"/>
          <w:lang w:eastAsia="es-ES"/>
        </w:rPr>
        <w:t xml:space="preserve"> TPJ Sport y II Memorial Fabio </w:t>
      </w:r>
      <w:proofErr w:type="spellStart"/>
      <w:r>
        <w:rPr>
          <w:rFonts w:ascii="Arial Narrow" w:eastAsia="Times New Roman" w:hAnsi="Arial Narrow" w:cs="Times New Roman"/>
          <w:color w:val="000000"/>
          <w:sz w:val="26"/>
          <w:szCs w:val="26"/>
          <w:lang w:eastAsia="es-ES"/>
        </w:rPr>
        <w:t>Padillo</w:t>
      </w:r>
      <w:proofErr w:type="spellEnd"/>
      <w:r>
        <w:rPr>
          <w:rFonts w:ascii="Arial Narrow" w:eastAsia="Times New Roman" w:hAnsi="Arial Narrow" w:cs="Times New Roman"/>
          <w:color w:val="000000"/>
          <w:sz w:val="26"/>
          <w:szCs w:val="26"/>
          <w:lang w:eastAsia="es-ES"/>
        </w:rPr>
        <w:t xml:space="preserve"> fue un homenaje al portero jerezano fallecido que contó con la asistencia de su madre Ana Bernal y numerosos familiares, que se dieron cita en la Delegación de Deportes. </w:t>
      </w:r>
    </w:p>
    <w:p w:rsidR="00E33373" w:rsidRDefault="00B22826" w:rsidP="007E26B8">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Este curso de formación estará centrado en la capacitación de porteros en grupos reducidos y en categorías de 5-11 años (iniciación), de 12-15 años (desarrollo y tecnificación) y de 16 a 18 años (especialización y alto rendimiento). Impartirán el curso los guardametas Alejandro Aguilera, Pablo Montero, Carlos </w:t>
      </w:r>
      <w:proofErr w:type="spellStart"/>
      <w:r>
        <w:rPr>
          <w:rFonts w:ascii="Arial Narrow" w:eastAsia="Times New Roman" w:hAnsi="Arial Narrow" w:cs="Times New Roman"/>
          <w:color w:val="000000"/>
          <w:sz w:val="26"/>
          <w:szCs w:val="26"/>
          <w:lang w:eastAsia="es-ES"/>
        </w:rPr>
        <w:t>Portela</w:t>
      </w:r>
      <w:proofErr w:type="spellEnd"/>
      <w:r>
        <w:rPr>
          <w:rFonts w:ascii="Arial Narrow" w:eastAsia="Times New Roman" w:hAnsi="Arial Narrow" w:cs="Times New Roman"/>
          <w:color w:val="000000"/>
          <w:sz w:val="26"/>
          <w:szCs w:val="26"/>
          <w:lang w:eastAsia="es-ES"/>
        </w:rPr>
        <w:t xml:space="preserve"> y Agustín Reguera.</w:t>
      </w:r>
    </w:p>
    <w:p w:rsidR="00E33373" w:rsidRDefault="00B22826" w:rsidP="007E26B8">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En su intervención 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elogiado la labor social de TPJ Sport y seguidamente la figura humana y deportiva de Fabio </w:t>
      </w:r>
      <w:proofErr w:type="spellStart"/>
      <w:r>
        <w:rPr>
          <w:rFonts w:ascii="Arial Narrow" w:eastAsia="Times New Roman" w:hAnsi="Arial Narrow" w:cs="Times New Roman"/>
          <w:color w:val="000000"/>
          <w:sz w:val="26"/>
          <w:szCs w:val="26"/>
          <w:lang w:eastAsia="es-ES"/>
        </w:rPr>
        <w:t>Padillo</w:t>
      </w:r>
      <w:proofErr w:type="spellEnd"/>
      <w:r>
        <w:rPr>
          <w:rFonts w:ascii="Arial Narrow" w:eastAsia="Times New Roman" w:hAnsi="Arial Narrow" w:cs="Times New Roman"/>
          <w:color w:val="000000"/>
          <w:sz w:val="26"/>
          <w:szCs w:val="26"/>
          <w:lang w:eastAsia="es-ES"/>
        </w:rPr>
        <w:t xml:space="preserve"> Bernal. “Al final esta ciudad tendrá que reconocer el servicio tan auténtico que hace TPJ Sport y Agustín Reguera en el fomento del deporte base y la educación en valores. Todo lo que monta TPJ Sport suena a verdad  y autenticidad”, ha afirmado. </w:t>
      </w:r>
    </w:p>
    <w:p w:rsidR="00E33373" w:rsidRDefault="00B22826">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En este caso además “se liga a la figura de una persona como era Fabio, </w:t>
      </w:r>
      <w:r w:rsidR="007E26B8">
        <w:rPr>
          <w:rFonts w:ascii="Arial Narrow" w:eastAsia="Times New Roman" w:hAnsi="Arial Narrow" w:cs="Times New Roman"/>
          <w:color w:val="000000"/>
          <w:sz w:val="26"/>
          <w:szCs w:val="26"/>
          <w:lang w:eastAsia="es-ES"/>
        </w:rPr>
        <w:t xml:space="preserve">más allá de su enfermedad. Fabio hizo un llamamiento para donar sangre en un momento que no </w:t>
      </w:r>
      <w:proofErr w:type="spellStart"/>
      <w:r w:rsidR="007E26B8">
        <w:rPr>
          <w:rFonts w:ascii="Arial Narrow" w:eastAsia="Times New Roman" w:hAnsi="Arial Narrow" w:cs="Times New Roman"/>
          <w:color w:val="000000"/>
          <w:sz w:val="26"/>
          <w:szCs w:val="26"/>
          <w:lang w:eastAsia="es-ES"/>
        </w:rPr>
        <w:t>se</w:t>
      </w:r>
      <w:proofErr w:type="spellEnd"/>
      <w:r w:rsidR="007E26B8">
        <w:rPr>
          <w:rFonts w:ascii="Arial Narrow" w:eastAsia="Times New Roman" w:hAnsi="Arial Narrow" w:cs="Times New Roman"/>
          <w:color w:val="000000"/>
          <w:sz w:val="26"/>
          <w:szCs w:val="26"/>
          <w:lang w:eastAsia="es-ES"/>
        </w:rPr>
        <w:t xml:space="preserve"> pudo operar porque faltaban bolsas de sangre y ese llamamiento produjo un movimiento enorme", ha señalado </w:t>
      </w:r>
      <w:r>
        <w:rPr>
          <w:rFonts w:ascii="Arial Narrow" w:eastAsia="Times New Roman" w:hAnsi="Arial Narrow" w:cs="Times New Roman"/>
          <w:color w:val="000000"/>
          <w:sz w:val="26"/>
          <w:szCs w:val="26"/>
          <w:lang w:eastAsia="es-ES"/>
        </w:rPr>
        <w:t>el delegado de Deportes.</w:t>
      </w:r>
    </w:p>
    <w:p w:rsidR="00E33373" w:rsidRDefault="00B22826">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Ana Bernal ha confesado que para “una madre es una emoción muy grande ver cómo el recuerdo de Fabio sigue vivo. Mi hijo amaba ser portero, el deporte; buscaba siempre la oportunidad para ir a entrenar y compartir su experiencia con los demás, y ayudar a la gente joven. Vivía su vida siempre con pasión y generosidad”.</w:t>
      </w:r>
    </w:p>
    <w:p w:rsidR="00E33373" w:rsidRDefault="00B22826">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Sucede que “hoy hace 26 meses que Fabio se fue, pero es verdad que yo como madre siento que Fabio va a estar en el campo, bajo los palos, en cada parada, en cada guante que se ajuste un joven porterito. Voy a vivir con mucha ilusión todo lo que se vaya a hacer </w:t>
      </w:r>
      <w:r>
        <w:rPr>
          <w:rFonts w:ascii="Arial Narrow" w:eastAsia="Times New Roman" w:hAnsi="Arial Narrow" w:cs="Times New Roman"/>
          <w:color w:val="000000"/>
          <w:sz w:val="26"/>
          <w:szCs w:val="26"/>
          <w:lang w:eastAsia="es-ES"/>
        </w:rPr>
        <w:lastRenderedPageBreak/>
        <w:t xml:space="preserve">en el </w:t>
      </w:r>
      <w:proofErr w:type="spellStart"/>
      <w:r>
        <w:rPr>
          <w:rFonts w:ascii="Arial Narrow" w:eastAsia="Times New Roman" w:hAnsi="Arial Narrow" w:cs="Times New Roman"/>
          <w:color w:val="000000"/>
          <w:sz w:val="26"/>
          <w:szCs w:val="26"/>
          <w:lang w:eastAsia="es-ES"/>
        </w:rPr>
        <w:t>clínic</w:t>
      </w:r>
      <w:proofErr w:type="spellEnd"/>
      <w:r>
        <w:rPr>
          <w:rFonts w:ascii="Arial Narrow" w:eastAsia="Times New Roman" w:hAnsi="Arial Narrow" w:cs="Times New Roman"/>
          <w:color w:val="000000"/>
          <w:sz w:val="26"/>
          <w:szCs w:val="26"/>
          <w:lang w:eastAsia="es-ES"/>
        </w:rPr>
        <w:t>. Estoy muy agradecida a Agustín Reguera porque siempre cuida la memoria de mi hijo Fabio con mucho respeto. Sé que en algún lugar Fabio sonríe y estará feliz viendo todo esto”, ha afirmado.</w:t>
      </w:r>
    </w:p>
    <w:p w:rsidR="00E33373" w:rsidRDefault="00B22826">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Agustín Reguera ha dedicado sus primeras palabras a recordar la persona de Fabio </w:t>
      </w:r>
      <w:proofErr w:type="spellStart"/>
      <w:r>
        <w:rPr>
          <w:rFonts w:ascii="Arial Narrow" w:eastAsia="Times New Roman" w:hAnsi="Arial Narrow" w:cs="Times New Roman"/>
          <w:color w:val="000000"/>
          <w:sz w:val="26"/>
          <w:szCs w:val="26"/>
          <w:lang w:eastAsia="es-ES"/>
        </w:rPr>
        <w:t>Padillo</w:t>
      </w:r>
      <w:proofErr w:type="spellEnd"/>
      <w:r>
        <w:rPr>
          <w:rFonts w:ascii="Arial Narrow" w:eastAsia="Times New Roman" w:hAnsi="Arial Narrow" w:cs="Times New Roman"/>
          <w:color w:val="000000"/>
          <w:sz w:val="26"/>
          <w:szCs w:val="26"/>
          <w:lang w:eastAsia="es-ES"/>
        </w:rPr>
        <w:t xml:space="preserve"> Bernal. “Permanece con nosotros cada día, en cada sesión de entrenamiento, en cada charla a nuestros porteros. Ha marcado nuestro camino, el de los buenos valores. Fabio era un enamorado de lo que hacía: formar a porteros en todos los aspectos tanto técnicos como humanos. Siempre estará en nuestra memoria”, ha enfatizado. “No me cabe duda que el legado de Fabio va ser muy largo en el tiempo”, ha añadido.</w:t>
      </w:r>
    </w:p>
    <w:p w:rsidR="00E33373" w:rsidRDefault="00B22826" w:rsidP="009B0012">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El re</w:t>
      </w:r>
      <w:r w:rsidR="009B0012">
        <w:rPr>
          <w:rFonts w:ascii="Arial Narrow" w:eastAsia="Times New Roman" w:hAnsi="Arial Narrow" w:cs="Times New Roman"/>
          <w:color w:val="000000"/>
          <w:sz w:val="26"/>
          <w:szCs w:val="26"/>
          <w:lang w:eastAsia="es-ES"/>
        </w:rPr>
        <w:t>s</w:t>
      </w:r>
      <w:r>
        <w:rPr>
          <w:rFonts w:ascii="Arial Narrow" w:eastAsia="Times New Roman" w:hAnsi="Arial Narrow" w:cs="Times New Roman"/>
          <w:color w:val="000000"/>
          <w:sz w:val="26"/>
          <w:szCs w:val="26"/>
          <w:lang w:eastAsia="es-ES"/>
        </w:rPr>
        <w:t xml:space="preserve">ponsable de TPJ Sport,  respecto al IV </w:t>
      </w:r>
      <w:proofErr w:type="spellStart"/>
      <w:r>
        <w:rPr>
          <w:rFonts w:ascii="Arial Narrow" w:eastAsia="Times New Roman" w:hAnsi="Arial Narrow" w:cs="Times New Roman"/>
          <w:color w:val="000000"/>
          <w:sz w:val="26"/>
          <w:szCs w:val="26"/>
          <w:lang w:eastAsia="es-ES"/>
        </w:rPr>
        <w:t>Clinic</w:t>
      </w:r>
      <w:proofErr w:type="spellEnd"/>
      <w:r>
        <w:rPr>
          <w:rFonts w:ascii="Arial Narrow" w:eastAsia="Times New Roman" w:hAnsi="Arial Narrow" w:cs="Times New Roman"/>
          <w:color w:val="000000"/>
          <w:sz w:val="26"/>
          <w:szCs w:val="26"/>
          <w:lang w:eastAsia="es-ES"/>
        </w:rPr>
        <w:t xml:space="preserve"> y II Memorial Fabio </w:t>
      </w:r>
      <w:proofErr w:type="spellStart"/>
      <w:r>
        <w:rPr>
          <w:rFonts w:ascii="Arial Narrow" w:eastAsia="Times New Roman" w:hAnsi="Arial Narrow" w:cs="Times New Roman"/>
          <w:color w:val="000000"/>
          <w:sz w:val="26"/>
          <w:szCs w:val="26"/>
          <w:lang w:eastAsia="es-ES"/>
        </w:rPr>
        <w:t>Padillo</w:t>
      </w:r>
      <w:proofErr w:type="spellEnd"/>
      <w:r>
        <w:rPr>
          <w:rFonts w:ascii="Arial Narrow" w:eastAsia="Times New Roman" w:hAnsi="Arial Narrow" w:cs="Times New Roman"/>
          <w:color w:val="000000"/>
          <w:sz w:val="26"/>
          <w:szCs w:val="26"/>
          <w:lang w:eastAsia="es-ES"/>
        </w:rPr>
        <w:t>, ha explicado que este curso está enfocado en la mejora individual del portero con sistemas adecuados a cada situación en aras a optimizar cada aspecto del juego. “Los participantes entrenarán acciones técnicas de uno contra uno, achiques de espacios, juego aéreo, velocidad, lateralidad, juego de pies, entre otras técnicas propias de los guardametas”, ha subrayado.</w:t>
      </w:r>
    </w:p>
    <w:p w:rsidR="00E33373" w:rsidRDefault="00E33373">
      <w:pPr>
        <w:suppressAutoHyphens w:val="0"/>
        <w:spacing w:beforeAutospacing="1" w:afterAutospacing="1"/>
        <w:jc w:val="both"/>
        <w:rPr>
          <w:rFonts w:ascii="Arial Narrow" w:eastAsia="Times New Roman" w:hAnsi="Arial Narrow" w:cs="Times New Roman"/>
          <w:color w:val="000000"/>
          <w:sz w:val="26"/>
          <w:szCs w:val="26"/>
          <w:lang w:eastAsia="es-ES"/>
        </w:rPr>
      </w:pPr>
      <w:bookmarkStart w:id="0" w:name="_GoBack"/>
      <w:bookmarkEnd w:id="0"/>
    </w:p>
    <w:p w:rsidR="00E33373" w:rsidRDefault="009B0012">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w:t>
      </w:r>
      <w:r w:rsidR="00B22826">
        <w:rPr>
          <w:rFonts w:ascii="Arial Narrow" w:eastAsia="Times New Roman" w:hAnsi="Arial Narrow" w:cs="Times New Roman"/>
          <w:color w:val="000000"/>
          <w:sz w:val="26"/>
          <w:szCs w:val="26"/>
          <w:lang w:eastAsia="es-ES"/>
        </w:rPr>
        <w:t>e adjunta fotografía y audio)</w:t>
      </w:r>
    </w:p>
    <w:p w:rsidR="00E33373" w:rsidRDefault="00E33373">
      <w:pPr>
        <w:suppressAutoHyphens w:val="0"/>
        <w:spacing w:beforeAutospacing="1" w:afterAutospacing="1"/>
        <w:jc w:val="both"/>
        <w:rPr>
          <w:rFonts w:ascii="Arial Narrow" w:eastAsia="Times New Roman" w:hAnsi="Arial Narrow" w:cs="Times New Roman"/>
          <w:color w:val="000000"/>
          <w:sz w:val="26"/>
          <w:szCs w:val="26"/>
          <w:lang w:eastAsia="es-ES"/>
        </w:rPr>
      </w:pPr>
    </w:p>
    <w:p w:rsidR="00E33373" w:rsidRDefault="009B0012">
      <w:pPr>
        <w:suppressAutoHyphens w:val="0"/>
        <w:spacing w:beforeAutospacing="1" w:afterAutospacing="1"/>
        <w:jc w:val="both"/>
        <w:rPr>
          <w:rFonts w:ascii="Arial Narrow" w:eastAsia="Times New Roman" w:hAnsi="Arial Narrow" w:cs="Times New Roman"/>
          <w:color w:val="000000"/>
          <w:sz w:val="26"/>
          <w:szCs w:val="26"/>
          <w:lang w:eastAsia="es-ES"/>
        </w:rPr>
      </w:pPr>
      <w:hyperlink r:id="rId6" w:tgtFrame="_blank">
        <w:r w:rsidR="00B22826">
          <w:rPr>
            <w:rStyle w:val="Hipervnculo"/>
            <w:rFonts w:ascii="Segoe UI;Segoe UI Web (West Eur" w:eastAsia="Times New Roman" w:hAnsi="Segoe UI;Segoe UI Web (West Eur" w:cs="Times New Roman"/>
            <w:color w:val="000000"/>
            <w:sz w:val="23"/>
            <w:szCs w:val="26"/>
            <w:lang w:eastAsia="es-ES"/>
          </w:rPr>
          <w:t>https://we.tl/t-UymKgs3deDsYY8VQ</w:t>
        </w:r>
      </w:hyperlink>
      <w:r w:rsidR="00B22826">
        <w:rPr>
          <w:rFonts w:ascii="Arial Narrow" w:eastAsia="Times New Roman" w:hAnsi="Arial Narrow" w:cs="Times New Roman"/>
          <w:color w:val="000000"/>
          <w:sz w:val="26"/>
          <w:szCs w:val="26"/>
          <w:lang w:eastAsia="es-ES"/>
        </w:rPr>
        <w:t xml:space="preserve">  Agustín Reguera-Ana Bernal y Tomás </w:t>
      </w:r>
      <w:proofErr w:type="spellStart"/>
      <w:r w:rsidR="00B22826">
        <w:rPr>
          <w:rFonts w:ascii="Arial Narrow" w:eastAsia="Times New Roman" w:hAnsi="Arial Narrow" w:cs="Times New Roman"/>
          <w:color w:val="000000"/>
          <w:sz w:val="26"/>
          <w:szCs w:val="26"/>
          <w:lang w:eastAsia="es-ES"/>
        </w:rPr>
        <w:t>Sampalo</w:t>
      </w:r>
      <w:proofErr w:type="spellEnd"/>
    </w:p>
    <w:p w:rsidR="00E33373" w:rsidRDefault="00E33373">
      <w:pPr>
        <w:suppressAutoHyphens w:val="0"/>
        <w:spacing w:beforeAutospacing="1" w:afterAutospacing="1"/>
        <w:jc w:val="both"/>
        <w:rPr>
          <w:rFonts w:ascii="Arial Narrow" w:eastAsia="Times New Roman" w:hAnsi="Arial Narrow" w:cs="Times New Roman"/>
          <w:color w:val="000000"/>
          <w:sz w:val="26"/>
          <w:szCs w:val="26"/>
          <w:lang w:eastAsia="es-ES"/>
        </w:rPr>
      </w:pPr>
    </w:p>
    <w:p w:rsidR="00E33373" w:rsidRDefault="00E33373">
      <w:pPr>
        <w:suppressAutoHyphens w:val="0"/>
        <w:spacing w:beforeAutospacing="1" w:afterAutospacing="1"/>
        <w:jc w:val="both"/>
        <w:rPr>
          <w:rFonts w:ascii="Arial Narrow" w:eastAsia="Times New Roman" w:hAnsi="Arial Narrow" w:cs="Times New Roman"/>
          <w:color w:val="000000"/>
          <w:sz w:val="26"/>
          <w:szCs w:val="26"/>
          <w:lang w:eastAsia="es-ES"/>
        </w:rPr>
      </w:pPr>
    </w:p>
    <w:p w:rsidR="00E33373" w:rsidRDefault="00E33373">
      <w:pPr>
        <w:suppressAutoHyphens w:val="0"/>
        <w:spacing w:beforeAutospacing="1" w:afterAutospacing="1"/>
        <w:jc w:val="both"/>
        <w:rPr>
          <w:rFonts w:ascii="Arial Narrow" w:eastAsia="Times New Roman" w:hAnsi="Arial Narrow" w:cs="Times New Roman"/>
          <w:color w:val="000000"/>
          <w:sz w:val="26"/>
          <w:szCs w:val="26"/>
          <w:lang w:eastAsia="es-ES"/>
        </w:rPr>
      </w:pPr>
    </w:p>
    <w:p w:rsidR="00E33373" w:rsidRDefault="00E33373">
      <w:pPr>
        <w:suppressAutoHyphens w:val="0"/>
        <w:spacing w:beforeAutospacing="1" w:afterAutospacing="1"/>
        <w:jc w:val="both"/>
        <w:rPr>
          <w:rFonts w:ascii="Arial Narrow" w:eastAsia="Times New Roman" w:hAnsi="Arial Narrow" w:cs="Times New Roman"/>
          <w:color w:val="000000"/>
          <w:sz w:val="26"/>
          <w:szCs w:val="26"/>
          <w:lang w:eastAsia="es-ES"/>
        </w:rPr>
      </w:pPr>
    </w:p>
    <w:p w:rsidR="00E33373" w:rsidRDefault="00E33373">
      <w:pPr>
        <w:suppressAutoHyphens w:val="0"/>
        <w:spacing w:beforeAutospacing="1" w:afterAutospacing="1"/>
        <w:jc w:val="both"/>
        <w:rPr>
          <w:rFonts w:ascii="Arial Narrow" w:eastAsia="Times New Roman" w:hAnsi="Arial Narrow" w:cs="Times New Roman"/>
          <w:color w:val="000000"/>
          <w:sz w:val="26"/>
          <w:szCs w:val="26"/>
          <w:lang w:eastAsia="es-ES"/>
        </w:rPr>
      </w:pPr>
    </w:p>
    <w:p w:rsidR="00E33373" w:rsidRDefault="00E33373">
      <w:pPr>
        <w:suppressAutoHyphens w:val="0"/>
        <w:spacing w:beforeAutospacing="1" w:afterAutospacing="1"/>
        <w:jc w:val="both"/>
        <w:rPr>
          <w:rFonts w:ascii="Arial Narrow" w:eastAsia="Times New Roman" w:hAnsi="Arial Narrow" w:cs="Times New Roman"/>
          <w:color w:val="000000"/>
          <w:sz w:val="26"/>
          <w:szCs w:val="26"/>
          <w:lang w:eastAsia="es-ES"/>
        </w:rPr>
      </w:pPr>
    </w:p>
    <w:p w:rsidR="00E33373" w:rsidRDefault="00E33373">
      <w:pPr>
        <w:suppressAutoHyphens w:val="0"/>
        <w:spacing w:beforeAutospacing="1" w:afterAutospacing="1"/>
        <w:jc w:val="both"/>
        <w:rPr>
          <w:rFonts w:ascii="Arial Narrow" w:eastAsia="Times New Roman" w:hAnsi="Arial Narrow" w:cs="Times New Roman"/>
          <w:color w:val="000000"/>
          <w:sz w:val="26"/>
          <w:szCs w:val="26"/>
          <w:lang w:eastAsia="es-ES"/>
        </w:rPr>
      </w:pPr>
    </w:p>
    <w:p w:rsidR="00E33373" w:rsidRDefault="00E33373">
      <w:pPr>
        <w:suppressAutoHyphens w:val="0"/>
        <w:spacing w:beforeAutospacing="1" w:afterAutospacing="1"/>
        <w:jc w:val="both"/>
        <w:rPr>
          <w:rFonts w:ascii="Arial Narrow" w:eastAsia="Times New Roman" w:hAnsi="Arial Narrow" w:cs="Times New Roman"/>
          <w:color w:val="000000"/>
          <w:sz w:val="26"/>
          <w:szCs w:val="26"/>
          <w:lang w:eastAsia="es-ES"/>
        </w:rPr>
      </w:pPr>
    </w:p>
    <w:p w:rsidR="00E33373" w:rsidRDefault="00B22826">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 </w:t>
      </w:r>
    </w:p>
    <w:p w:rsidR="00E33373" w:rsidRDefault="00E33373">
      <w:pPr>
        <w:suppressAutoHyphens w:val="0"/>
        <w:spacing w:beforeAutospacing="1" w:afterAutospacing="1"/>
        <w:jc w:val="both"/>
        <w:rPr>
          <w:rFonts w:ascii="Arial Narrow" w:eastAsia="Times New Roman" w:hAnsi="Arial Narrow" w:cs="Times New Roman"/>
          <w:color w:val="000000"/>
          <w:sz w:val="26"/>
          <w:szCs w:val="26"/>
          <w:lang w:eastAsia="es-ES"/>
        </w:rPr>
      </w:pPr>
    </w:p>
    <w:p w:rsidR="00E33373" w:rsidRDefault="00E33373">
      <w:pPr>
        <w:suppressAutoHyphens w:val="0"/>
        <w:spacing w:beforeAutospacing="1" w:afterAutospacing="1"/>
        <w:jc w:val="both"/>
        <w:rPr>
          <w:rFonts w:ascii="Arial Narrow" w:eastAsia="Times New Roman" w:hAnsi="Arial Narrow" w:cs="Times New Roman"/>
          <w:color w:val="000000"/>
          <w:sz w:val="26"/>
          <w:szCs w:val="26"/>
          <w:lang w:eastAsia="es-ES"/>
        </w:rPr>
      </w:pPr>
    </w:p>
    <w:p w:rsidR="00E33373" w:rsidRDefault="00E33373">
      <w:pPr>
        <w:jc w:val="both"/>
        <w:rPr>
          <w:rFonts w:ascii="Arial Narrow" w:hAnsi="Arial Narrow"/>
          <w:sz w:val="26"/>
          <w:szCs w:val="26"/>
        </w:rPr>
      </w:pPr>
    </w:p>
    <w:sectPr w:rsidR="00E33373">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73C" w:rsidRDefault="00B22826">
      <w:r>
        <w:separator/>
      </w:r>
    </w:p>
  </w:endnote>
  <w:endnote w:type="continuationSeparator" w:id="0">
    <w:p w:rsidR="00F0073C" w:rsidRDefault="00B2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73C" w:rsidRDefault="00B22826">
      <w:r>
        <w:separator/>
      </w:r>
    </w:p>
  </w:footnote>
  <w:footnote w:type="continuationSeparator" w:id="0">
    <w:p w:rsidR="00F0073C" w:rsidRDefault="00B22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373" w:rsidRDefault="00B22826">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77" r="-4"/>
                  <a:stretch>
                    <a:fillRect/>
                  </a:stretch>
                </pic:blipFill>
                <pic:spPr bwMode="auto">
                  <a:xfrm>
                    <a:off x="0" y="0"/>
                    <a:ext cx="3593465" cy="816610"/>
                  </a:xfrm>
                  <a:prstGeom prst="rect">
                    <a:avLst/>
                  </a:prstGeom>
                </pic:spPr>
              </pic:pic>
            </a:graphicData>
          </a:graphic>
        </wp:inline>
      </w:drawing>
    </w:r>
  </w:p>
  <w:p w:rsidR="00E33373" w:rsidRDefault="00E3337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73"/>
    <w:rsid w:val="007E26B8"/>
    <w:rsid w:val="009B0012"/>
    <w:rsid w:val="00B22826"/>
    <w:rsid w:val="00E33373"/>
    <w:rsid w:val="00F0073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B9314A-6CE8-4683-903B-84FD0460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UymKgs3deDsYY8VQ"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584</Words>
  <Characters>3218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2026-03-25T09:09:00Z</cp:lastPrinted>
  <dcterms:created xsi:type="dcterms:W3CDTF">2026-03-25T10:58:00Z</dcterms:created>
  <dcterms:modified xsi:type="dcterms:W3CDTF">2026-03-25T11:28:00Z</dcterms:modified>
  <dc:language>es-ES</dc:language>
</cp:coreProperties>
</file>