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78" w:rsidRDefault="00701678">
      <w:pPr>
        <w:rPr>
          <w:rFonts w:ascii="Arial Narrow" w:hAnsi="Arial Narrow"/>
          <w:b/>
          <w:bCs/>
          <w:sz w:val="40"/>
          <w:szCs w:val="40"/>
        </w:rPr>
      </w:pPr>
    </w:p>
    <w:p w:rsidR="00FA14B5" w:rsidRPr="00701678" w:rsidRDefault="00701678">
      <w:pPr>
        <w:rPr>
          <w:rFonts w:ascii="Arial Narrow" w:hAnsi="Arial Narrow"/>
        </w:rPr>
      </w:pPr>
      <w:r w:rsidRPr="00701678">
        <w:rPr>
          <w:rFonts w:ascii="Arial Narrow" w:hAnsi="Arial Narrow"/>
          <w:b/>
          <w:bCs/>
          <w:sz w:val="40"/>
          <w:szCs w:val="40"/>
        </w:rPr>
        <w:t xml:space="preserve">El Ayuntamiento agradece la aportación de ‘Tregua Yoga Studio’ a la diversificación de servicios en el centro histórico </w:t>
      </w:r>
    </w:p>
    <w:p w:rsidR="00FA14B5" w:rsidRDefault="00FA14B5">
      <w:pPr>
        <w:rPr>
          <w:rFonts w:ascii="Arial Narrow" w:hAnsi="Arial Narrow"/>
        </w:rPr>
      </w:pPr>
    </w:p>
    <w:p w:rsidR="00FA14B5" w:rsidRDefault="00701678">
      <w:pPr>
        <w:jc w:val="both"/>
      </w:pPr>
      <w:r>
        <w:rPr>
          <w:rFonts w:ascii="Arial Narrow" w:hAnsi="Arial Narrow"/>
          <w:b/>
          <w:bCs/>
          <w:sz w:val="26"/>
          <w:szCs w:val="26"/>
        </w:rPr>
        <w:t>26 de marzo de 2026.</w:t>
      </w:r>
      <w:r>
        <w:rPr>
          <w:rFonts w:ascii="Arial Narrow" w:hAnsi="Arial Narrow"/>
          <w:sz w:val="26"/>
          <w:szCs w:val="26"/>
        </w:rPr>
        <w:t xml:space="preserve"> La delegada de Empleo y Comercio,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y el delegado de Salud y Deportes,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han realizado una visita a ‘Tregua Yoga Studio’, localizado en la calle </w:t>
      </w:r>
      <w:proofErr w:type="spellStart"/>
      <w:r>
        <w:rPr>
          <w:rFonts w:ascii="Arial Narrow" w:hAnsi="Arial Narrow"/>
          <w:sz w:val="26"/>
          <w:szCs w:val="26"/>
        </w:rPr>
        <w:t>Porvera</w:t>
      </w:r>
      <w:proofErr w:type="spellEnd"/>
      <w:r>
        <w:rPr>
          <w:rFonts w:ascii="Arial Narrow" w:hAnsi="Arial Narrow"/>
          <w:sz w:val="26"/>
          <w:szCs w:val="26"/>
        </w:rPr>
        <w:t xml:space="preserve"> número 34, para conocer de primera mano la labor que desarrolla este centro es</w:t>
      </w:r>
      <w:r>
        <w:rPr>
          <w:rFonts w:ascii="Arial Narrow" w:hAnsi="Arial Narrow"/>
          <w:sz w:val="26"/>
          <w:szCs w:val="26"/>
        </w:rPr>
        <w:t xml:space="preserve">pecializado en esta disciplina milenaria en compañía de su directora, Celia </w:t>
      </w:r>
      <w:proofErr w:type="spellStart"/>
      <w:r>
        <w:rPr>
          <w:rFonts w:ascii="Arial Narrow" w:hAnsi="Arial Narrow"/>
          <w:sz w:val="26"/>
          <w:szCs w:val="26"/>
        </w:rPr>
        <w:t>Briantes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FA14B5" w:rsidRDefault="00FA14B5">
      <w:pPr>
        <w:jc w:val="both"/>
        <w:rPr>
          <w:rFonts w:ascii="Arial Narrow" w:hAnsi="Arial Narrow"/>
          <w:sz w:val="26"/>
          <w:szCs w:val="26"/>
        </w:rPr>
      </w:pPr>
    </w:p>
    <w:p w:rsidR="00FA14B5" w:rsidRDefault="00701678">
      <w:pPr>
        <w:jc w:val="both"/>
      </w:pPr>
      <w:r>
        <w:rPr>
          <w:rFonts w:ascii="Arial Narrow" w:hAnsi="Arial Narrow"/>
          <w:sz w:val="26"/>
          <w:szCs w:val="26"/>
        </w:rPr>
        <w:t>La delegada de Empleo ha agradecido a la directora de este estudio su aportación a la diversificación de servicios que se ofrecen en el centro histórico y su colaboración en eventos que organiza la D</w:t>
      </w:r>
      <w:r>
        <w:rPr>
          <w:rFonts w:ascii="Arial Narrow" w:hAnsi="Arial Narrow"/>
          <w:sz w:val="26"/>
          <w:szCs w:val="26"/>
        </w:rPr>
        <w:t xml:space="preserve">elegación de Comercio como es la ‘Noche azul y blanca’ o determinados </w:t>
      </w:r>
      <w:proofErr w:type="spellStart"/>
      <w:r>
        <w:rPr>
          <w:rFonts w:ascii="Arial Narrow" w:hAnsi="Arial Narrow"/>
          <w:sz w:val="26"/>
          <w:szCs w:val="26"/>
        </w:rPr>
        <w:t>street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markets</w:t>
      </w:r>
      <w:proofErr w:type="spellEnd"/>
      <w:r>
        <w:rPr>
          <w:rFonts w:ascii="Arial Narrow" w:hAnsi="Arial Narrow"/>
          <w:sz w:val="26"/>
          <w:szCs w:val="26"/>
        </w:rPr>
        <w:t>, indicando que es una disciplina que ayuda mucho a la sociedad en el ámbito de la salud con el objetivo de prevenir enfermedades y mantener u</w:t>
      </w:r>
      <w:r>
        <w:rPr>
          <w:rFonts w:ascii="Arial Narrow" w:hAnsi="Arial Narrow"/>
          <w:sz w:val="26"/>
          <w:szCs w:val="26"/>
        </w:rPr>
        <w:t>na actitud activa y saludable ante la vida.</w:t>
      </w:r>
    </w:p>
    <w:p w:rsidR="00FA14B5" w:rsidRDefault="00FA14B5">
      <w:pPr>
        <w:jc w:val="both"/>
        <w:rPr>
          <w:rFonts w:ascii="Arial Narrow" w:hAnsi="Arial Narrow"/>
          <w:sz w:val="26"/>
          <w:szCs w:val="26"/>
        </w:rPr>
      </w:pPr>
    </w:p>
    <w:p w:rsidR="00FA14B5" w:rsidRDefault="00701678">
      <w:pPr>
        <w:jc w:val="both"/>
      </w:pPr>
      <w:r>
        <w:rPr>
          <w:rFonts w:ascii="Arial Narrow" w:hAnsi="Arial Narrow"/>
          <w:sz w:val="26"/>
          <w:szCs w:val="26"/>
        </w:rPr>
        <w:t xml:space="preserve">Por su parte, el delegado de Salud y Deportes ha manifestado que el mundo del deporte, al margen de las iniciativas municipales, también crece gracias a la inversión y valentía de empresarios y empresarias como </w:t>
      </w:r>
      <w:r>
        <w:rPr>
          <w:rFonts w:ascii="Arial Narrow" w:hAnsi="Arial Narrow"/>
          <w:sz w:val="26"/>
          <w:szCs w:val="26"/>
        </w:rPr>
        <w:t>es el caso de este proyecto, siendo el yoga una práctica con usuarios potenciales de diferentes grupos de edad y que puede estar asociada a la educación, a la salud, al envejecimiento activo y a los deportistas de alto rendimiento, considerándolo una activ</w:t>
      </w:r>
      <w:r>
        <w:rPr>
          <w:rFonts w:ascii="Arial Narrow" w:hAnsi="Arial Narrow"/>
          <w:sz w:val="26"/>
          <w:szCs w:val="26"/>
        </w:rPr>
        <w:t>idad complementaria a otros deportes.</w:t>
      </w:r>
    </w:p>
    <w:p w:rsidR="00FA14B5" w:rsidRDefault="00FA14B5">
      <w:pPr>
        <w:jc w:val="both"/>
        <w:rPr>
          <w:rFonts w:ascii="Arial Narrow" w:hAnsi="Arial Narrow"/>
          <w:sz w:val="26"/>
          <w:szCs w:val="26"/>
        </w:rPr>
      </w:pPr>
    </w:p>
    <w:p w:rsidR="00FA14B5" w:rsidRDefault="00701678">
      <w:pPr>
        <w:jc w:val="both"/>
      </w:pPr>
      <w:r>
        <w:rPr>
          <w:rFonts w:ascii="Arial Narrow" w:hAnsi="Arial Narrow"/>
          <w:sz w:val="26"/>
          <w:szCs w:val="26"/>
        </w:rPr>
        <w:t xml:space="preserve">‘Tregua Yoga Studio’ es un centro en el que esta disciplina se adapta a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los niveles de los participantes, de manera que se personalizan las sesiones y se imparte de una forma adaptada para fortalecer la salud fí</w:t>
      </w:r>
      <w:r>
        <w:rPr>
          <w:rFonts w:ascii="Arial Narrow" w:hAnsi="Arial Narrow"/>
          <w:sz w:val="26"/>
          <w:szCs w:val="26"/>
        </w:rPr>
        <w:t xml:space="preserve">sica y mental, buscando el bienestar y donde la tradición de esta práctica se une a los avances de la tecnología con el uso de dispositivos </w:t>
      </w:r>
      <w:proofErr w:type="spellStart"/>
      <w:r>
        <w:rPr>
          <w:rFonts w:ascii="Arial Narrow" w:hAnsi="Arial Narrow"/>
          <w:sz w:val="26"/>
          <w:szCs w:val="26"/>
        </w:rPr>
        <w:t>tablets</w:t>
      </w:r>
      <w:proofErr w:type="spellEnd"/>
      <w:r>
        <w:rPr>
          <w:rFonts w:ascii="Arial Narrow" w:hAnsi="Arial Narrow"/>
          <w:sz w:val="26"/>
          <w:szCs w:val="26"/>
        </w:rPr>
        <w:t xml:space="preserve"> y conexiones online.</w:t>
      </w:r>
    </w:p>
    <w:p w:rsidR="00FA14B5" w:rsidRDefault="00FA14B5">
      <w:pPr>
        <w:jc w:val="both"/>
        <w:rPr>
          <w:rFonts w:ascii="Arial Narrow" w:hAnsi="Arial Narrow"/>
          <w:sz w:val="26"/>
          <w:szCs w:val="26"/>
        </w:rPr>
      </w:pPr>
    </w:p>
    <w:p w:rsidR="00FA14B5" w:rsidRDefault="00701678">
      <w:pPr>
        <w:jc w:val="both"/>
      </w:pPr>
      <w:r>
        <w:rPr>
          <w:rFonts w:ascii="Arial Narrow" w:hAnsi="Arial Narrow"/>
          <w:sz w:val="26"/>
          <w:szCs w:val="26"/>
        </w:rPr>
        <w:t xml:space="preserve">En este sentido, Celia </w:t>
      </w:r>
      <w:proofErr w:type="spellStart"/>
      <w:r>
        <w:rPr>
          <w:rFonts w:ascii="Arial Narrow" w:hAnsi="Arial Narrow"/>
          <w:sz w:val="26"/>
          <w:szCs w:val="26"/>
        </w:rPr>
        <w:t>Briantes</w:t>
      </w:r>
      <w:proofErr w:type="spellEnd"/>
      <w:r>
        <w:rPr>
          <w:rFonts w:ascii="Arial Narrow" w:hAnsi="Arial Narrow"/>
          <w:sz w:val="26"/>
          <w:szCs w:val="26"/>
        </w:rPr>
        <w:t xml:space="preserve"> ha señalado que lleva tres años al frente de este nego</w:t>
      </w:r>
      <w:r>
        <w:rPr>
          <w:rFonts w:ascii="Arial Narrow" w:hAnsi="Arial Narrow"/>
          <w:sz w:val="26"/>
          <w:szCs w:val="26"/>
        </w:rPr>
        <w:t xml:space="preserve">cio y que “es la experiencia más reconfortante que puedes encontrar siendo profesora de yoga porque ves la diferencia entre una práctica generalizada y una práctica en la que la persona encuentra realmente lo que necesita. Me llena de orgullo poder ayudar </w:t>
      </w:r>
      <w:r>
        <w:rPr>
          <w:rFonts w:ascii="Arial Narrow" w:hAnsi="Arial Narrow"/>
          <w:sz w:val="26"/>
          <w:szCs w:val="26"/>
        </w:rPr>
        <w:t>a que los usuarios y usuarias tengan una vida más saludable y preserven su salud. Además, se trata de rutinas que son personalizadas tanto física como mentalmente, es una planificación muy flexible en función de la disponibilidad de los alumnos y alumnas p</w:t>
      </w:r>
      <w:r>
        <w:rPr>
          <w:rFonts w:ascii="Arial Narrow" w:hAnsi="Arial Narrow"/>
          <w:sz w:val="26"/>
          <w:szCs w:val="26"/>
        </w:rPr>
        <w:t>ara lo que también utilizamos medios digitales que permiten que practiquen en casa mientras que aquí organizamos grupos muy reducidos con un máximo de cuatro personas y sesiones individuales”.</w:t>
      </w:r>
    </w:p>
    <w:p w:rsidR="00FA14B5" w:rsidRDefault="00FA14B5">
      <w:pPr>
        <w:jc w:val="both"/>
        <w:rPr>
          <w:rFonts w:ascii="Arial Narrow" w:hAnsi="Arial Narrow"/>
          <w:sz w:val="26"/>
          <w:szCs w:val="26"/>
        </w:rPr>
      </w:pPr>
    </w:p>
    <w:p w:rsidR="00FA14B5" w:rsidRDefault="00FA14B5">
      <w:pPr>
        <w:jc w:val="both"/>
        <w:rPr>
          <w:rFonts w:ascii="Arial Narrow" w:hAnsi="Arial Narrow"/>
          <w:sz w:val="26"/>
          <w:szCs w:val="26"/>
        </w:rPr>
      </w:pPr>
    </w:p>
    <w:p w:rsidR="00FA14B5" w:rsidRDefault="0070167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FA14B5" w:rsidRDefault="00FA14B5">
      <w:pPr>
        <w:jc w:val="both"/>
        <w:rPr>
          <w:rFonts w:ascii="Arial Narrow" w:hAnsi="Arial Narrow"/>
          <w:sz w:val="26"/>
          <w:szCs w:val="26"/>
        </w:rPr>
      </w:pPr>
    </w:p>
    <w:p w:rsidR="00FA14B5" w:rsidRDefault="00701678">
      <w:pPr>
        <w:jc w:val="both"/>
        <w:rPr>
          <w:rFonts w:ascii="Arial Narrow" w:hAnsi="Arial Narrow"/>
          <w:sz w:val="26"/>
          <w:szCs w:val="26"/>
        </w:rPr>
      </w:pPr>
      <w:hyperlink r:id="rId6" w:tgtFrame="_blank">
        <w:bookmarkStart w:id="1" w:name="OWA6470c52c-0821-eab2-3e67-27b44703ab2d"/>
        <w:bookmarkEnd w:id="1"/>
        <w:r>
          <w:rPr>
            <w:rStyle w:val="Hipervnculo"/>
            <w:rFonts w:ascii="Aptos;Aptos EmbeddedFont;Aptos" w:eastAsia="Arial" w:hAnsi="Aptos;Aptos EmbeddedFont;Aptos" w:cs="Arial Narrow"/>
            <w:color w:val="0000FF"/>
            <w:szCs w:val="26"/>
            <w:lang w:eastAsia="es-ES_tradnl"/>
          </w:rPr>
          <w:t>https://www.transfernow.net/dl/20260326WXqbos8b</w:t>
        </w:r>
      </w:hyperlink>
    </w:p>
    <w:sectPr w:rsidR="00FA14B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1678">
      <w:r>
        <w:separator/>
      </w:r>
    </w:p>
  </w:endnote>
  <w:endnote w:type="continuationSeparator" w:id="0">
    <w:p w:rsidR="00000000" w:rsidRDefault="0070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ptos;Aptos EmbeddedFont;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1678">
      <w:r>
        <w:separator/>
      </w:r>
    </w:p>
  </w:footnote>
  <w:footnote w:type="continuationSeparator" w:id="0">
    <w:p w:rsidR="00000000" w:rsidRDefault="0070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B5" w:rsidRDefault="00FA14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B5" w:rsidRDefault="0070167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4B5" w:rsidRDefault="00FA14B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B5" w:rsidRDefault="0070167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4B5" w:rsidRDefault="00FA14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B5"/>
    <w:rsid w:val="00701678"/>
    <w:rsid w:val="00FA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F4AEA-61AD-4449-91D0-153494E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fernow.net/dl/20260326WXqbos8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2</Pages>
  <Words>431</Words>
  <Characters>2375</Characters>
  <Application>Microsoft Office Word</Application>
  <DocSecurity>0</DocSecurity>
  <Lines>19</Lines>
  <Paragraphs>5</Paragraphs>
  <ScaleCrop>false</ScaleCrop>
  <Company>Aytojerez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169</cp:revision>
  <cp:lastPrinted>2026-03-25T08:33:00Z</cp:lastPrinted>
  <dcterms:created xsi:type="dcterms:W3CDTF">2026-03-22T07:54:00Z</dcterms:created>
  <dcterms:modified xsi:type="dcterms:W3CDTF">2026-03-26T12:28:00Z</dcterms:modified>
  <dc:language>es-ES</dc:language>
</cp:coreProperties>
</file>