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99" w:rsidRDefault="001B4A99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1B4A99" w:rsidRDefault="00882362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CECOP de Semana Santa registra 18 incidencias leves durante </w:t>
      </w:r>
      <w:proofErr w:type="gramStart"/>
      <w:r>
        <w:rPr>
          <w:rFonts w:ascii="Arial Narrow" w:hAnsi="Arial Narrow"/>
          <w:b/>
          <w:bCs/>
          <w:sz w:val="40"/>
          <w:szCs w:val="40"/>
        </w:rPr>
        <w:t>Sábado</w:t>
      </w:r>
      <w:proofErr w:type="gramEnd"/>
      <w:r>
        <w:rPr>
          <w:rFonts w:ascii="Arial Narrow" w:hAnsi="Arial Narrow"/>
          <w:b/>
          <w:bCs/>
          <w:sz w:val="40"/>
          <w:szCs w:val="40"/>
        </w:rPr>
        <w:t xml:space="preserve"> de Pasión y Domingo de Ramos </w:t>
      </w:r>
    </w:p>
    <w:p w:rsidR="001B4A99" w:rsidRDefault="001B4A99">
      <w:pPr>
        <w:rPr>
          <w:rFonts w:ascii="Arial Narrow" w:hAnsi="Arial Narrow"/>
          <w:b/>
          <w:bCs/>
          <w:sz w:val="40"/>
          <w:szCs w:val="40"/>
        </w:rPr>
      </w:pPr>
    </w:p>
    <w:p w:rsidR="001B4A99" w:rsidRPr="007262E1" w:rsidRDefault="00882362">
      <w:pPr>
        <w:rPr>
          <w:rFonts w:ascii="Arial Narrow" w:hAnsi="Arial Narrow"/>
          <w:b/>
          <w:bCs/>
          <w:sz w:val="36"/>
          <w:szCs w:val="40"/>
        </w:rPr>
      </w:pPr>
      <w:r w:rsidRPr="007262E1">
        <w:rPr>
          <w:rFonts w:ascii="Arial Narrow" w:hAnsi="Arial Narrow"/>
          <w:sz w:val="32"/>
          <w:szCs w:val="36"/>
        </w:rPr>
        <w:t xml:space="preserve">En la gran mayoría de los casos han sido debidas a malestar físico y desvanecimientos sin mayores consecuencias de ciudadanos que presenciaban las procesiones  </w:t>
      </w:r>
    </w:p>
    <w:p w:rsidR="001B4A99" w:rsidRDefault="001B4A99">
      <w:pPr>
        <w:rPr>
          <w:rFonts w:ascii="Arial Narrow" w:hAnsi="Arial Narrow"/>
          <w:b/>
          <w:bCs/>
          <w:sz w:val="40"/>
          <w:szCs w:val="40"/>
        </w:rPr>
      </w:pPr>
    </w:p>
    <w:p w:rsidR="001B4A99" w:rsidRPr="007262E1" w:rsidRDefault="00882362">
      <w:pPr>
        <w:rPr>
          <w:rFonts w:ascii="Arial Narrow" w:hAnsi="Arial Narrow"/>
          <w:b/>
          <w:bCs/>
          <w:sz w:val="36"/>
          <w:szCs w:val="40"/>
        </w:rPr>
      </w:pPr>
      <w:r w:rsidRPr="007262E1">
        <w:rPr>
          <w:rFonts w:ascii="Arial Narrow" w:hAnsi="Arial Narrow"/>
          <w:sz w:val="32"/>
          <w:szCs w:val="36"/>
        </w:rPr>
        <w:t xml:space="preserve">Los pasos de peatones de la Carrera Oficial coordinados por Policía Local y vigilantes están cumpliendo el objetivo de una mayor frecuencia de paso y reducción de los tiempos de espera </w:t>
      </w:r>
    </w:p>
    <w:p w:rsidR="001B4A99" w:rsidRDefault="001B4A99">
      <w:pPr>
        <w:rPr>
          <w:rFonts w:ascii="Arial Narrow" w:hAnsi="Arial Narrow"/>
          <w:sz w:val="36"/>
          <w:szCs w:val="36"/>
        </w:rPr>
      </w:pPr>
    </w:p>
    <w:p w:rsidR="001B4A99" w:rsidRDefault="00882362">
      <w:pPr>
        <w:jc w:val="both"/>
        <w:rPr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30 de marzo de 2026.</w:t>
      </w:r>
      <w:r>
        <w:rPr>
          <w:rFonts w:ascii="Arial Narrow" w:hAnsi="Arial Narrow"/>
          <w:sz w:val="26"/>
          <w:szCs w:val="26"/>
        </w:rPr>
        <w:t xml:space="preserve"> El Centro de </w:t>
      </w:r>
      <w:r w:rsidR="00C37682">
        <w:rPr>
          <w:rFonts w:ascii="Arial Narrow" w:hAnsi="Arial Narrow"/>
          <w:sz w:val="26"/>
          <w:szCs w:val="26"/>
        </w:rPr>
        <w:t xml:space="preserve">Coordinación Operativa (CECOP) </w:t>
      </w:r>
      <w:r>
        <w:rPr>
          <w:rFonts w:ascii="Arial Narrow" w:hAnsi="Arial Narrow"/>
          <w:sz w:val="26"/>
          <w:szCs w:val="26"/>
        </w:rPr>
        <w:t xml:space="preserve">ha registrado 18 incidencias durante el </w:t>
      </w:r>
      <w:proofErr w:type="gramStart"/>
      <w:r>
        <w:rPr>
          <w:rFonts w:ascii="Arial Narrow" w:hAnsi="Arial Narrow"/>
          <w:sz w:val="26"/>
          <w:szCs w:val="26"/>
        </w:rPr>
        <w:t>Sábado</w:t>
      </w:r>
      <w:proofErr w:type="gramEnd"/>
      <w:r>
        <w:rPr>
          <w:rFonts w:ascii="Arial Narrow" w:hAnsi="Arial Narrow"/>
          <w:sz w:val="26"/>
          <w:szCs w:val="26"/>
        </w:rPr>
        <w:t xml:space="preserve"> de Pasión y el Domingo de Ramos, todas de carácter leve.</w:t>
      </w:r>
    </w:p>
    <w:p w:rsidR="001B4A99" w:rsidRDefault="00882362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gran mayoría han tenido como origen asistencia coordinada por parte de los efectivos de emergencias y Policía Local a personas que presentab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an malestar general en algunos casos y, en otros, desvanecimiento sin mayores consecuencias, y se han producido en Rafael Rivero, plaza Santiago, rotonda Casinos, </w:t>
      </w:r>
      <w:r w:rsidR="00C37682">
        <w:rPr>
          <w:rFonts w:ascii="Arial Narrow" w:hAnsi="Arial Narrow"/>
          <w:sz w:val="26"/>
          <w:szCs w:val="26"/>
        </w:rPr>
        <w:t>plaza del Arenal, plaza de San M</w:t>
      </w:r>
      <w:r>
        <w:rPr>
          <w:rFonts w:ascii="Arial Narrow" w:hAnsi="Arial Narrow"/>
          <w:sz w:val="26"/>
          <w:szCs w:val="26"/>
        </w:rPr>
        <w:t xml:space="preserve">arcos y Santo Domingo. </w:t>
      </w:r>
    </w:p>
    <w:p w:rsidR="001B4A99" w:rsidRDefault="001B4A99">
      <w:pPr>
        <w:jc w:val="both"/>
        <w:rPr>
          <w:sz w:val="26"/>
          <w:szCs w:val="26"/>
        </w:rPr>
      </w:pPr>
    </w:p>
    <w:p w:rsidR="001B4A99" w:rsidRDefault="00882362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cuanto a la novedad de una mayor frecuencia de paso en los pasos de peatones de la Carrera Oficial, establecida en consenso entre Ayuntamiento y Unión de Hermandades en las reuniones técnicas, éstos han cumplido con el objetivo de facilitar una mayor permeabilidad entre las dos zonas que flanquean la Carrera Oficial.</w:t>
      </w:r>
    </w:p>
    <w:p w:rsidR="001B4A99" w:rsidRDefault="001B4A99">
      <w:pPr>
        <w:jc w:val="both"/>
        <w:rPr>
          <w:sz w:val="26"/>
          <w:szCs w:val="26"/>
        </w:rPr>
      </w:pPr>
    </w:p>
    <w:p w:rsidR="001B4A99" w:rsidRDefault="00882362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Coordinados por la Policía Local y por vigilantes, y con la dotación de desfibriladores en todos los pasos de peatones (que se suman a los que incorporan los propios vehículos radio-patrulla de la Policía Local y a los de los cortejos de las Hermandades que los llevan), </w:t>
      </w:r>
      <w:r w:rsidR="00C37682">
        <w:rPr>
          <w:rFonts w:ascii="Arial Narrow" w:hAnsi="Arial Narrow"/>
          <w:sz w:val="26"/>
          <w:szCs w:val="26"/>
        </w:rPr>
        <w:t xml:space="preserve">los </w:t>
      </w:r>
      <w:r>
        <w:rPr>
          <w:rFonts w:ascii="Arial Narrow" w:hAnsi="Arial Narrow"/>
          <w:sz w:val="26"/>
          <w:szCs w:val="26"/>
        </w:rPr>
        <w:t xml:space="preserve">pasos de peatones de Carrera Oficial están situados en los siguientes puntos: </w:t>
      </w:r>
      <w:r>
        <w:rPr>
          <w:rFonts w:ascii="Arial Narrow" w:hAnsi="Arial Narrow" w:cs="Arial"/>
          <w:color w:val="000000" w:themeColor="text1"/>
          <w:sz w:val="26"/>
          <w:szCs w:val="26"/>
        </w:rPr>
        <w:t>Alameda Cristina a San Juan de Letrán, doble sentido; Rotonda Casinos, un solo sentido, desde Banco BBVA hacia Bizcocheros; Alameda Banco, un solo sentido, desde tienda Primor hacia Plaza del Banco; Gallo Azul, en dos sentidos; Arenal, un sentido, desde esquina Ocaso a la Puerta de la Caixa; Señor de la Puerta Real, un solo sentido, desde calle Remedios a calle Latorre; Limones hacia Amargura, en los dos sentidos.</w:t>
      </w:r>
    </w:p>
    <w:p w:rsidR="001B4A99" w:rsidRDefault="001B4A99">
      <w:pPr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1B4A99" w:rsidRDefault="00882362">
      <w:pPr>
        <w:jc w:val="both"/>
        <w:rPr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En cuanto a los horarios establecidos para el CECOP presencial en la Jefatura de la Policía Local, quedan como siguen partir de hoy: Lunes Santo (13:45h-02:00h); Martes Santo (14:15h-02:30h); Miércoles Santo (14:30h-03:30h); Jueves Santo + Madrugada (17:30h-</w:t>
      </w:r>
      <w:r>
        <w:rPr>
          <w:rFonts w:ascii="Arial Narrow" w:hAnsi="Arial Narrow" w:cs="Arial"/>
          <w:color w:val="000000" w:themeColor="text1"/>
          <w:sz w:val="26"/>
          <w:szCs w:val="26"/>
        </w:rPr>
        <w:lastRenderedPageBreak/>
        <w:t>12h viernes); Viernes Santo (16:00h-03:15h); Sábado Santo (15h-00:45h) y Domingo Resurrección (09:30h-15h y de manera virtual).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B4A99" w:rsidRDefault="001B4A99">
      <w:pPr>
        <w:jc w:val="both"/>
        <w:rPr>
          <w:sz w:val="26"/>
          <w:szCs w:val="26"/>
        </w:rPr>
      </w:pPr>
    </w:p>
    <w:p w:rsidR="001B4A99" w:rsidRDefault="00882362">
      <w:pPr>
        <w:jc w:val="both"/>
        <w:rPr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Web de Semana Santa de Jerez:</w:t>
      </w:r>
    </w:p>
    <w:p w:rsidR="001B4A99" w:rsidRDefault="00882362">
      <w:proofErr w:type="gramStart"/>
      <w:r>
        <w:rPr>
          <w:rFonts w:ascii="Arial Narrow" w:hAnsi="Arial Narrow"/>
          <w:color w:val="000000"/>
          <w:sz w:val="26"/>
          <w:szCs w:val="26"/>
          <w:u w:val="single"/>
        </w:rPr>
        <w:t>h</w:t>
      </w:r>
      <w:proofErr w:type="gramEnd"/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begin"/>
      </w:r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instrText xml:space="preserve"> HYPERLINK "https://www.semanasantajerez.es/" \t "_blank" \h </w:instrText>
      </w:r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separate"/>
      </w:r>
      <w:r>
        <w:rPr>
          <w:rStyle w:val="EnlacedeInternet"/>
          <w:rFonts w:ascii="Arial Narrow" w:hAnsi="Arial Narrow"/>
          <w:color w:val="000000"/>
          <w:sz w:val="26"/>
          <w:szCs w:val="26"/>
        </w:rPr>
        <w:t>ttps://www.semanasantajerez.es/</w:t>
      </w:r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end"/>
      </w:r>
    </w:p>
    <w:p w:rsidR="001B4A99" w:rsidRDefault="00882362">
      <w:proofErr w:type="gramStart"/>
      <w:r>
        <w:rPr>
          <w:rFonts w:ascii="Arial Narrow" w:hAnsi="Arial Narrow"/>
          <w:color w:val="000000"/>
          <w:sz w:val="26"/>
          <w:szCs w:val="26"/>
          <w:u w:val="single"/>
        </w:rPr>
        <w:t>h</w:t>
      </w:r>
      <w:proofErr w:type="gramEnd"/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begin"/>
      </w:r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instrText xml:space="preserve"> HYPERLINK "https://jerez.es/semanasanta" \t "_blank" \h </w:instrText>
      </w:r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separate"/>
      </w:r>
      <w:r>
        <w:rPr>
          <w:rStyle w:val="EnlacedeInternet"/>
          <w:rFonts w:ascii="Arial Narrow" w:hAnsi="Arial Narrow"/>
          <w:color w:val="000000"/>
          <w:sz w:val="26"/>
          <w:szCs w:val="26"/>
        </w:rPr>
        <w:t>ttps://jerez.es/semanasanta</w:t>
      </w:r>
      <w:r w:rsidR="00C37682"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end"/>
      </w:r>
    </w:p>
    <w:p w:rsidR="001B4A99" w:rsidRDefault="001B4A99">
      <w:pPr>
        <w:rPr>
          <w:rFonts w:ascii="Arial Narrow" w:hAnsi="Arial Narrow"/>
          <w:color w:val="000000"/>
          <w:sz w:val="26"/>
          <w:szCs w:val="26"/>
        </w:rPr>
      </w:pPr>
    </w:p>
    <w:p w:rsidR="001B4A99" w:rsidRDefault="00882362">
      <w:pPr>
        <w:rPr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Descarga de la APP, con toda la información:</w:t>
      </w:r>
    </w:p>
    <w:p w:rsidR="001B4A99" w:rsidRDefault="001B4A99">
      <w:pPr>
        <w:rPr>
          <w:rFonts w:ascii="Arial Narrow" w:hAnsi="Arial Narrow"/>
          <w:color w:val="000000"/>
          <w:sz w:val="26"/>
          <w:szCs w:val="26"/>
        </w:rPr>
      </w:pPr>
    </w:p>
    <w:p w:rsidR="001B4A99" w:rsidRDefault="00882362">
      <w:proofErr w:type="gramStart"/>
      <w:r>
        <w:rPr>
          <w:rFonts w:ascii="Arial Narrow" w:hAnsi="Arial Narrow"/>
          <w:color w:val="000000"/>
          <w:sz w:val="26"/>
          <w:szCs w:val="26"/>
          <w:u w:val="single"/>
        </w:rPr>
        <w:t>h</w:t>
      </w:r>
      <w:proofErr w:type="gramEnd"/>
      <w:hyperlink r:id="rId6" w:tgtFrame="_blank">
        <w:r>
          <w:rPr>
            <w:rStyle w:val="EnlacedeInternet"/>
            <w:rFonts w:ascii="Arial Narrow" w:hAnsi="Arial Narrow"/>
            <w:color w:val="000000"/>
            <w:sz w:val="26"/>
            <w:szCs w:val="26"/>
          </w:rPr>
          <w:t>ttps://jerez.es/app</w:t>
        </w:r>
      </w:hyperlink>
    </w:p>
    <w:p w:rsidR="001B4A99" w:rsidRDefault="001B4A99">
      <w:pPr>
        <w:jc w:val="both"/>
        <w:rPr>
          <w:rFonts w:ascii="Arial Narrow" w:hAnsi="Arial Narrow"/>
          <w:color w:val="000000"/>
        </w:rPr>
      </w:pPr>
    </w:p>
    <w:p w:rsidR="001B4A99" w:rsidRDefault="001B4A99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B4A99" w:rsidRDefault="001B4A99">
      <w:pPr>
        <w:jc w:val="both"/>
        <w:rPr>
          <w:rFonts w:ascii="Arial Narrow" w:hAnsi="Arial Narrow"/>
          <w:color w:val="000000"/>
        </w:rPr>
      </w:pPr>
    </w:p>
    <w:sectPr w:rsidR="001B4A99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18" w:rsidRDefault="00882362">
      <w:r>
        <w:separator/>
      </w:r>
    </w:p>
  </w:endnote>
  <w:endnote w:type="continuationSeparator" w:id="0">
    <w:p w:rsidR="00EE3E18" w:rsidRDefault="0088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18" w:rsidRDefault="00882362">
      <w:r>
        <w:separator/>
      </w:r>
    </w:p>
  </w:footnote>
  <w:footnote w:type="continuationSeparator" w:id="0">
    <w:p w:rsidR="00EE3E18" w:rsidRDefault="00882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A99" w:rsidRDefault="0088236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4A99" w:rsidRDefault="001B4A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99"/>
    <w:rsid w:val="001B4A99"/>
    <w:rsid w:val="007262E1"/>
    <w:rsid w:val="00882362"/>
    <w:rsid w:val="00C37682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8895E-8C35-48B0-A118-84127C31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erez.es/ap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cp:lastPrinted>2026-03-19T10:57:00Z</cp:lastPrinted>
  <dcterms:created xsi:type="dcterms:W3CDTF">2026-03-30T10:57:00Z</dcterms:created>
  <dcterms:modified xsi:type="dcterms:W3CDTF">2026-03-30T11:07:00Z</dcterms:modified>
  <dc:language>es-ES</dc:language>
</cp:coreProperties>
</file>