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2D1" w:rsidRDefault="00D43BD4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El CECOP de Semana Santa regis</w:t>
      </w:r>
      <w:r w:rsidR="00A377A8">
        <w:rPr>
          <w:rFonts w:ascii="Arial Narrow" w:hAnsi="Arial Narrow"/>
          <w:b/>
          <w:bCs/>
          <w:sz w:val="40"/>
          <w:szCs w:val="40"/>
        </w:rPr>
        <w:t>tra 6 incidencias el Martes Santo</w:t>
      </w:r>
      <w:r>
        <w:rPr>
          <w:rFonts w:ascii="Arial Narrow" w:hAnsi="Arial Narrow"/>
          <w:b/>
          <w:bCs/>
          <w:sz w:val="40"/>
          <w:szCs w:val="40"/>
        </w:rPr>
        <w:t xml:space="preserve"> </w:t>
      </w:r>
    </w:p>
    <w:p w:rsidR="002512D1" w:rsidRDefault="002512D1">
      <w:pPr>
        <w:rPr>
          <w:rFonts w:ascii="Arial Narrow" w:hAnsi="Arial Narrow"/>
          <w:b/>
          <w:bCs/>
          <w:sz w:val="40"/>
          <w:szCs w:val="40"/>
        </w:rPr>
      </w:pPr>
    </w:p>
    <w:p w:rsidR="002512D1" w:rsidRDefault="00A377A8">
      <w:pPr>
        <w:rPr>
          <w:rFonts w:ascii="Arial Narrow" w:hAnsi="Arial Narrow"/>
          <w:b/>
          <w:bCs/>
          <w:sz w:val="40"/>
          <w:szCs w:val="40"/>
        </w:rPr>
      </w:pPr>
      <w:bookmarkStart w:id="0" w:name="_GoBack"/>
      <w:bookmarkEnd w:id="0"/>
      <w:r>
        <w:rPr>
          <w:rFonts w:ascii="Arial Narrow" w:hAnsi="Arial Narrow"/>
          <w:sz w:val="36"/>
          <w:szCs w:val="36"/>
        </w:rPr>
        <w:t>Fueron de carácter leve y debido a asistencias médicas a personas indispuestas</w:t>
      </w:r>
    </w:p>
    <w:p w:rsidR="002512D1" w:rsidRDefault="002512D1">
      <w:pPr>
        <w:rPr>
          <w:rFonts w:ascii="Arial Narrow" w:hAnsi="Arial Narrow"/>
          <w:b/>
          <w:bCs/>
          <w:sz w:val="40"/>
          <w:szCs w:val="40"/>
        </w:rPr>
      </w:pPr>
    </w:p>
    <w:p w:rsidR="002512D1" w:rsidRDefault="00A377A8">
      <w:pPr>
        <w:jc w:val="both"/>
        <w:rPr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1 de abril de </w:t>
      </w:r>
      <w:r w:rsidR="00D43BD4">
        <w:rPr>
          <w:rFonts w:ascii="Arial Narrow" w:hAnsi="Arial Narrow"/>
          <w:b/>
          <w:bCs/>
          <w:sz w:val="26"/>
          <w:szCs w:val="26"/>
        </w:rPr>
        <w:t>2026.</w:t>
      </w:r>
      <w:r w:rsidR="00D43BD4">
        <w:rPr>
          <w:rFonts w:ascii="Arial Narrow" w:hAnsi="Arial Narrow"/>
          <w:sz w:val="26"/>
          <w:szCs w:val="26"/>
        </w:rPr>
        <w:t xml:space="preserve"> El Centro de Coordinación Operativa (CECOP), con sede presencial en la Jefatura de la Policía Local, y establecido en función de la activación del Plan Territorial de Emergencias Local en fase de pre-emergencia 'Situación Operativa 0', ha registrado </w:t>
      </w:r>
      <w:r>
        <w:rPr>
          <w:rFonts w:ascii="Arial Narrow" w:hAnsi="Arial Narrow"/>
          <w:sz w:val="26"/>
          <w:szCs w:val="26"/>
        </w:rPr>
        <w:t>6</w:t>
      </w:r>
      <w:r w:rsidR="00D43BD4">
        <w:rPr>
          <w:rFonts w:ascii="Arial Narrow" w:hAnsi="Arial Narrow"/>
          <w:sz w:val="26"/>
          <w:szCs w:val="26"/>
        </w:rPr>
        <w:t xml:space="preserve"> incidencias durante la jornada del </w:t>
      </w:r>
      <w:r>
        <w:rPr>
          <w:rFonts w:ascii="Arial Narrow" w:hAnsi="Arial Narrow"/>
          <w:sz w:val="26"/>
          <w:szCs w:val="26"/>
        </w:rPr>
        <w:t>Martes Santo</w:t>
      </w:r>
      <w:r w:rsidR="00D43BD4">
        <w:rPr>
          <w:rFonts w:ascii="Arial Narrow" w:hAnsi="Arial Narrow"/>
          <w:sz w:val="26"/>
          <w:szCs w:val="26"/>
        </w:rPr>
        <w:t>.</w:t>
      </w:r>
    </w:p>
    <w:p w:rsidR="002512D1" w:rsidRDefault="002512D1">
      <w:pPr>
        <w:jc w:val="both"/>
        <w:rPr>
          <w:sz w:val="26"/>
          <w:szCs w:val="26"/>
        </w:rPr>
      </w:pPr>
    </w:p>
    <w:p w:rsidR="00A377A8" w:rsidRDefault="00D43BD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Todas han sido de carácter leve, y derivadas</w:t>
      </w:r>
      <w:r w:rsidR="00A377A8">
        <w:rPr>
          <w:rFonts w:ascii="Arial Narrow" w:hAnsi="Arial Narrow"/>
          <w:sz w:val="26"/>
          <w:szCs w:val="26"/>
        </w:rPr>
        <w:t xml:space="preserve"> de requerimientos a los efectivos policiales y de Protección Civil dispuestos en Carrera Oficial por indisposición en la plaza del Arroyo, Alameda Cristina y zona de Tornería. Igualmente, se ha atendido a un menor por una caída sin consecuencias en la plaza del Progreso.</w:t>
      </w:r>
    </w:p>
    <w:p w:rsidR="00A377A8" w:rsidRDefault="00A377A8">
      <w:pPr>
        <w:jc w:val="both"/>
        <w:rPr>
          <w:rFonts w:ascii="Arial Narrow" w:hAnsi="Arial Narrow"/>
          <w:sz w:val="26"/>
          <w:szCs w:val="26"/>
        </w:rPr>
      </w:pPr>
    </w:p>
    <w:p w:rsidR="00A377A8" w:rsidRDefault="00A377A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Ayuntamiento agradece a la ciudadanía la responsabilidad y colaboración que está mostrando en los pasos de peatones de Carrera Oficial, en los que este año se ha introducido el cambio consensuado con la Unión de Hermandades</w:t>
      </w:r>
      <w:r w:rsidR="004B4338">
        <w:rPr>
          <w:rFonts w:ascii="Arial Narrow" w:hAnsi="Arial Narrow"/>
          <w:sz w:val="26"/>
          <w:szCs w:val="26"/>
        </w:rPr>
        <w:t xml:space="preserve"> (con los que hubo reuniones previas de formación junto a los ‘diputados de tramo’ de éstas) con el objetivo</w:t>
      </w:r>
      <w:r>
        <w:rPr>
          <w:rFonts w:ascii="Arial Narrow" w:hAnsi="Arial Narrow"/>
          <w:sz w:val="26"/>
          <w:szCs w:val="26"/>
        </w:rPr>
        <w:t xml:space="preserve"> d</w:t>
      </w:r>
      <w:r w:rsidR="009D6996">
        <w:rPr>
          <w:rFonts w:ascii="Arial Narrow" w:hAnsi="Arial Narrow"/>
          <w:sz w:val="26"/>
          <w:szCs w:val="26"/>
        </w:rPr>
        <w:t xml:space="preserve">e agilizar la apertura de cada </w:t>
      </w:r>
      <w:r w:rsidR="004B4338">
        <w:rPr>
          <w:rFonts w:ascii="Arial Narrow" w:hAnsi="Arial Narrow"/>
          <w:sz w:val="26"/>
          <w:szCs w:val="26"/>
        </w:rPr>
        <w:t>uno</w:t>
      </w:r>
      <w:r w:rsidR="009D6996">
        <w:rPr>
          <w:rFonts w:ascii="Arial Narrow" w:hAnsi="Arial Narrow"/>
          <w:sz w:val="26"/>
          <w:szCs w:val="26"/>
        </w:rPr>
        <w:t xml:space="preserve"> para una mayor frecuencia de</w:t>
      </w:r>
      <w:r w:rsidR="004B4338">
        <w:rPr>
          <w:rFonts w:ascii="Arial Narrow" w:hAnsi="Arial Narrow"/>
          <w:sz w:val="26"/>
          <w:szCs w:val="26"/>
        </w:rPr>
        <w:t xml:space="preserve"> paso por parte de</w:t>
      </w:r>
      <w:r w:rsidR="009D6996">
        <w:rPr>
          <w:rFonts w:ascii="Arial Narrow" w:hAnsi="Arial Narrow"/>
          <w:sz w:val="26"/>
          <w:szCs w:val="26"/>
        </w:rPr>
        <w:t xml:space="preserve"> los ciudadanos y así acortar los tiempos de espera. </w:t>
      </w:r>
    </w:p>
    <w:p w:rsidR="00E904DE" w:rsidRDefault="00E904DE">
      <w:pPr>
        <w:jc w:val="both"/>
        <w:rPr>
          <w:rFonts w:ascii="Arial Narrow" w:hAnsi="Arial Narrow"/>
          <w:sz w:val="26"/>
          <w:szCs w:val="26"/>
        </w:rPr>
      </w:pPr>
    </w:p>
    <w:p w:rsidR="00E904DE" w:rsidRPr="00906991" w:rsidRDefault="00E904DE" w:rsidP="006025EC">
      <w:pPr>
        <w:shd w:val="clear" w:color="auto" w:fill="FFFFFF"/>
        <w:jc w:val="both"/>
        <w:rPr>
          <w:rFonts w:ascii="Arial Narrow" w:eastAsia="Times New Roman" w:hAnsi="Arial Narrow" w:cs="Calibri"/>
          <w:sz w:val="26"/>
          <w:szCs w:val="26"/>
          <w:lang w:eastAsia="es-ES"/>
        </w:rPr>
      </w:pPr>
      <w:r>
        <w:rPr>
          <w:rFonts w:ascii="Arial Narrow" w:hAnsi="Arial Narrow"/>
          <w:sz w:val="26"/>
          <w:szCs w:val="26"/>
        </w:rPr>
        <w:t xml:space="preserve">Se recuerda que los </w:t>
      </w:r>
      <w:r w:rsidRPr="00906991">
        <w:rPr>
          <w:rFonts w:ascii="Arial Narrow" w:hAnsi="Arial Narrow"/>
          <w:sz w:val="26"/>
          <w:szCs w:val="26"/>
        </w:rPr>
        <w:t xml:space="preserve">pasos de peatones en la Carrera Oficial y sus direcciones de sentido quedan como siguen: Alameda Cristina (sentido desde la Virgen Rocío a San Juan de Letrán, doble sentido); Rotonda Casinos, un solo sentido, desde Banco BBVA hacia Bizcocheros; Alameda Banco, un solo sentido, desde tienda Primor hacia Plaza del Banco; Gallo Azul, en dos sentidos; Arenal, un sentido, desde esquina Ocaso a la Puerta de la Caixa; Señor de la Puerta Real, un solo sentido, desde calle Remedios a calle Latorre; Limones hacia Amargura, en los dos sentidos. </w:t>
      </w:r>
    </w:p>
    <w:p w:rsidR="00A377A8" w:rsidRDefault="00A377A8">
      <w:pPr>
        <w:jc w:val="both"/>
        <w:rPr>
          <w:rFonts w:ascii="Arial Narrow" w:hAnsi="Arial Narrow"/>
          <w:sz w:val="26"/>
          <w:szCs w:val="26"/>
        </w:rPr>
      </w:pPr>
    </w:p>
    <w:p w:rsidR="002512D1" w:rsidRDefault="00D43BD4">
      <w:pPr>
        <w:jc w:val="both"/>
        <w:rPr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>En cuanto a los horarios establecidos para el CECOP presencial en la Jefatura de la Policía Local, quedan como siguen partir de hoy: Miércoles Santo (14:30h-03:30h); Jueves Santo + Madrugada (17:30h-12h viernes); Viernes Santo (16:00h-03:15h); Sábado Santo (15h-00:45h) y Domingo Resurrección (09:30h-15h y de manera virtual).</w:t>
      </w:r>
      <w:r>
        <w:rPr>
          <w:rFonts w:ascii="Arial Narrow" w:hAnsi="Arial Narrow"/>
          <w:sz w:val="26"/>
          <w:szCs w:val="26"/>
        </w:rPr>
        <w:t xml:space="preserve"> </w:t>
      </w:r>
    </w:p>
    <w:p w:rsidR="002512D1" w:rsidRDefault="002512D1">
      <w:pPr>
        <w:jc w:val="both"/>
        <w:rPr>
          <w:sz w:val="26"/>
          <w:szCs w:val="26"/>
        </w:rPr>
      </w:pPr>
    </w:p>
    <w:p w:rsidR="002512D1" w:rsidRDefault="00D43BD4">
      <w:pPr>
        <w:jc w:val="both"/>
        <w:rPr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Web de Semana Santa de Jerez:</w:t>
      </w:r>
    </w:p>
    <w:p w:rsidR="002512D1" w:rsidRDefault="00D43BD4">
      <w:proofErr w:type="gramStart"/>
      <w:r>
        <w:rPr>
          <w:rFonts w:ascii="Arial Narrow" w:hAnsi="Arial Narrow"/>
          <w:color w:val="000000"/>
          <w:sz w:val="26"/>
          <w:szCs w:val="26"/>
          <w:u w:val="single"/>
        </w:rPr>
        <w:t>h</w:t>
      </w:r>
      <w:proofErr w:type="gramEnd"/>
      <w:r>
        <w:fldChar w:fldCharType="begin"/>
      </w:r>
      <w:r>
        <w:instrText xml:space="preserve"> HYPERLINK "https://www.semanasantajerez.es/" \t "_blank" \h </w:instrText>
      </w:r>
      <w:r>
        <w:fldChar w:fldCharType="separate"/>
      </w:r>
      <w:r>
        <w:rPr>
          <w:rStyle w:val="EnlacedeInternet"/>
          <w:rFonts w:ascii="Arial Narrow" w:hAnsi="Arial Narrow"/>
          <w:color w:val="000000"/>
          <w:sz w:val="26"/>
          <w:szCs w:val="26"/>
        </w:rPr>
        <w:t>ttps://www.semanasantajerez.es/</w:t>
      </w:r>
      <w:r>
        <w:rPr>
          <w:rStyle w:val="EnlacedeInternet"/>
          <w:rFonts w:ascii="Arial Narrow" w:hAnsi="Arial Narrow"/>
          <w:color w:val="000000"/>
          <w:sz w:val="26"/>
          <w:szCs w:val="26"/>
        </w:rPr>
        <w:fldChar w:fldCharType="end"/>
      </w:r>
    </w:p>
    <w:p w:rsidR="002512D1" w:rsidRDefault="00D43BD4">
      <w:proofErr w:type="gramStart"/>
      <w:r>
        <w:rPr>
          <w:rFonts w:ascii="Arial Narrow" w:hAnsi="Arial Narrow"/>
          <w:color w:val="000000"/>
          <w:sz w:val="26"/>
          <w:szCs w:val="26"/>
          <w:u w:val="single"/>
        </w:rPr>
        <w:t>h</w:t>
      </w:r>
      <w:proofErr w:type="gramEnd"/>
      <w:r>
        <w:fldChar w:fldCharType="begin"/>
      </w:r>
      <w:r>
        <w:instrText xml:space="preserve"> HYPERLINK "https://jerez.es/semanasanta" \t "_blank" \h </w:instrText>
      </w:r>
      <w:r>
        <w:fldChar w:fldCharType="separate"/>
      </w:r>
      <w:r>
        <w:rPr>
          <w:rStyle w:val="EnlacedeInternet"/>
          <w:rFonts w:ascii="Arial Narrow" w:hAnsi="Arial Narrow"/>
          <w:color w:val="000000"/>
          <w:sz w:val="26"/>
          <w:szCs w:val="26"/>
        </w:rPr>
        <w:t>ttps://jerez.es/semanasanta</w:t>
      </w:r>
      <w:r>
        <w:rPr>
          <w:rStyle w:val="EnlacedeInternet"/>
          <w:rFonts w:ascii="Arial Narrow" w:hAnsi="Arial Narrow"/>
          <w:color w:val="000000"/>
          <w:sz w:val="26"/>
          <w:szCs w:val="26"/>
        </w:rPr>
        <w:fldChar w:fldCharType="end"/>
      </w:r>
    </w:p>
    <w:p w:rsidR="002512D1" w:rsidRDefault="002512D1">
      <w:pPr>
        <w:rPr>
          <w:rFonts w:ascii="Arial Narrow" w:hAnsi="Arial Narrow"/>
          <w:color w:val="000000"/>
          <w:sz w:val="26"/>
          <w:szCs w:val="26"/>
        </w:rPr>
      </w:pPr>
    </w:p>
    <w:p w:rsidR="002512D1" w:rsidRDefault="00D43BD4">
      <w:pPr>
        <w:rPr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Descarga de la APP, con toda la información:</w:t>
      </w:r>
    </w:p>
    <w:p w:rsidR="002512D1" w:rsidRDefault="002512D1">
      <w:pPr>
        <w:rPr>
          <w:rFonts w:ascii="Arial Narrow" w:hAnsi="Arial Narrow"/>
          <w:color w:val="000000"/>
          <w:sz w:val="26"/>
          <w:szCs w:val="26"/>
        </w:rPr>
      </w:pPr>
    </w:p>
    <w:p w:rsidR="002512D1" w:rsidRDefault="00D43BD4">
      <w:proofErr w:type="gramStart"/>
      <w:r>
        <w:rPr>
          <w:rFonts w:ascii="Arial Narrow" w:hAnsi="Arial Narrow"/>
          <w:color w:val="000000"/>
          <w:sz w:val="26"/>
          <w:szCs w:val="26"/>
          <w:u w:val="single"/>
        </w:rPr>
        <w:t>h</w:t>
      </w:r>
      <w:proofErr w:type="gramEnd"/>
      <w:hyperlink r:id="rId6" w:tgtFrame="_blank">
        <w:r>
          <w:rPr>
            <w:rStyle w:val="EnlacedeInternet"/>
            <w:rFonts w:ascii="Arial Narrow" w:hAnsi="Arial Narrow"/>
            <w:color w:val="000000"/>
            <w:sz w:val="26"/>
            <w:szCs w:val="26"/>
          </w:rPr>
          <w:t>ttps://jerez.es/app</w:t>
        </w:r>
      </w:hyperlink>
    </w:p>
    <w:p w:rsidR="002512D1" w:rsidRDefault="002512D1">
      <w:pPr>
        <w:jc w:val="both"/>
        <w:rPr>
          <w:rFonts w:ascii="Arial Narrow" w:hAnsi="Arial Narrow"/>
          <w:color w:val="000000"/>
        </w:rPr>
      </w:pPr>
    </w:p>
    <w:p w:rsidR="002512D1" w:rsidRDefault="002512D1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2512D1" w:rsidRDefault="002512D1">
      <w:pPr>
        <w:jc w:val="both"/>
        <w:rPr>
          <w:rFonts w:ascii="Arial Narrow" w:hAnsi="Arial Narrow"/>
          <w:color w:val="000000"/>
        </w:rPr>
      </w:pPr>
    </w:p>
    <w:sectPr w:rsidR="002512D1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BD4" w:rsidRDefault="00D43BD4">
      <w:r>
        <w:separator/>
      </w:r>
    </w:p>
  </w:endnote>
  <w:endnote w:type="continuationSeparator" w:id="0">
    <w:p w:rsidR="00D43BD4" w:rsidRDefault="00D4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BD4" w:rsidRDefault="00D43BD4">
      <w:r>
        <w:separator/>
      </w:r>
    </w:p>
  </w:footnote>
  <w:footnote w:type="continuationSeparator" w:id="0">
    <w:p w:rsidR="00D43BD4" w:rsidRDefault="00D43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2D1" w:rsidRDefault="00D43BD4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6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12D1" w:rsidRDefault="002512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D1"/>
    <w:rsid w:val="002512D1"/>
    <w:rsid w:val="0036420C"/>
    <w:rsid w:val="004B4338"/>
    <w:rsid w:val="006025EC"/>
    <w:rsid w:val="009D6996"/>
    <w:rsid w:val="00A377A8"/>
    <w:rsid w:val="00D43BD4"/>
    <w:rsid w:val="00E5637B"/>
    <w:rsid w:val="00E9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CC546-9B9D-43D1-BB05-8CE6F917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Destacado">
    <w:name w:val="Destacado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erez.es/ap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4</cp:revision>
  <cp:lastPrinted>2026-03-19T10:57:00Z</cp:lastPrinted>
  <dcterms:created xsi:type="dcterms:W3CDTF">2026-04-01T09:57:00Z</dcterms:created>
  <dcterms:modified xsi:type="dcterms:W3CDTF">2026-04-01T10:04:00Z</dcterms:modified>
  <dc:language>es-ES</dc:language>
</cp:coreProperties>
</file>