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B34" w:rsidRDefault="00BD4E12">
      <w:r>
        <w:rPr>
          <w:rFonts w:ascii="Arial Narrow" w:hAnsi="Arial Narrow"/>
          <w:b/>
          <w:bCs/>
          <w:sz w:val="40"/>
          <w:szCs w:val="40"/>
        </w:rPr>
        <w:t xml:space="preserve">La alcaldesa felicita al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tatuador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 Jesús Romero por sus veinte años de servicio y agradece el compromiso que tiene con Jerez desde su estudio ‘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Piki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Tatoo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’ </w:t>
      </w:r>
    </w:p>
    <w:p w:rsidR="001D1B34" w:rsidRDefault="001D1B34">
      <w:pPr>
        <w:rPr>
          <w:rFonts w:ascii="Arial Narrow" w:hAnsi="Arial Narrow"/>
        </w:rPr>
      </w:pPr>
    </w:p>
    <w:p w:rsidR="001D1B34" w:rsidRDefault="00BD4E1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4</w:t>
      </w:r>
      <w:r>
        <w:rPr>
          <w:rFonts w:ascii="Arial Narrow" w:hAnsi="Arial Narrow"/>
          <w:b/>
          <w:bCs/>
          <w:sz w:val="26"/>
          <w:szCs w:val="26"/>
        </w:rPr>
        <w:t xml:space="preserve"> de abril</w:t>
      </w:r>
      <w:bookmarkStart w:id="0" w:name="_GoBack"/>
      <w:bookmarkEnd w:id="0"/>
      <w:r>
        <w:rPr>
          <w:rFonts w:ascii="Arial Narrow" w:hAnsi="Arial Narrow"/>
          <w:b/>
          <w:bCs/>
          <w:sz w:val="26"/>
          <w:szCs w:val="26"/>
        </w:rPr>
        <w:t xml:space="preserve"> de 2026.</w:t>
      </w:r>
      <w:r>
        <w:rPr>
          <w:rFonts w:ascii="Arial Narrow" w:hAnsi="Arial Narrow"/>
          <w:sz w:val="26"/>
          <w:szCs w:val="26"/>
        </w:rPr>
        <w:t xml:space="preserve"> La alcaldesa de Jerez, María José García-Pelayo, ha visitado el estudio de </w:t>
      </w:r>
      <w:r>
        <w:rPr>
          <w:rFonts w:ascii="Arial Narrow" w:hAnsi="Arial Narrow"/>
          <w:sz w:val="26"/>
          <w:szCs w:val="26"/>
        </w:rPr>
        <w:t>tatuajes y piercing ‘</w:t>
      </w:r>
      <w:proofErr w:type="spellStart"/>
      <w:r>
        <w:rPr>
          <w:rFonts w:ascii="Arial Narrow" w:hAnsi="Arial Narrow"/>
          <w:sz w:val="26"/>
          <w:szCs w:val="26"/>
        </w:rPr>
        <w:t>Piki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Tatoo</w:t>
      </w:r>
      <w:proofErr w:type="spellEnd"/>
      <w:r>
        <w:rPr>
          <w:rFonts w:ascii="Arial Narrow" w:hAnsi="Arial Narrow"/>
          <w:sz w:val="26"/>
          <w:szCs w:val="26"/>
        </w:rPr>
        <w:t xml:space="preserve">’ de Jesús Romero, ubicado en la avenida de Méjico número 8, quien ha celebrado su veinte aniversario como </w:t>
      </w:r>
      <w:proofErr w:type="spellStart"/>
      <w:r>
        <w:rPr>
          <w:rFonts w:ascii="Arial Narrow" w:hAnsi="Arial Narrow"/>
          <w:sz w:val="26"/>
          <w:szCs w:val="26"/>
        </w:rPr>
        <w:t>tatuador</w:t>
      </w:r>
      <w:proofErr w:type="spellEnd"/>
      <w:r>
        <w:rPr>
          <w:rFonts w:ascii="Arial Narrow" w:hAnsi="Arial Narrow"/>
          <w:sz w:val="26"/>
          <w:szCs w:val="26"/>
        </w:rPr>
        <w:t xml:space="preserve"> con la organización de un evento que denominó ‘De la Granja al Mundo’ y que reunió a familiares y amigos.</w:t>
      </w:r>
    </w:p>
    <w:p w:rsidR="001D1B34" w:rsidRDefault="001D1B34">
      <w:pPr>
        <w:jc w:val="both"/>
        <w:rPr>
          <w:rFonts w:ascii="Arial Narrow" w:hAnsi="Arial Narrow"/>
          <w:sz w:val="26"/>
          <w:szCs w:val="26"/>
        </w:rPr>
      </w:pPr>
    </w:p>
    <w:p w:rsidR="001D1B34" w:rsidRDefault="00BD4E1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</w:t>
      </w:r>
      <w:r>
        <w:rPr>
          <w:rFonts w:ascii="Arial Narrow" w:hAnsi="Arial Narrow"/>
          <w:sz w:val="26"/>
          <w:szCs w:val="26"/>
        </w:rPr>
        <w:t xml:space="preserve"> este contexto, la alcaldesa ha felicitado al </w:t>
      </w:r>
      <w:proofErr w:type="spellStart"/>
      <w:r>
        <w:rPr>
          <w:rFonts w:ascii="Arial Narrow" w:hAnsi="Arial Narrow"/>
          <w:sz w:val="26"/>
          <w:szCs w:val="26"/>
        </w:rPr>
        <w:t>tatuador</w:t>
      </w:r>
      <w:proofErr w:type="spellEnd"/>
      <w:r>
        <w:rPr>
          <w:rFonts w:ascii="Arial Narrow" w:hAnsi="Arial Narrow"/>
          <w:sz w:val="26"/>
          <w:szCs w:val="26"/>
        </w:rPr>
        <w:t xml:space="preserve"> por sus dos décadas de trayectoria desde que comenzó de manera autodidacta hasta convertirse en un profesional que está especializado en un estilo realista en blanco y negro y en proyectos de gran form</w:t>
      </w:r>
      <w:r>
        <w:rPr>
          <w:rFonts w:ascii="Arial Narrow" w:hAnsi="Arial Narrow"/>
          <w:sz w:val="26"/>
          <w:szCs w:val="26"/>
        </w:rPr>
        <w:t>ato, sumando una experiencia nacional e internacional.</w:t>
      </w:r>
    </w:p>
    <w:p w:rsidR="001D1B34" w:rsidRDefault="001D1B34">
      <w:pPr>
        <w:jc w:val="both"/>
        <w:rPr>
          <w:rFonts w:ascii="Arial Narrow" w:hAnsi="Arial Narrow"/>
          <w:sz w:val="26"/>
          <w:szCs w:val="26"/>
        </w:rPr>
      </w:pPr>
    </w:p>
    <w:p w:rsidR="001D1B34" w:rsidRDefault="00BD4E1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García-Pelayo ha agradecido la implicación de Jesús Romero con la ciudad con la potenciación del mundo del tatuaje y del piercing y su aportación a la difusión del nombre de Jerez gracias a los numero</w:t>
      </w:r>
      <w:r>
        <w:rPr>
          <w:rFonts w:ascii="Arial Narrow" w:hAnsi="Arial Narrow"/>
          <w:sz w:val="26"/>
          <w:szCs w:val="26"/>
        </w:rPr>
        <w:t xml:space="preserve">sos reconocimientos profesionales que ha logrado  a lo largo de su carrera. </w:t>
      </w:r>
    </w:p>
    <w:p w:rsidR="001D1B34" w:rsidRDefault="001D1B34">
      <w:pPr>
        <w:jc w:val="both"/>
        <w:rPr>
          <w:rFonts w:ascii="Arial Narrow" w:hAnsi="Arial Narrow"/>
          <w:sz w:val="26"/>
          <w:szCs w:val="26"/>
        </w:rPr>
      </w:pPr>
    </w:p>
    <w:p w:rsidR="001D1B34" w:rsidRDefault="00BD4E1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Romero ha desarrollado nueve estancias profesionales en Canadá y ha trabajado en Los Ángeles</w:t>
      </w:r>
      <w:r>
        <w:rPr>
          <w:rFonts w:ascii="Arial Narrow" w:hAnsi="Arial Narrow" w:cs="Calibri"/>
          <w:sz w:val="26"/>
          <w:szCs w:val="26"/>
          <w:lang w:eastAsia="es-ES"/>
        </w:rPr>
        <w:t>, participando en sesiones con celebridades como Post Malone y jugadores de la NFL. En</w:t>
      </w:r>
      <w:r>
        <w:rPr>
          <w:rFonts w:ascii="Arial Narrow" w:hAnsi="Arial Narrow" w:cs="Calibri"/>
          <w:sz w:val="26"/>
          <w:szCs w:val="26"/>
          <w:lang w:eastAsia="es-ES"/>
        </w:rPr>
        <w:t xml:space="preserve"> todos estos años, ha atesorando diversos reconocimientos como son: los segundos premios de ‘Premio Black &amp; Grey-Castellón </w:t>
      </w:r>
      <w:proofErr w:type="spellStart"/>
      <w:r>
        <w:rPr>
          <w:rFonts w:ascii="Arial Narrow" w:hAnsi="Arial Narrow" w:cs="Calibri"/>
          <w:sz w:val="26"/>
          <w:szCs w:val="26"/>
          <w:lang w:eastAsia="es-ES"/>
        </w:rPr>
        <w:t>Tattoo</w:t>
      </w:r>
      <w:proofErr w:type="spellEnd"/>
      <w:r>
        <w:rPr>
          <w:rFonts w:ascii="Arial Narrow" w:hAnsi="Arial Narrow" w:cs="Calibri"/>
          <w:sz w:val="26"/>
          <w:szCs w:val="26"/>
          <w:lang w:eastAsia="es-ES"/>
        </w:rPr>
        <w:t xml:space="preserve"> </w:t>
      </w:r>
      <w:proofErr w:type="spellStart"/>
      <w:r>
        <w:rPr>
          <w:rFonts w:ascii="Arial Narrow" w:hAnsi="Arial Narrow" w:cs="Calibri"/>
          <w:sz w:val="26"/>
          <w:szCs w:val="26"/>
          <w:lang w:eastAsia="es-ES"/>
        </w:rPr>
        <w:t>Convention</w:t>
      </w:r>
      <w:proofErr w:type="spellEnd"/>
      <w:r>
        <w:rPr>
          <w:rFonts w:ascii="Arial Narrow" w:hAnsi="Arial Narrow" w:cs="Calibri"/>
          <w:sz w:val="26"/>
          <w:szCs w:val="26"/>
          <w:lang w:eastAsia="es-ES"/>
        </w:rPr>
        <w:t xml:space="preserve"> 2011’ y ‘Negro/Gris-Castellón </w:t>
      </w:r>
      <w:proofErr w:type="spellStart"/>
      <w:r>
        <w:rPr>
          <w:rFonts w:ascii="Arial Narrow" w:hAnsi="Arial Narrow" w:cs="Calibri"/>
          <w:sz w:val="26"/>
          <w:szCs w:val="26"/>
          <w:lang w:eastAsia="es-ES"/>
        </w:rPr>
        <w:t>Tattoo</w:t>
      </w:r>
      <w:proofErr w:type="spellEnd"/>
      <w:r>
        <w:rPr>
          <w:rFonts w:ascii="Arial Narrow" w:hAnsi="Arial Narrow" w:cs="Calibri"/>
          <w:sz w:val="26"/>
          <w:szCs w:val="26"/>
          <w:lang w:eastAsia="es-ES"/>
        </w:rPr>
        <w:t xml:space="preserve"> </w:t>
      </w:r>
      <w:proofErr w:type="spellStart"/>
      <w:r>
        <w:rPr>
          <w:rFonts w:ascii="Arial Narrow" w:hAnsi="Arial Narrow" w:cs="Calibri"/>
          <w:sz w:val="26"/>
          <w:szCs w:val="26"/>
          <w:lang w:eastAsia="es-ES"/>
        </w:rPr>
        <w:t>Convention</w:t>
      </w:r>
      <w:proofErr w:type="spellEnd"/>
      <w:r>
        <w:rPr>
          <w:rFonts w:ascii="Arial Narrow" w:hAnsi="Arial Narrow" w:cs="Calibri"/>
          <w:sz w:val="26"/>
          <w:szCs w:val="26"/>
          <w:lang w:eastAsia="es-ES"/>
        </w:rPr>
        <w:t xml:space="preserve"> 2011’, los terceros premios ‘Mejor Obra del Día-</w:t>
      </w:r>
      <w:proofErr w:type="spellStart"/>
      <w:r>
        <w:rPr>
          <w:rFonts w:ascii="Arial Narrow" w:hAnsi="Arial Narrow" w:cs="Calibri"/>
          <w:sz w:val="26"/>
          <w:szCs w:val="26"/>
          <w:lang w:eastAsia="es-ES"/>
        </w:rPr>
        <w:t>Mulafest</w:t>
      </w:r>
      <w:proofErr w:type="spellEnd"/>
      <w:r>
        <w:rPr>
          <w:rFonts w:ascii="Arial Narrow" w:hAnsi="Arial Narrow" w:cs="Calibri"/>
          <w:sz w:val="26"/>
          <w:szCs w:val="26"/>
          <w:lang w:eastAsia="es-ES"/>
        </w:rPr>
        <w:t xml:space="preserve"> Madrid 201</w:t>
      </w:r>
      <w:r>
        <w:rPr>
          <w:rFonts w:ascii="Arial Narrow" w:hAnsi="Arial Narrow" w:cs="Calibri"/>
          <w:sz w:val="26"/>
          <w:szCs w:val="26"/>
          <w:lang w:eastAsia="es-ES"/>
        </w:rPr>
        <w:t xml:space="preserve">2’, ‘Realismo Black &amp; Grey-Costa Rica 2015’, ‘Premio Negro/Gris-Costa del Sol 2023’ y ‘Black &amp; Grey-Global </w:t>
      </w:r>
      <w:proofErr w:type="spellStart"/>
      <w:r>
        <w:rPr>
          <w:rFonts w:ascii="Arial Narrow" w:hAnsi="Arial Narrow" w:cs="Calibri"/>
          <w:sz w:val="26"/>
          <w:szCs w:val="26"/>
          <w:lang w:eastAsia="es-ES"/>
        </w:rPr>
        <w:t>Tattoo</w:t>
      </w:r>
      <w:proofErr w:type="spellEnd"/>
      <w:r>
        <w:rPr>
          <w:rFonts w:ascii="Arial Narrow" w:hAnsi="Arial Narrow" w:cs="Calibri"/>
          <w:sz w:val="26"/>
          <w:szCs w:val="26"/>
          <w:lang w:eastAsia="es-ES"/>
        </w:rPr>
        <w:t xml:space="preserve"> Magazine’ y en 2016 consiguió el título al ‘Mejor Tatuaje Curado Femenino-Sevilla </w:t>
      </w:r>
      <w:proofErr w:type="spellStart"/>
      <w:r>
        <w:rPr>
          <w:rFonts w:ascii="Arial Narrow" w:hAnsi="Arial Narrow" w:cs="Calibri"/>
          <w:sz w:val="26"/>
          <w:szCs w:val="26"/>
          <w:lang w:eastAsia="es-ES"/>
        </w:rPr>
        <w:t>Tattoo</w:t>
      </w:r>
      <w:proofErr w:type="spellEnd"/>
      <w:r>
        <w:rPr>
          <w:rFonts w:ascii="Arial Narrow" w:hAnsi="Arial Narrow" w:cs="Calibri"/>
          <w:sz w:val="26"/>
          <w:szCs w:val="26"/>
          <w:lang w:eastAsia="es-ES"/>
        </w:rPr>
        <w:t xml:space="preserve"> </w:t>
      </w:r>
      <w:proofErr w:type="spellStart"/>
      <w:r>
        <w:rPr>
          <w:rFonts w:ascii="Arial Narrow" w:hAnsi="Arial Narrow" w:cs="Calibri"/>
          <w:sz w:val="26"/>
          <w:szCs w:val="26"/>
          <w:lang w:eastAsia="es-ES"/>
        </w:rPr>
        <w:t>Convention</w:t>
      </w:r>
      <w:proofErr w:type="spellEnd"/>
      <w:r>
        <w:rPr>
          <w:rFonts w:ascii="Arial Narrow" w:hAnsi="Arial Narrow" w:cs="Calibri"/>
          <w:sz w:val="26"/>
          <w:szCs w:val="26"/>
          <w:lang w:eastAsia="es-ES"/>
        </w:rPr>
        <w:t xml:space="preserve"> 2016’. </w:t>
      </w:r>
    </w:p>
    <w:p w:rsidR="001D1B34" w:rsidRDefault="001D1B34">
      <w:pPr>
        <w:jc w:val="both"/>
        <w:rPr>
          <w:rFonts w:cs="Calibri"/>
          <w:lang w:eastAsia="es-ES"/>
        </w:rPr>
      </w:pPr>
    </w:p>
    <w:p w:rsidR="001D1B34" w:rsidRDefault="00BD4E1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sz w:val="26"/>
          <w:szCs w:val="26"/>
          <w:lang w:eastAsia="es-ES"/>
        </w:rPr>
        <w:t>Actualmente, y haciendo una apues</w:t>
      </w:r>
      <w:r>
        <w:rPr>
          <w:rFonts w:ascii="Arial Narrow" w:hAnsi="Arial Narrow" w:cs="Calibri"/>
          <w:sz w:val="26"/>
          <w:szCs w:val="26"/>
          <w:lang w:eastAsia="es-ES"/>
        </w:rPr>
        <w:t xml:space="preserve">ta por la innovación, este </w:t>
      </w:r>
      <w:proofErr w:type="spellStart"/>
      <w:r>
        <w:rPr>
          <w:rFonts w:ascii="Arial Narrow" w:hAnsi="Arial Narrow" w:cs="Calibri"/>
          <w:sz w:val="26"/>
          <w:szCs w:val="26"/>
          <w:lang w:eastAsia="es-ES"/>
        </w:rPr>
        <w:t>tatuador</w:t>
      </w:r>
      <w:proofErr w:type="spellEnd"/>
      <w:r>
        <w:rPr>
          <w:rFonts w:ascii="Arial Narrow" w:hAnsi="Arial Narrow" w:cs="Calibri"/>
          <w:sz w:val="26"/>
          <w:szCs w:val="26"/>
          <w:lang w:eastAsia="es-ES"/>
        </w:rPr>
        <w:t xml:space="preserve"> jerezano realiza sesiones bajo sedación en colaboración con Miguel </w:t>
      </w:r>
      <w:proofErr w:type="spellStart"/>
      <w:r>
        <w:rPr>
          <w:rFonts w:ascii="Arial Narrow" w:hAnsi="Arial Narrow" w:cs="Calibri"/>
          <w:sz w:val="26"/>
          <w:szCs w:val="26"/>
          <w:lang w:eastAsia="es-ES"/>
        </w:rPr>
        <w:t>Bohigues</w:t>
      </w:r>
      <w:proofErr w:type="spellEnd"/>
      <w:r>
        <w:rPr>
          <w:rFonts w:ascii="Arial Narrow" w:hAnsi="Arial Narrow" w:cs="Calibri"/>
          <w:sz w:val="26"/>
          <w:szCs w:val="26"/>
          <w:lang w:eastAsia="es-ES"/>
        </w:rPr>
        <w:t xml:space="preserve"> en Valencia, dentro de un entorno clínico autorizado, y continúa </w:t>
      </w:r>
      <w:r>
        <w:rPr>
          <w:rFonts w:ascii="Arial Narrow" w:hAnsi="Arial Narrow" w:cs="Calibri"/>
          <w:sz w:val="26"/>
          <w:szCs w:val="26"/>
          <w:lang w:eastAsia="es-ES"/>
        </w:rPr>
        <w:t>expandiéndose a nivel internacional con la intención de participar en la Conven</w:t>
      </w:r>
      <w:r>
        <w:rPr>
          <w:rFonts w:ascii="Arial Narrow" w:hAnsi="Arial Narrow" w:cs="Calibri"/>
          <w:sz w:val="26"/>
          <w:szCs w:val="26"/>
          <w:lang w:eastAsia="es-ES"/>
        </w:rPr>
        <w:t>ción Internacional de Bucaramanga (Colombia).</w:t>
      </w:r>
    </w:p>
    <w:p w:rsidR="001D1B34" w:rsidRDefault="001D1B34">
      <w:pPr>
        <w:jc w:val="both"/>
        <w:rPr>
          <w:rFonts w:cs="Calibri"/>
          <w:lang w:eastAsia="es-ES"/>
        </w:rPr>
      </w:pPr>
    </w:p>
    <w:p w:rsidR="001D1B34" w:rsidRDefault="001D1B34">
      <w:pPr>
        <w:jc w:val="both"/>
        <w:rPr>
          <w:rFonts w:ascii="Arial Narrow" w:hAnsi="Arial Narrow"/>
          <w:sz w:val="26"/>
          <w:szCs w:val="26"/>
        </w:rPr>
      </w:pPr>
    </w:p>
    <w:p w:rsidR="001D1B34" w:rsidRDefault="00BD4E1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</w:p>
    <w:p w:rsidR="001D1B34" w:rsidRDefault="001D1B34">
      <w:pPr>
        <w:jc w:val="both"/>
        <w:rPr>
          <w:rFonts w:ascii="Arial Narrow" w:hAnsi="Arial Narrow"/>
          <w:sz w:val="26"/>
          <w:szCs w:val="26"/>
        </w:rPr>
      </w:pPr>
    </w:p>
    <w:p w:rsidR="001D1B34" w:rsidRDefault="001D1B34">
      <w:pPr>
        <w:jc w:val="both"/>
        <w:rPr>
          <w:rFonts w:ascii="Arial Narrow" w:hAnsi="Arial Narrow"/>
        </w:rPr>
      </w:pPr>
    </w:p>
    <w:sectPr w:rsidR="001D1B34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D4E12">
      <w:r>
        <w:separator/>
      </w:r>
    </w:p>
  </w:endnote>
  <w:endnote w:type="continuationSeparator" w:id="0">
    <w:p w:rsidR="00000000" w:rsidRDefault="00BD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Microsoft YaHei">
    <w:panose1 w:val="020B0503020204020204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Times New Roman (正文 CS 字体)"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ptos Display"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D4E12">
      <w:r>
        <w:separator/>
      </w:r>
    </w:p>
  </w:footnote>
  <w:footnote w:type="continuationSeparator" w:id="0">
    <w:p w:rsidR="00000000" w:rsidRDefault="00BD4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B34" w:rsidRDefault="001D1B3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B34" w:rsidRDefault="00BD4E12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43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1B34" w:rsidRDefault="001D1B3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B34" w:rsidRDefault="00BD4E12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43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1B34" w:rsidRDefault="001D1B3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1B34"/>
    <w:rsid w:val="001D1B34"/>
    <w:rsid w:val="00BD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9AFD1-578E-4827-AA6E-A496F5CF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Hipervnculovisitado10">
    <w:name w:val="Hipervínculo visitado1"/>
    <w:qFormat/>
    <w:rPr>
      <w:color w:val="800080"/>
      <w:u w:val="single"/>
    </w:rPr>
  </w:style>
  <w:style w:type="character" w:customStyle="1" w:styleId="nfasis10">
    <w:name w:val="Énfasis1"/>
    <w:qFormat/>
    <w:rPr>
      <w:i/>
      <w:i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1</Pages>
  <Words>325</Words>
  <Characters>1792</Characters>
  <Application>Microsoft Office Word</Application>
  <DocSecurity>0</DocSecurity>
  <Lines>14</Lines>
  <Paragraphs>4</Paragraphs>
  <ScaleCrop>false</ScaleCrop>
  <Company>Aytojerez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236</cp:revision>
  <dcterms:created xsi:type="dcterms:W3CDTF">2026-04-01T11:38:00Z</dcterms:created>
  <dcterms:modified xsi:type="dcterms:W3CDTF">2026-04-01T11:38:00Z</dcterms:modified>
  <dc:language>es-ES</dc:language>
</cp:coreProperties>
</file>