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48" w:rsidRDefault="00FC5FE3">
      <w:r>
        <w:rPr>
          <w:rStyle w:val="Textoennegrita"/>
          <w:rFonts w:ascii="Arial Narrow" w:hAnsi="Arial Narrow"/>
          <w:color w:val="000000"/>
          <w:sz w:val="40"/>
          <w:szCs w:val="40"/>
        </w:rPr>
        <w:t xml:space="preserve">La Delegación de </w:t>
      </w:r>
      <w:r w:rsidR="001A2193">
        <w:rPr>
          <w:rStyle w:val="Textoennegrita"/>
          <w:rFonts w:ascii="Arial Narrow" w:hAnsi="Arial Narrow"/>
          <w:color w:val="000000"/>
          <w:sz w:val="40"/>
          <w:szCs w:val="40"/>
        </w:rPr>
        <w:t>Protecció</w:t>
      </w:r>
      <w:r>
        <w:rPr>
          <w:rStyle w:val="Textoennegrita"/>
          <w:rFonts w:ascii="Arial Narrow" w:hAnsi="Arial Narrow"/>
          <w:color w:val="000000"/>
          <w:sz w:val="40"/>
          <w:szCs w:val="40"/>
        </w:rPr>
        <w:t xml:space="preserve">n Animal sigue trabajando  </w:t>
      </w:r>
      <w:r w:rsidR="001A2193">
        <w:rPr>
          <w:rStyle w:val="Textoennegrita"/>
          <w:rFonts w:ascii="Arial Narrow" w:hAnsi="Arial Narrow"/>
          <w:color w:val="000000"/>
          <w:sz w:val="40"/>
          <w:szCs w:val="40"/>
        </w:rPr>
        <w:t xml:space="preserve">para conseguir más compromiso y responsabilidad con el bienestar animal </w:t>
      </w:r>
    </w:p>
    <w:p w:rsidR="00233148" w:rsidRDefault="00233148">
      <w:pPr>
        <w:rPr>
          <w:rStyle w:val="Textoennegrita"/>
          <w:rFonts w:ascii="Arial Narrow" w:hAnsi="Arial Narrow"/>
          <w:color w:val="000000"/>
          <w:sz w:val="40"/>
          <w:szCs w:val="40"/>
        </w:rPr>
      </w:pPr>
    </w:p>
    <w:p w:rsidR="00233148" w:rsidRPr="00600645" w:rsidRDefault="00FC5FE3">
      <w:pPr>
        <w:rPr>
          <w:rFonts w:ascii="Arial Narrow" w:hAnsi="Arial Narrow"/>
          <w:b/>
          <w:sz w:val="36"/>
          <w:szCs w:val="36"/>
        </w:rPr>
      </w:pPr>
      <w:r w:rsidRPr="00600645">
        <w:rPr>
          <w:rStyle w:val="Textoennegrita"/>
          <w:rFonts w:ascii="Arial Narrow" w:hAnsi="Arial Narrow"/>
          <w:b w:val="0"/>
          <w:sz w:val="36"/>
          <w:szCs w:val="36"/>
        </w:rPr>
        <w:t xml:space="preserve">Carmen Pina agradece </w:t>
      </w:r>
      <w:r w:rsidR="007750B0" w:rsidRPr="00600645">
        <w:rPr>
          <w:rStyle w:val="Textoennegrita"/>
          <w:rFonts w:ascii="Arial Narrow" w:hAnsi="Arial Narrow"/>
          <w:b w:val="0"/>
          <w:sz w:val="36"/>
          <w:szCs w:val="36"/>
        </w:rPr>
        <w:t>en la Mesa de Protección Animal</w:t>
      </w:r>
      <w:r w:rsidRPr="00600645">
        <w:rPr>
          <w:rStyle w:val="Textoennegrita"/>
          <w:rFonts w:ascii="Arial Narrow" w:hAnsi="Arial Narrow"/>
          <w:b w:val="0"/>
          <w:sz w:val="36"/>
          <w:szCs w:val="36"/>
        </w:rPr>
        <w:t xml:space="preserve"> la disposición a</w:t>
      </w:r>
      <w:r w:rsidR="007750B0" w:rsidRPr="00600645">
        <w:rPr>
          <w:rStyle w:val="Textoennegrita"/>
          <w:rFonts w:ascii="Arial Narrow" w:hAnsi="Arial Narrow"/>
          <w:b w:val="0"/>
          <w:sz w:val="36"/>
          <w:szCs w:val="36"/>
        </w:rPr>
        <w:t xml:space="preserve"> todas las entidades convocadas</w:t>
      </w:r>
      <w:r w:rsidRPr="00600645">
        <w:rPr>
          <w:rStyle w:val="Textoennegrita"/>
          <w:rFonts w:ascii="Arial Narrow" w:hAnsi="Arial Narrow"/>
          <w:b w:val="0"/>
          <w:sz w:val="36"/>
          <w:szCs w:val="36"/>
        </w:rPr>
        <w:t xml:space="preserve"> </w:t>
      </w:r>
      <w:proofErr w:type="spellStart"/>
      <w:r w:rsidRPr="00600645">
        <w:rPr>
          <w:rStyle w:val="Textoennegrita"/>
          <w:rFonts w:ascii="Arial Narrow" w:hAnsi="Arial Narrow"/>
          <w:b w:val="0"/>
          <w:sz w:val="36"/>
          <w:szCs w:val="36"/>
        </w:rPr>
        <w:t>asi</w:t>
      </w:r>
      <w:proofErr w:type="spellEnd"/>
      <w:r w:rsidRPr="00600645">
        <w:rPr>
          <w:rStyle w:val="Textoennegrita"/>
          <w:rFonts w:ascii="Arial Narrow" w:hAnsi="Arial Narrow"/>
          <w:b w:val="0"/>
          <w:sz w:val="36"/>
          <w:szCs w:val="36"/>
        </w:rPr>
        <w:t xml:space="preserve"> como </w:t>
      </w:r>
      <w:r w:rsidR="001A2193" w:rsidRPr="00600645">
        <w:rPr>
          <w:rStyle w:val="Textoennegrita"/>
          <w:rFonts w:ascii="Arial Narrow" w:hAnsi="Arial Narrow"/>
          <w:b w:val="0"/>
          <w:sz w:val="36"/>
          <w:szCs w:val="36"/>
        </w:rPr>
        <w:t>la labo</w:t>
      </w:r>
      <w:r w:rsidRPr="00600645">
        <w:rPr>
          <w:rStyle w:val="Textoennegrita"/>
          <w:rFonts w:ascii="Arial Narrow" w:hAnsi="Arial Narrow"/>
          <w:b w:val="0"/>
          <w:sz w:val="36"/>
          <w:szCs w:val="36"/>
        </w:rPr>
        <w:t xml:space="preserve">r que realizan </w:t>
      </w:r>
      <w:r w:rsidR="007750B0" w:rsidRPr="00600645">
        <w:rPr>
          <w:rStyle w:val="Textoennegrita"/>
          <w:rFonts w:ascii="Arial Narrow" w:hAnsi="Arial Narrow"/>
          <w:b w:val="0"/>
          <w:sz w:val="36"/>
          <w:szCs w:val="36"/>
        </w:rPr>
        <w:t>en el municipio</w:t>
      </w:r>
      <w:r w:rsidR="00DF0CCD" w:rsidRPr="00600645">
        <w:rPr>
          <w:rStyle w:val="Textoennegrita"/>
          <w:rFonts w:ascii="Arial Narrow" w:hAnsi="Arial Narrow"/>
          <w:b w:val="0"/>
          <w:sz w:val="36"/>
          <w:szCs w:val="36"/>
        </w:rPr>
        <w:t xml:space="preserve"> </w:t>
      </w:r>
    </w:p>
    <w:p w:rsidR="00233148" w:rsidRDefault="00233148">
      <w:pPr>
        <w:pStyle w:val="Textoindependiente"/>
        <w:spacing w:after="0"/>
        <w:rPr>
          <w:rStyle w:val="Textoennegrita"/>
        </w:rPr>
      </w:pPr>
    </w:p>
    <w:p w:rsidR="00DF0CCD" w:rsidRPr="0016505D" w:rsidRDefault="004C3507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6</w:t>
      </w:r>
      <w:r w:rsidR="001A2193" w:rsidRPr="007750B0">
        <w:rPr>
          <w:rFonts w:ascii="Arial Narrow" w:hAnsi="Arial Narrow"/>
          <w:b/>
          <w:sz w:val="26"/>
          <w:szCs w:val="26"/>
        </w:rPr>
        <w:t xml:space="preserve"> de </w:t>
      </w:r>
      <w:r w:rsidR="005453BD">
        <w:rPr>
          <w:rFonts w:ascii="Arial Narrow" w:hAnsi="Arial Narrow"/>
          <w:b/>
          <w:sz w:val="26"/>
          <w:szCs w:val="26"/>
        </w:rPr>
        <w:t>abril</w:t>
      </w:r>
      <w:r w:rsidR="001A2193" w:rsidRPr="007750B0">
        <w:rPr>
          <w:rFonts w:ascii="Arial Narrow" w:hAnsi="Arial Narrow"/>
          <w:b/>
          <w:sz w:val="26"/>
          <w:szCs w:val="26"/>
        </w:rPr>
        <w:t xml:space="preserve"> de 2026</w:t>
      </w:r>
      <w:r w:rsidR="001A2193">
        <w:rPr>
          <w:rFonts w:ascii="Arial Narrow" w:hAnsi="Arial Narrow"/>
          <w:sz w:val="26"/>
          <w:szCs w:val="26"/>
        </w:rPr>
        <w:t xml:space="preserve">. La </w:t>
      </w:r>
      <w:r w:rsidR="009E4133">
        <w:rPr>
          <w:rFonts w:ascii="Arial Narrow" w:hAnsi="Arial Narrow"/>
          <w:sz w:val="26"/>
          <w:szCs w:val="26"/>
        </w:rPr>
        <w:t xml:space="preserve">delegada de protección Animal, </w:t>
      </w:r>
      <w:r w:rsidR="001A2193">
        <w:rPr>
          <w:rFonts w:ascii="Arial Narrow" w:hAnsi="Arial Narrow"/>
          <w:sz w:val="26"/>
          <w:szCs w:val="26"/>
        </w:rPr>
        <w:t xml:space="preserve">Carmen Pina </w:t>
      </w:r>
      <w:r w:rsidR="007750B0">
        <w:rPr>
          <w:rFonts w:ascii="Arial Narrow" w:hAnsi="Arial Narrow"/>
          <w:sz w:val="26"/>
          <w:szCs w:val="26"/>
        </w:rPr>
        <w:t>ha presidido junto con la teniente de Alcaldesa de M</w:t>
      </w:r>
      <w:r w:rsidR="00DF0CCD">
        <w:rPr>
          <w:rFonts w:ascii="Arial Narrow" w:hAnsi="Arial Narrow"/>
          <w:sz w:val="26"/>
          <w:szCs w:val="26"/>
        </w:rPr>
        <w:t xml:space="preserve">edio Rural, Susana Sanchez, </w:t>
      </w:r>
      <w:r w:rsidR="001A2193">
        <w:rPr>
          <w:rFonts w:ascii="Arial Narrow" w:hAnsi="Arial Narrow"/>
          <w:sz w:val="26"/>
          <w:szCs w:val="26"/>
        </w:rPr>
        <w:t xml:space="preserve">la </w:t>
      </w:r>
      <w:r w:rsidR="001A2193">
        <w:rPr>
          <w:rStyle w:val="Textoennegrita"/>
          <w:rFonts w:ascii="Arial Narrow" w:hAnsi="Arial Narrow"/>
          <w:b w:val="0"/>
          <w:bCs w:val="0"/>
          <w:sz w:val="26"/>
          <w:szCs w:val="26"/>
        </w:rPr>
        <w:t>Mesa de Protección Animal</w:t>
      </w:r>
      <w:r w:rsidR="00DF0CCD">
        <w:rPr>
          <w:rFonts w:ascii="Arial Narrow" w:hAnsi="Arial Narrow"/>
          <w:sz w:val="26"/>
          <w:szCs w:val="26"/>
        </w:rPr>
        <w:t xml:space="preserve">, en la que, entre otros puntos, </w:t>
      </w:r>
      <w:r w:rsidR="001A2193">
        <w:rPr>
          <w:rFonts w:ascii="Arial Narrow" w:hAnsi="Arial Narrow"/>
          <w:sz w:val="26"/>
          <w:szCs w:val="26"/>
        </w:rPr>
        <w:t xml:space="preserve">se ha formalizado la </w:t>
      </w:r>
      <w:r w:rsidR="001A2193">
        <w:rPr>
          <w:rStyle w:val="Textoennegrita"/>
          <w:rFonts w:ascii="Arial Narrow" w:hAnsi="Arial Narrow"/>
          <w:b w:val="0"/>
          <w:bCs w:val="0"/>
          <w:sz w:val="26"/>
          <w:szCs w:val="26"/>
        </w:rPr>
        <w:t>puesta en marcha de la Comisión d</w:t>
      </w:r>
      <w:r w:rsidR="00DF0CCD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 seguimiento, </w:t>
      </w:r>
      <w:r w:rsidR="00DF0CCD">
        <w:rPr>
          <w:rFonts w:ascii="Arial Narrow" w:hAnsi="Arial Narrow"/>
          <w:sz w:val="26"/>
          <w:szCs w:val="26"/>
        </w:rPr>
        <w:t xml:space="preserve"> con el objetivo </w:t>
      </w:r>
      <w:r w:rsidR="001A2193">
        <w:rPr>
          <w:rFonts w:ascii="Arial Narrow" w:hAnsi="Arial Narrow"/>
          <w:sz w:val="26"/>
          <w:szCs w:val="26"/>
        </w:rPr>
        <w:t xml:space="preserve"> de </w:t>
      </w:r>
      <w:r w:rsidR="00A55924">
        <w:rPr>
          <w:rFonts w:ascii="Arial Narrow" w:hAnsi="Arial Narrow"/>
          <w:sz w:val="26"/>
          <w:szCs w:val="26"/>
        </w:rPr>
        <w:t>ordenar</w:t>
      </w:r>
      <w:r w:rsidR="00DF0CCD">
        <w:rPr>
          <w:rFonts w:ascii="Arial Narrow" w:hAnsi="Arial Narrow"/>
          <w:sz w:val="26"/>
          <w:szCs w:val="26"/>
        </w:rPr>
        <w:t>, canalizar propuestas y fijar prioridades y avanzar en la coordinación, garantizando el bienestar de los animales.</w:t>
      </w:r>
    </w:p>
    <w:p w:rsidR="00233148" w:rsidRDefault="00233148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33148" w:rsidRDefault="007750B0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Carmen </w:t>
      </w:r>
      <w:r w:rsidR="001A2193">
        <w:rPr>
          <w:rFonts w:ascii="Arial Narrow" w:hAnsi="Arial Narrow"/>
          <w:sz w:val="26"/>
          <w:szCs w:val="26"/>
        </w:rPr>
        <w:t>Pina ha destacado que esta comisión es una her</w:t>
      </w:r>
      <w:r w:rsidR="00DF0CCD">
        <w:rPr>
          <w:rFonts w:ascii="Arial Narrow" w:hAnsi="Arial Narrow"/>
          <w:sz w:val="26"/>
          <w:szCs w:val="26"/>
        </w:rPr>
        <w:t xml:space="preserve">ramienta </w:t>
      </w:r>
      <w:r w:rsidR="00A613C1">
        <w:rPr>
          <w:rFonts w:ascii="Arial Narrow" w:hAnsi="Arial Narrow"/>
          <w:sz w:val="26"/>
          <w:szCs w:val="26"/>
        </w:rPr>
        <w:t xml:space="preserve">que nos permitirá </w:t>
      </w:r>
      <w:r w:rsidR="001A2193">
        <w:rPr>
          <w:rFonts w:ascii="Arial Narrow" w:hAnsi="Arial Narrow"/>
          <w:sz w:val="26"/>
          <w:szCs w:val="26"/>
        </w:rPr>
        <w:t xml:space="preserve">un control más exhaustivo de los </w:t>
      </w:r>
      <w:r w:rsidR="00DF0CCD">
        <w:rPr>
          <w:rFonts w:ascii="Arial Narrow" w:hAnsi="Arial Narrow"/>
          <w:sz w:val="26"/>
          <w:szCs w:val="26"/>
        </w:rPr>
        <w:t>objetivos que nos marquemo</w:t>
      </w:r>
      <w:r w:rsidR="0016505D">
        <w:rPr>
          <w:rFonts w:ascii="Arial Narrow" w:hAnsi="Arial Narrow"/>
          <w:sz w:val="26"/>
          <w:szCs w:val="26"/>
        </w:rPr>
        <w:t xml:space="preserve">s. Entre las propuestas se acuerda comenzar a trabajar en un protocolo de actuación con los diferentes actores de protección animal para una mejor coordinación,  hacer un diagnóstico sobre el censo de colonias felinas y trabajar en formación </w:t>
      </w:r>
    </w:p>
    <w:p w:rsidR="00233148" w:rsidRDefault="00233148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33148" w:rsidRDefault="001A2193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Durante la reunión,</w:t>
      </w:r>
      <w:r w:rsidR="007750B0">
        <w:rPr>
          <w:rFonts w:ascii="Arial Narrow" w:hAnsi="Arial Narrow"/>
          <w:sz w:val="26"/>
          <w:szCs w:val="26"/>
        </w:rPr>
        <w:t xml:space="preserve"> se ha agradecido públicamente</w:t>
      </w:r>
      <w:r w:rsidR="00A613C1">
        <w:rPr>
          <w:rFonts w:ascii="Arial Narrow" w:hAnsi="Arial Narrow"/>
          <w:sz w:val="26"/>
          <w:szCs w:val="26"/>
        </w:rPr>
        <w:t xml:space="preserve"> e</w:t>
      </w:r>
      <w:r>
        <w:rPr>
          <w:rFonts w:ascii="Arial Narrow" w:hAnsi="Arial Narrow"/>
          <w:sz w:val="26"/>
          <w:szCs w:val="26"/>
        </w:rPr>
        <w:t xml:space="preserve">l trabajo realizado por el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Servicio de Protección Animal</w:t>
      </w:r>
      <w:r w:rsidR="00A613C1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A613C1">
        <w:rPr>
          <w:rFonts w:ascii="Arial Narrow" w:hAnsi="Arial Narrow"/>
          <w:sz w:val="26"/>
          <w:szCs w:val="26"/>
        </w:rPr>
        <w:t>asi</w:t>
      </w:r>
      <w:proofErr w:type="spellEnd"/>
      <w:r w:rsidR="00A613C1">
        <w:rPr>
          <w:rFonts w:ascii="Arial Narrow" w:hAnsi="Arial Narrow"/>
          <w:sz w:val="26"/>
          <w:szCs w:val="26"/>
        </w:rPr>
        <w:t xml:space="preserve"> como del voluntariado, cuerpos y fuerzas de seguridad, Protección Civil, entidades y personas anónimas, </w:t>
      </w:r>
      <w:r>
        <w:rPr>
          <w:rFonts w:ascii="Arial Narrow" w:hAnsi="Arial Narrow"/>
          <w:sz w:val="26"/>
          <w:szCs w:val="26"/>
        </w:rPr>
        <w:t xml:space="preserve">durante las recientes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borrascas</w:t>
      </w:r>
      <w:r w:rsidR="00A613C1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 xml:space="preserve"> </w:t>
      </w:r>
    </w:p>
    <w:p w:rsidR="00A613C1" w:rsidRDefault="00A613C1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F748C9" w:rsidRDefault="0016505D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 </w:t>
      </w:r>
      <w:r w:rsidR="00A613C1">
        <w:rPr>
          <w:rFonts w:ascii="Arial Narrow" w:hAnsi="Arial Narrow"/>
          <w:sz w:val="26"/>
          <w:szCs w:val="26"/>
        </w:rPr>
        <w:t xml:space="preserve">informó también </w:t>
      </w:r>
      <w:r w:rsidR="00F748C9">
        <w:rPr>
          <w:rFonts w:ascii="Arial Narrow" w:hAnsi="Arial Narrow"/>
          <w:sz w:val="26"/>
          <w:szCs w:val="26"/>
        </w:rPr>
        <w:t>sobre la aprobación en Pleno del Plan Territorial de Emergencias local en el cual</w:t>
      </w:r>
      <w:r w:rsidR="007750B0">
        <w:rPr>
          <w:rFonts w:ascii="Arial Narrow" w:hAnsi="Arial Narrow"/>
          <w:sz w:val="26"/>
          <w:szCs w:val="26"/>
        </w:rPr>
        <w:t>,</w:t>
      </w:r>
      <w:r w:rsidR="00F748C9">
        <w:rPr>
          <w:rFonts w:ascii="Arial Narrow" w:hAnsi="Arial Narrow"/>
          <w:sz w:val="26"/>
          <w:szCs w:val="26"/>
        </w:rPr>
        <w:t xml:space="preserve"> y gracias a la aportación de PACMA, se incorpora la pr</w:t>
      </w:r>
      <w:r w:rsidR="007750B0">
        <w:rPr>
          <w:rFonts w:ascii="Arial Narrow" w:hAnsi="Arial Narrow"/>
          <w:sz w:val="26"/>
          <w:szCs w:val="26"/>
        </w:rPr>
        <w:t>otección animal; la firma de convenio entre A</w:t>
      </w:r>
      <w:r w:rsidR="00F748C9">
        <w:rPr>
          <w:rFonts w:ascii="Arial Narrow" w:hAnsi="Arial Narrow"/>
          <w:sz w:val="26"/>
          <w:szCs w:val="26"/>
        </w:rPr>
        <w:t>yuntam</w:t>
      </w:r>
      <w:r w:rsidR="007750B0">
        <w:rPr>
          <w:rFonts w:ascii="Arial Narrow" w:hAnsi="Arial Narrow"/>
          <w:sz w:val="26"/>
          <w:szCs w:val="26"/>
        </w:rPr>
        <w:t>iento y asociaciones felinas para</w:t>
      </w:r>
      <w:r w:rsidR="00F748C9">
        <w:rPr>
          <w:rFonts w:ascii="Arial Narrow" w:hAnsi="Arial Narrow"/>
          <w:sz w:val="26"/>
          <w:szCs w:val="26"/>
        </w:rPr>
        <w:t xml:space="preserve"> la implantació</w:t>
      </w:r>
      <w:r>
        <w:rPr>
          <w:rFonts w:ascii="Arial Narrow" w:hAnsi="Arial Narrow"/>
          <w:sz w:val="26"/>
          <w:szCs w:val="26"/>
        </w:rPr>
        <w:t xml:space="preserve">n del CER, </w:t>
      </w:r>
      <w:proofErr w:type="spellStart"/>
      <w:r>
        <w:rPr>
          <w:rFonts w:ascii="Arial Narrow" w:hAnsi="Arial Narrow"/>
          <w:sz w:val="26"/>
          <w:szCs w:val="26"/>
        </w:rPr>
        <w:t>asi</w:t>
      </w:r>
      <w:proofErr w:type="spellEnd"/>
      <w:r>
        <w:rPr>
          <w:rFonts w:ascii="Arial Narrow" w:hAnsi="Arial Narrow"/>
          <w:sz w:val="26"/>
          <w:szCs w:val="26"/>
        </w:rPr>
        <w:t xml:space="preserve"> como el firmado con el C</w:t>
      </w:r>
      <w:r w:rsidR="007750B0">
        <w:rPr>
          <w:rFonts w:ascii="Arial Narrow" w:hAnsi="Arial Narrow"/>
          <w:sz w:val="26"/>
          <w:szCs w:val="26"/>
        </w:rPr>
        <w:t>olegio de Veterinarios de Cadiz;</w:t>
      </w:r>
      <w:r>
        <w:rPr>
          <w:rFonts w:ascii="Arial Narrow" w:hAnsi="Arial Narrow"/>
          <w:sz w:val="26"/>
          <w:szCs w:val="26"/>
        </w:rPr>
        <w:t xml:space="preserve"> </w:t>
      </w:r>
      <w:r w:rsidR="007750B0">
        <w:rPr>
          <w:rFonts w:ascii="Arial Narrow" w:hAnsi="Arial Narrow"/>
          <w:sz w:val="26"/>
          <w:szCs w:val="26"/>
        </w:rPr>
        <w:t xml:space="preserve">la </w:t>
      </w:r>
      <w:r>
        <w:rPr>
          <w:rFonts w:ascii="Arial Narrow" w:hAnsi="Arial Narrow"/>
          <w:sz w:val="26"/>
          <w:szCs w:val="26"/>
        </w:rPr>
        <w:t>campaña de adopción responsable y sobre los nuevos espacios de esparcimiento canino instalados, entre otros asuntos.</w:t>
      </w:r>
    </w:p>
    <w:p w:rsidR="0016505D" w:rsidRDefault="0016505D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6505D" w:rsidRDefault="0016505D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Además, Guardia Civil, SEPRONA, agentes medioambientales y </w:t>
      </w:r>
      <w:proofErr w:type="spellStart"/>
      <w:r>
        <w:rPr>
          <w:rFonts w:ascii="Arial Narrow" w:hAnsi="Arial Narrow"/>
          <w:sz w:val="26"/>
          <w:szCs w:val="26"/>
        </w:rPr>
        <w:t>Policia</w:t>
      </w:r>
      <w:proofErr w:type="spellEnd"/>
      <w:r>
        <w:rPr>
          <w:rFonts w:ascii="Arial Narrow" w:hAnsi="Arial Narrow"/>
          <w:sz w:val="26"/>
          <w:szCs w:val="26"/>
        </w:rPr>
        <w:t xml:space="preserve"> nacional, intervinieron atendiendo a consultas planteadas.</w:t>
      </w:r>
    </w:p>
    <w:p w:rsidR="0016505D" w:rsidRDefault="0016505D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6505D" w:rsidRDefault="0016505D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6505D" w:rsidRDefault="0016505D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6505D" w:rsidRDefault="0016505D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F748C9" w:rsidRDefault="00F748C9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A613C1" w:rsidRDefault="00A613C1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33148" w:rsidRDefault="00233148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33148" w:rsidRDefault="001A2193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La Mesa de Protección Animal reafirma así su hoja de ruta, solicitando a todos los agentes presentes —Ayuntamiento, entidades y fuerzas de seguridad— mantener esta línea de colaboración. La delegada ha concluido recordando que la protección animal no solo es un deber ético, sino un compromiso activo</w:t>
      </w:r>
      <w:r w:rsidR="0016505D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 que requiere una vigilancia constante, tanto en el núcleo urbano como en las pedanías y zonas rurales del municipio.</w:t>
      </w:r>
    </w:p>
    <w:p w:rsidR="007750B0" w:rsidRDefault="007750B0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33148" w:rsidRDefault="001A2193" w:rsidP="007750B0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esta Mesa han asistido representantes de los ayuntamientos de las </w:t>
      </w:r>
      <w:proofErr w:type="spellStart"/>
      <w:r>
        <w:rPr>
          <w:rFonts w:ascii="Arial Narrow" w:hAnsi="Arial Narrow"/>
          <w:sz w:val="26"/>
          <w:szCs w:val="26"/>
        </w:rPr>
        <w:t>Elas</w:t>
      </w:r>
      <w:proofErr w:type="spellEnd"/>
      <w:r>
        <w:rPr>
          <w:rFonts w:ascii="Arial Narrow" w:hAnsi="Arial Narrow"/>
          <w:sz w:val="26"/>
          <w:szCs w:val="26"/>
        </w:rPr>
        <w:t xml:space="preserve"> de  </w:t>
      </w:r>
      <w:proofErr w:type="spellStart"/>
      <w:r>
        <w:rPr>
          <w:rFonts w:ascii="Arial Narrow" w:hAnsi="Arial Narrow"/>
          <w:sz w:val="26"/>
          <w:szCs w:val="26"/>
        </w:rPr>
        <w:t>Estella</w:t>
      </w:r>
      <w:proofErr w:type="spellEnd"/>
      <w:r>
        <w:rPr>
          <w:rFonts w:ascii="Arial Narrow" w:hAnsi="Arial Narrow"/>
          <w:sz w:val="26"/>
          <w:szCs w:val="26"/>
        </w:rPr>
        <w:t xml:space="preserve"> del Marqués y Nueva Jarilla, SEPRONA,  así como de las asociaciones Chapín, </w:t>
      </w:r>
      <w:proofErr w:type="spellStart"/>
      <w:r>
        <w:rPr>
          <w:rFonts w:ascii="Arial Narrow" w:hAnsi="Arial Narrow"/>
          <w:sz w:val="26"/>
          <w:szCs w:val="26"/>
        </w:rPr>
        <w:t>P</w:t>
      </w:r>
      <w:r w:rsidR="00A55924">
        <w:rPr>
          <w:rFonts w:ascii="Arial Narrow" w:hAnsi="Arial Narrow"/>
          <w:sz w:val="26"/>
          <w:szCs w:val="26"/>
        </w:rPr>
        <w:t>Ppeludos</w:t>
      </w:r>
      <w:proofErr w:type="spellEnd"/>
      <w:r w:rsidR="00A55924">
        <w:rPr>
          <w:rFonts w:ascii="Arial Narrow" w:hAnsi="Arial Narrow"/>
          <w:sz w:val="26"/>
          <w:szCs w:val="26"/>
        </w:rPr>
        <w:t xml:space="preserve"> Jerez, La Ga</w:t>
      </w:r>
      <w:r>
        <w:rPr>
          <w:rFonts w:ascii="Arial Narrow" w:hAnsi="Arial Narrow"/>
          <w:sz w:val="26"/>
          <w:szCs w:val="26"/>
        </w:rPr>
        <w:t>tera Pirata, Ayuda Animal, Los Gatos de Feria, No me abandones,</w:t>
      </w:r>
      <w:r w:rsidR="00A55924">
        <w:rPr>
          <w:rFonts w:ascii="Arial Narrow" w:hAnsi="Arial Narrow"/>
          <w:sz w:val="26"/>
          <w:szCs w:val="26"/>
        </w:rPr>
        <w:t xml:space="preserve"> Corazones con Edad, La Banda de Odín, Jerez</w:t>
      </w:r>
      <w:r>
        <w:rPr>
          <w:rFonts w:ascii="Arial Narrow" w:hAnsi="Arial Narrow"/>
          <w:sz w:val="26"/>
          <w:szCs w:val="26"/>
        </w:rPr>
        <w:t xml:space="preserve"> Felina y Colonia Felina </w:t>
      </w:r>
      <w:proofErr w:type="spellStart"/>
      <w:r>
        <w:rPr>
          <w:rFonts w:ascii="Arial Narrow" w:hAnsi="Arial Narrow"/>
          <w:sz w:val="26"/>
          <w:szCs w:val="26"/>
        </w:rPr>
        <w:t>Torrox</w:t>
      </w:r>
      <w:proofErr w:type="spellEnd"/>
      <w:r>
        <w:rPr>
          <w:rFonts w:ascii="Arial Narrow" w:hAnsi="Arial Narrow"/>
          <w:sz w:val="26"/>
          <w:szCs w:val="26"/>
        </w:rPr>
        <w:t>. También han estado presentes representantes de la Federación de Vecinos Solidaridad, Colegio de Veterinarios de Cádiz,  vigilantes Medio Ambie</w:t>
      </w:r>
      <w:r w:rsidR="00A55924">
        <w:rPr>
          <w:rFonts w:ascii="Arial Narrow" w:hAnsi="Arial Narrow"/>
          <w:sz w:val="26"/>
          <w:szCs w:val="26"/>
        </w:rPr>
        <w:t>ntales, Policía Nacional y Colegio de Educadores Sociales de Andalucía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7750B0" w:rsidRDefault="007750B0" w:rsidP="007750B0">
      <w:pPr>
        <w:pStyle w:val="Textoindependiente"/>
        <w:spacing w:line="240" w:lineRule="auto"/>
        <w:jc w:val="both"/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</w:pPr>
    </w:p>
    <w:p w:rsidR="00233148" w:rsidRDefault="00233148" w:rsidP="007750B0">
      <w:pPr>
        <w:pStyle w:val="Textoindependiente"/>
        <w:spacing w:line="240" w:lineRule="auto"/>
        <w:jc w:val="both"/>
      </w:pPr>
      <w:bookmarkStart w:id="0" w:name="_GoBack"/>
      <w:bookmarkEnd w:id="0"/>
    </w:p>
    <w:sectPr w:rsidR="00233148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193" w:rsidRDefault="001A2193">
      <w:r>
        <w:separator/>
      </w:r>
    </w:p>
  </w:endnote>
  <w:endnote w:type="continuationSeparator" w:id="0">
    <w:p w:rsidR="001A2193" w:rsidRDefault="001A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193" w:rsidRDefault="001A2193">
      <w:r>
        <w:separator/>
      </w:r>
    </w:p>
  </w:footnote>
  <w:footnote w:type="continuationSeparator" w:id="0">
    <w:p w:rsidR="001A2193" w:rsidRDefault="001A2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148" w:rsidRDefault="001A219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148" w:rsidRDefault="002331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6B07"/>
    <w:multiLevelType w:val="multilevel"/>
    <w:tmpl w:val="4E64D756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791BEF"/>
    <w:multiLevelType w:val="multilevel"/>
    <w:tmpl w:val="CF2430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297FAA"/>
    <w:multiLevelType w:val="multilevel"/>
    <w:tmpl w:val="FFE6CD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113476"/>
    <w:multiLevelType w:val="multilevel"/>
    <w:tmpl w:val="8BD0103E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A55F7E"/>
    <w:multiLevelType w:val="multilevel"/>
    <w:tmpl w:val="63FE76A0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48"/>
    <w:rsid w:val="0016505D"/>
    <w:rsid w:val="001A2193"/>
    <w:rsid w:val="00233148"/>
    <w:rsid w:val="004C3507"/>
    <w:rsid w:val="005453BD"/>
    <w:rsid w:val="00600645"/>
    <w:rsid w:val="007750B0"/>
    <w:rsid w:val="009B0A0D"/>
    <w:rsid w:val="009E4133"/>
    <w:rsid w:val="00A32BD4"/>
    <w:rsid w:val="00A55924"/>
    <w:rsid w:val="00A613C1"/>
    <w:rsid w:val="00C53D2F"/>
    <w:rsid w:val="00DF0CCD"/>
    <w:rsid w:val="00F748C9"/>
    <w:rsid w:val="00FC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B63FD-0802-45EE-ABE7-03534266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cp:lastPrinted>2026-03-27T11:40:00Z</cp:lastPrinted>
  <dcterms:created xsi:type="dcterms:W3CDTF">2026-03-30T08:44:00Z</dcterms:created>
  <dcterms:modified xsi:type="dcterms:W3CDTF">2026-04-06T11:05:00Z</dcterms:modified>
  <dc:language>es-ES</dc:language>
</cp:coreProperties>
</file>