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55" w:rsidRDefault="003E5542" w:rsidP="001912BF">
      <w:pPr>
        <w:pStyle w:val="Textoindependiente"/>
        <w:spacing w:line="240" w:lineRule="auto"/>
        <w:rPr>
          <w:rStyle w:val="StrongEmphasis"/>
          <w:rFonts w:ascii="Arial Narrow" w:hAnsi="Arial Narrow"/>
          <w:sz w:val="40"/>
          <w:szCs w:val="26"/>
        </w:rPr>
      </w:pPr>
      <w:r>
        <w:rPr>
          <w:rStyle w:val="StrongEmphasis"/>
          <w:rFonts w:ascii="Arial Narrow" w:hAnsi="Arial Narrow"/>
          <w:sz w:val="40"/>
          <w:szCs w:val="26"/>
        </w:rPr>
        <w:t>J</w:t>
      </w:r>
      <w:r w:rsidR="001E03B6">
        <w:rPr>
          <w:rStyle w:val="StrongEmphasis"/>
          <w:rFonts w:ascii="Arial Narrow" w:hAnsi="Arial Narrow"/>
          <w:sz w:val="40"/>
          <w:szCs w:val="26"/>
        </w:rPr>
        <w:t>erez rinde h</w:t>
      </w:r>
      <w:r>
        <w:rPr>
          <w:rStyle w:val="StrongEmphasis"/>
          <w:rFonts w:ascii="Arial Narrow" w:hAnsi="Arial Narrow"/>
          <w:sz w:val="40"/>
          <w:szCs w:val="26"/>
        </w:rPr>
        <w:t>omenaje a Francisco Daza en</w:t>
      </w:r>
      <w:r w:rsidR="001E03B6">
        <w:rPr>
          <w:rStyle w:val="StrongEmphasis"/>
          <w:rFonts w:ascii="Arial Narrow" w:hAnsi="Arial Narrow"/>
          <w:sz w:val="40"/>
          <w:szCs w:val="26"/>
        </w:rPr>
        <w:t xml:space="preserve"> la exposición 'Compromiso con el arte desde Jerez'</w:t>
      </w:r>
    </w:p>
    <w:p w:rsidR="00762B63" w:rsidRPr="00762B63" w:rsidRDefault="001E03B6" w:rsidP="001912BF">
      <w:pPr>
        <w:pStyle w:val="Textoindependiente"/>
        <w:spacing w:line="240" w:lineRule="auto"/>
        <w:rPr>
          <w:b/>
          <w:sz w:val="36"/>
          <w:szCs w:val="36"/>
        </w:rPr>
      </w:pPr>
      <w:r>
        <w:rPr>
          <w:rStyle w:val="StrongEmphasis"/>
          <w:rFonts w:ascii="Arial Narrow" w:hAnsi="Arial Narrow"/>
          <w:b w:val="0"/>
          <w:sz w:val="36"/>
          <w:szCs w:val="36"/>
        </w:rPr>
        <w:t>La muestra permanecerá en Los Claustros de Santo Domingo hasta el próximo 9 de mayo</w:t>
      </w:r>
    </w:p>
    <w:p w:rsidR="00F86955" w:rsidRDefault="00F86955">
      <w:pPr>
        <w:pStyle w:val="Textoindependiente"/>
        <w:jc w:val="both"/>
        <w:rPr>
          <w:b/>
          <w:bCs/>
        </w:rPr>
      </w:pPr>
    </w:p>
    <w:p w:rsidR="00AE206B" w:rsidRDefault="007742C5" w:rsidP="001912BF">
      <w:pPr>
        <w:pStyle w:val="Textoindependiente"/>
        <w:spacing w:line="240" w:lineRule="auto"/>
        <w:jc w:val="both"/>
        <w:rPr>
          <w:rFonts w:ascii="Arial Narrow" w:hAnsi="Arial Narrow"/>
          <w:sz w:val="26"/>
          <w:szCs w:val="26"/>
        </w:rPr>
      </w:pPr>
      <w:r>
        <w:rPr>
          <w:rFonts w:ascii="Arial Narrow" w:hAnsi="Arial Narrow"/>
          <w:b/>
          <w:bCs/>
          <w:sz w:val="26"/>
          <w:szCs w:val="26"/>
        </w:rPr>
        <w:t>11</w:t>
      </w:r>
      <w:r w:rsidR="00214911">
        <w:rPr>
          <w:rFonts w:ascii="Arial Narrow" w:hAnsi="Arial Narrow"/>
          <w:b/>
          <w:bCs/>
          <w:sz w:val="26"/>
          <w:szCs w:val="26"/>
        </w:rPr>
        <w:t xml:space="preserve"> de abril de 2026. </w:t>
      </w:r>
      <w:r w:rsidR="00762B63">
        <w:rPr>
          <w:rFonts w:ascii="Arial Narrow" w:hAnsi="Arial Narrow"/>
          <w:sz w:val="26"/>
          <w:szCs w:val="26"/>
        </w:rPr>
        <w:t>L</w:t>
      </w:r>
      <w:r w:rsidR="00AE206B">
        <w:rPr>
          <w:rFonts w:ascii="Arial Narrow" w:hAnsi="Arial Narrow"/>
          <w:sz w:val="26"/>
          <w:szCs w:val="26"/>
        </w:rPr>
        <w:t>a alcal</w:t>
      </w:r>
      <w:r w:rsidR="00762B63">
        <w:rPr>
          <w:rFonts w:ascii="Arial Narrow" w:hAnsi="Arial Narrow"/>
          <w:sz w:val="26"/>
          <w:szCs w:val="26"/>
        </w:rPr>
        <w:t xml:space="preserve">desa de Jerez, María José García-Pelayo, </w:t>
      </w:r>
      <w:r w:rsidR="00AE206B">
        <w:rPr>
          <w:rFonts w:ascii="Arial Narrow" w:hAnsi="Arial Narrow"/>
          <w:sz w:val="26"/>
          <w:szCs w:val="26"/>
        </w:rPr>
        <w:t xml:space="preserve">ha visitado la exposición conmemorativa de Francisco Daza 'Compromiso con el arte desde Jerez', que se puede contemplar en la Sala Profundis de los Claustros de Santo Domingo hasta el próximo 9 de mayo. La alcaldesa ha estado acompañada por los delegados Francisco Zurita y Francisco Delgado. </w:t>
      </w:r>
    </w:p>
    <w:p w:rsidR="00AE206B" w:rsidRDefault="00AE206B" w:rsidP="001912BF">
      <w:pPr>
        <w:pStyle w:val="Textoindependiente"/>
        <w:spacing w:line="240" w:lineRule="auto"/>
        <w:jc w:val="both"/>
        <w:rPr>
          <w:rFonts w:ascii="Arial Narrow" w:hAnsi="Arial Narrow"/>
          <w:sz w:val="26"/>
          <w:szCs w:val="26"/>
        </w:rPr>
      </w:pPr>
      <w:r>
        <w:rPr>
          <w:rFonts w:ascii="Arial Narrow" w:hAnsi="Arial Narrow"/>
          <w:sz w:val="26"/>
          <w:szCs w:val="26"/>
        </w:rPr>
        <w:t xml:space="preserve">La exposición de pintura está organizada por la Delegación de Cultura y conmemora los 45 años de inicio y 20 del cierre de la galería </w:t>
      </w:r>
      <w:proofErr w:type="spellStart"/>
      <w:r>
        <w:rPr>
          <w:rFonts w:ascii="Arial Narrow" w:hAnsi="Arial Narrow"/>
          <w:sz w:val="26"/>
          <w:szCs w:val="26"/>
        </w:rPr>
        <w:t>FDaza</w:t>
      </w:r>
      <w:proofErr w:type="spellEnd"/>
      <w:r>
        <w:rPr>
          <w:rFonts w:ascii="Arial Narrow" w:hAnsi="Arial Narrow"/>
          <w:sz w:val="26"/>
          <w:szCs w:val="26"/>
        </w:rPr>
        <w:t xml:space="preserve">. </w:t>
      </w:r>
      <w:r w:rsidR="00E26708">
        <w:rPr>
          <w:rFonts w:ascii="Arial Narrow" w:hAnsi="Arial Narrow"/>
          <w:sz w:val="26"/>
          <w:szCs w:val="26"/>
        </w:rPr>
        <w:t xml:space="preserve">En el acto han participado también el comisario de la exposición, Domingo Martínez González, y el hijo del artista Francisco Daza Selma, y ha contado con la asistencia de familiares, amigos y representantes del mundo cultural de la ciudad. </w:t>
      </w:r>
    </w:p>
    <w:p w:rsidR="00C5740D" w:rsidRDefault="006A6E26" w:rsidP="001912BF">
      <w:pPr>
        <w:pStyle w:val="Textoindependiente"/>
        <w:spacing w:line="240" w:lineRule="auto"/>
        <w:jc w:val="both"/>
        <w:rPr>
          <w:rFonts w:ascii="Arial Narrow" w:hAnsi="Arial Narrow"/>
          <w:sz w:val="26"/>
          <w:szCs w:val="26"/>
        </w:rPr>
      </w:pPr>
      <w:r>
        <w:rPr>
          <w:rFonts w:ascii="Arial Narrow" w:hAnsi="Arial Narrow"/>
          <w:sz w:val="26"/>
          <w:szCs w:val="26"/>
        </w:rPr>
        <w:t>La alcaldesa ha señalado que "la familia Daza son una extraordinaria saga familiar de la que los jerezanos nos tenemos que sentir profundamente orgullosos y orgullosas. Sois gente que queréis a nuestra ciudad y que hab</w:t>
      </w:r>
      <w:r w:rsidR="00A76EA7">
        <w:rPr>
          <w:rFonts w:ascii="Arial Narrow" w:hAnsi="Arial Narrow"/>
          <w:sz w:val="26"/>
          <w:szCs w:val="26"/>
        </w:rPr>
        <w:t xml:space="preserve">éis trabajado por mejorar Jerez. Esta exposición es casi un homenaje que le hace la ciudad a esta familia tan especial". Y ha contado la anécdota de que siendo alumna de Daza suspendió Dibujo, aunque luego logró aprobar la asignatura con un 5. </w:t>
      </w:r>
    </w:p>
    <w:p w:rsidR="00A76EA7" w:rsidRDefault="0054149D" w:rsidP="001912BF">
      <w:pPr>
        <w:pStyle w:val="Textoindependiente"/>
        <w:spacing w:line="240" w:lineRule="auto"/>
        <w:jc w:val="both"/>
        <w:rPr>
          <w:rFonts w:ascii="Arial Narrow" w:hAnsi="Arial Narrow"/>
          <w:sz w:val="26"/>
          <w:szCs w:val="26"/>
        </w:rPr>
      </w:pPr>
      <w:r>
        <w:rPr>
          <w:rFonts w:ascii="Arial Narrow" w:hAnsi="Arial Narrow"/>
          <w:sz w:val="26"/>
          <w:szCs w:val="26"/>
        </w:rPr>
        <w:t>García-Pelayo ha agradecido el trabajo de la Delegación de Cultura y del comisario Domingo Martínez, que lleva dos años preparando la exposición, "otro hombre que ha contribuido grandemente a</w:t>
      </w:r>
      <w:r w:rsidR="00DE612F">
        <w:rPr>
          <w:rFonts w:ascii="Arial Narrow" w:hAnsi="Arial Narrow"/>
          <w:sz w:val="26"/>
          <w:szCs w:val="26"/>
        </w:rPr>
        <w:t xml:space="preserve"> la cultura de nuestra ciudad. Gracias por vuestra constancia, vuestro esfuerzo con un trabajo que está a la altura de lo que se merece Francisco Daza". </w:t>
      </w:r>
    </w:p>
    <w:p w:rsidR="001770D0" w:rsidRPr="00AE206B" w:rsidRDefault="001770D0" w:rsidP="001912BF">
      <w:pPr>
        <w:pStyle w:val="Textoindependiente"/>
        <w:spacing w:line="240" w:lineRule="auto"/>
        <w:jc w:val="both"/>
        <w:rPr>
          <w:rFonts w:ascii="Arial Narrow" w:hAnsi="Arial Narrow"/>
          <w:sz w:val="26"/>
          <w:szCs w:val="26"/>
        </w:rPr>
      </w:pPr>
      <w:r>
        <w:rPr>
          <w:rFonts w:ascii="Arial Narrow" w:hAnsi="Arial Narrow"/>
          <w:sz w:val="26"/>
          <w:szCs w:val="26"/>
        </w:rPr>
        <w:t xml:space="preserve">También se ha referido a que aunque la ciudad no haya conseguido pasar el corte de "Jerez, Capital Europea de la Cultura, tenemos que ser capaces de darle la vuelta para lo que os pido todo vuestro apoyo, vuestro compromiso, que sigáis estando ahí para que un proyecto que es bueno nos sirva de base para seguir trabajando para que Jerez se convierta en la ciudad cultural que todos deseamos". </w:t>
      </w:r>
    </w:p>
    <w:p w:rsidR="007742C5" w:rsidRPr="007742C5" w:rsidRDefault="007742C5"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7742C5">
        <w:rPr>
          <w:rFonts w:ascii="Arial Narrow" w:eastAsia="Times New Roman" w:hAnsi="Arial Narrow" w:cs="Times New Roman"/>
          <w:color w:val="000000"/>
          <w:sz w:val="26"/>
          <w:szCs w:val="26"/>
          <w:lang w:eastAsia="es-ES"/>
        </w:rPr>
        <w:t xml:space="preserve">En 2026 se cumplen 45 años del inicio y 20 del inevitable cierre de la galería independiente </w:t>
      </w:r>
      <w:proofErr w:type="spellStart"/>
      <w:r w:rsidRPr="007742C5">
        <w:rPr>
          <w:rFonts w:ascii="Arial Narrow" w:eastAsia="Times New Roman" w:hAnsi="Arial Narrow" w:cs="Times New Roman"/>
          <w:color w:val="000000"/>
          <w:sz w:val="26"/>
          <w:szCs w:val="26"/>
          <w:lang w:eastAsia="es-ES"/>
        </w:rPr>
        <w:t>F</w:t>
      </w:r>
      <w:r w:rsidR="001E03B6">
        <w:rPr>
          <w:rFonts w:ascii="Arial Narrow" w:eastAsia="Times New Roman" w:hAnsi="Arial Narrow" w:cs="Times New Roman"/>
          <w:color w:val="000000"/>
          <w:sz w:val="26"/>
          <w:szCs w:val="26"/>
          <w:lang w:eastAsia="es-ES"/>
        </w:rPr>
        <w:t>Daza</w:t>
      </w:r>
      <w:proofErr w:type="spellEnd"/>
      <w:r w:rsidRPr="007742C5">
        <w:rPr>
          <w:rFonts w:ascii="Arial Narrow" w:eastAsia="Times New Roman" w:hAnsi="Arial Narrow" w:cs="Times New Roman"/>
          <w:color w:val="000000"/>
          <w:sz w:val="26"/>
          <w:szCs w:val="26"/>
          <w:lang w:eastAsia="es-ES"/>
        </w:rPr>
        <w:t>, de una relevancia muy significativa, al haber sido la cuna y lugar de lanzamiento de multitud de artistas de Jerez y su entorno.</w:t>
      </w:r>
    </w:p>
    <w:p w:rsidR="007742C5" w:rsidRPr="007742C5" w:rsidRDefault="007742C5"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7742C5">
        <w:rPr>
          <w:rFonts w:ascii="Arial Narrow" w:eastAsia="Times New Roman" w:hAnsi="Arial Narrow" w:cs="Times New Roman"/>
          <w:color w:val="000000"/>
          <w:sz w:val="26"/>
          <w:szCs w:val="26"/>
          <w:lang w:eastAsia="es-ES"/>
        </w:rPr>
        <w:t>De la coordinación o comisariado de la muestra, se encarga Domingo Martínez González en colaboración con los hijos del galerista Paco Daza, con el recuerdo presente de Manolo Daza (padre e hijo).</w:t>
      </w:r>
    </w:p>
    <w:p w:rsidR="007742C5" w:rsidRPr="007742C5" w:rsidRDefault="007742C5"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7742C5">
        <w:rPr>
          <w:rFonts w:ascii="Arial Narrow" w:eastAsia="Times New Roman" w:hAnsi="Arial Narrow" w:cs="Times New Roman"/>
          <w:color w:val="000000"/>
          <w:sz w:val="26"/>
          <w:szCs w:val="26"/>
          <w:lang w:eastAsia="es-ES"/>
        </w:rPr>
        <w:lastRenderedPageBreak/>
        <w:t xml:space="preserve">Se conservan más de 100 catálogos de: Pepe Basto, Carmona, Juan Ángel González de la Calle, Fernando y Paco Toro, </w:t>
      </w:r>
      <w:proofErr w:type="spellStart"/>
      <w:r w:rsidRPr="007742C5">
        <w:rPr>
          <w:rFonts w:ascii="Arial Narrow" w:eastAsia="Times New Roman" w:hAnsi="Arial Narrow" w:cs="Times New Roman"/>
          <w:color w:val="000000"/>
          <w:sz w:val="26"/>
          <w:szCs w:val="26"/>
          <w:lang w:eastAsia="es-ES"/>
        </w:rPr>
        <w:t>Tosar</w:t>
      </w:r>
      <w:proofErr w:type="spellEnd"/>
      <w:r w:rsidRPr="007742C5">
        <w:rPr>
          <w:rFonts w:ascii="Arial Narrow" w:eastAsia="Times New Roman" w:hAnsi="Arial Narrow" w:cs="Times New Roman"/>
          <w:color w:val="000000"/>
          <w:sz w:val="26"/>
          <w:szCs w:val="26"/>
          <w:lang w:eastAsia="es-ES"/>
        </w:rPr>
        <w:t xml:space="preserve"> Granados, Carlos Ayala, Gonzalo Martínez, Quirós, Arnaldo, Cejudo Nogales, Capilla, Gutiérrez Montiel, Manolo Daza, Juan Herrador, Mª Manuela, Joaquín Cañete, Pilar </w:t>
      </w:r>
      <w:proofErr w:type="spellStart"/>
      <w:r w:rsidRPr="007742C5">
        <w:rPr>
          <w:rFonts w:ascii="Arial Narrow" w:eastAsia="Times New Roman" w:hAnsi="Arial Narrow" w:cs="Times New Roman"/>
          <w:color w:val="000000"/>
          <w:sz w:val="26"/>
          <w:szCs w:val="26"/>
          <w:lang w:eastAsia="es-ES"/>
        </w:rPr>
        <w:t>Gotor</w:t>
      </w:r>
      <w:proofErr w:type="spellEnd"/>
      <w:r w:rsidRPr="007742C5">
        <w:rPr>
          <w:rFonts w:ascii="Arial Narrow" w:eastAsia="Times New Roman" w:hAnsi="Arial Narrow" w:cs="Times New Roman"/>
          <w:color w:val="000000"/>
          <w:sz w:val="26"/>
          <w:szCs w:val="26"/>
          <w:lang w:eastAsia="es-ES"/>
        </w:rPr>
        <w:t xml:space="preserve">, Ana Fernández, Diego Salado, Barca, Rodrigo Báez, Fátima </w:t>
      </w:r>
      <w:proofErr w:type="spellStart"/>
      <w:r w:rsidRPr="007742C5">
        <w:rPr>
          <w:rFonts w:ascii="Arial Narrow" w:eastAsia="Times New Roman" w:hAnsi="Arial Narrow" w:cs="Times New Roman"/>
          <w:color w:val="000000"/>
          <w:sz w:val="26"/>
          <w:szCs w:val="26"/>
          <w:lang w:eastAsia="es-ES"/>
        </w:rPr>
        <w:t>Merello</w:t>
      </w:r>
      <w:proofErr w:type="spellEnd"/>
      <w:r w:rsidRPr="007742C5">
        <w:rPr>
          <w:rFonts w:ascii="Arial Narrow" w:eastAsia="Times New Roman" w:hAnsi="Arial Narrow" w:cs="Times New Roman"/>
          <w:color w:val="000000"/>
          <w:sz w:val="26"/>
          <w:szCs w:val="26"/>
          <w:lang w:eastAsia="es-ES"/>
        </w:rPr>
        <w:t xml:space="preserve">, </w:t>
      </w:r>
      <w:proofErr w:type="spellStart"/>
      <w:r w:rsidRPr="007742C5">
        <w:rPr>
          <w:rFonts w:ascii="Arial Narrow" w:eastAsia="Times New Roman" w:hAnsi="Arial Narrow" w:cs="Times New Roman"/>
          <w:color w:val="000000"/>
          <w:sz w:val="26"/>
          <w:szCs w:val="26"/>
          <w:lang w:eastAsia="es-ES"/>
        </w:rPr>
        <w:t>Cerdá</w:t>
      </w:r>
      <w:proofErr w:type="spellEnd"/>
      <w:r w:rsidRPr="007742C5">
        <w:rPr>
          <w:rFonts w:ascii="Arial Narrow" w:eastAsia="Times New Roman" w:hAnsi="Arial Narrow" w:cs="Times New Roman"/>
          <w:color w:val="000000"/>
          <w:sz w:val="26"/>
          <w:szCs w:val="26"/>
          <w:lang w:eastAsia="es-ES"/>
        </w:rPr>
        <w:t xml:space="preserve"> </w:t>
      </w:r>
      <w:proofErr w:type="spellStart"/>
      <w:r w:rsidRPr="007742C5">
        <w:rPr>
          <w:rFonts w:ascii="Arial Narrow" w:eastAsia="Times New Roman" w:hAnsi="Arial Narrow" w:cs="Times New Roman"/>
          <w:color w:val="000000"/>
          <w:sz w:val="26"/>
          <w:szCs w:val="26"/>
          <w:lang w:eastAsia="es-ES"/>
        </w:rPr>
        <w:t>Gironés</w:t>
      </w:r>
      <w:proofErr w:type="spellEnd"/>
      <w:r w:rsidRPr="007742C5">
        <w:rPr>
          <w:rFonts w:ascii="Arial Narrow" w:eastAsia="Times New Roman" w:hAnsi="Arial Narrow" w:cs="Times New Roman"/>
          <w:color w:val="000000"/>
          <w:sz w:val="26"/>
          <w:szCs w:val="26"/>
          <w:lang w:eastAsia="es-ES"/>
        </w:rPr>
        <w:t xml:space="preserve">, Nicolás </w:t>
      </w:r>
      <w:proofErr w:type="spellStart"/>
      <w:r w:rsidRPr="007742C5">
        <w:rPr>
          <w:rFonts w:ascii="Arial Narrow" w:eastAsia="Times New Roman" w:hAnsi="Arial Narrow" w:cs="Times New Roman"/>
          <w:color w:val="000000"/>
          <w:sz w:val="26"/>
          <w:szCs w:val="26"/>
          <w:lang w:eastAsia="es-ES"/>
        </w:rPr>
        <w:t>Domecq</w:t>
      </w:r>
      <w:proofErr w:type="spellEnd"/>
      <w:r w:rsidRPr="007742C5">
        <w:rPr>
          <w:rFonts w:ascii="Arial Narrow" w:eastAsia="Times New Roman" w:hAnsi="Arial Narrow" w:cs="Times New Roman"/>
          <w:color w:val="000000"/>
          <w:sz w:val="26"/>
          <w:szCs w:val="26"/>
          <w:lang w:eastAsia="es-ES"/>
        </w:rPr>
        <w:t xml:space="preserve">, Manuel Fernández, Antonio </w:t>
      </w:r>
      <w:proofErr w:type="spellStart"/>
      <w:r w:rsidRPr="007742C5">
        <w:rPr>
          <w:rFonts w:ascii="Arial Narrow" w:eastAsia="Times New Roman" w:hAnsi="Arial Narrow" w:cs="Times New Roman"/>
          <w:color w:val="000000"/>
          <w:sz w:val="26"/>
          <w:szCs w:val="26"/>
          <w:lang w:eastAsia="es-ES"/>
        </w:rPr>
        <w:t>Higuero</w:t>
      </w:r>
      <w:proofErr w:type="spellEnd"/>
      <w:r w:rsidRPr="007742C5">
        <w:rPr>
          <w:rFonts w:ascii="Arial Narrow" w:eastAsia="Times New Roman" w:hAnsi="Arial Narrow" w:cs="Times New Roman"/>
          <w:color w:val="000000"/>
          <w:sz w:val="26"/>
          <w:szCs w:val="26"/>
          <w:lang w:eastAsia="es-ES"/>
        </w:rPr>
        <w:t>,…</w:t>
      </w:r>
    </w:p>
    <w:p w:rsidR="001E03B6" w:rsidRPr="001E03B6" w:rsidRDefault="007742C5" w:rsidP="001E03B6">
      <w:pPr>
        <w:pStyle w:val="Textoindependiente"/>
        <w:spacing w:line="240" w:lineRule="auto"/>
        <w:jc w:val="both"/>
        <w:rPr>
          <w:rFonts w:ascii="Arial Narrow" w:hAnsi="Arial Narrow"/>
          <w:sz w:val="26"/>
          <w:szCs w:val="26"/>
        </w:rPr>
      </w:pPr>
      <w:r w:rsidRPr="007742C5">
        <w:rPr>
          <w:rFonts w:ascii="Arial Narrow" w:eastAsia="Times New Roman" w:hAnsi="Arial Narrow" w:cs="Times New Roman"/>
          <w:color w:val="000000"/>
          <w:sz w:val="26"/>
          <w:szCs w:val="26"/>
          <w:lang w:eastAsia="es-ES"/>
        </w:rPr>
        <w:t>Paco Daza organizó exposiciones en el Pabellón de</w:t>
      </w:r>
      <w:r w:rsidR="001E03B6">
        <w:rPr>
          <w:rFonts w:ascii="Arial Narrow" w:eastAsia="Times New Roman" w:hAnsi="Arial Narrow" w:cs="Times New Roman"/>
          <w:color w:val="000000"/>
          <w:sz w:val="26"/>
          <w:szCs w:val="26"/>
          <w:lang w:eastAsia="es-ES"/>
        </w:rPr>
        <w:t xml:space="preserve"> Tierras de Jerez en la Expo’92 y</w:t>
      </w:r>
      <w:r w:rsidRPr="007742C5">
        <w:rPr>
          <w:rFonts w:ascii="Arial Narrow" w:eastAsia="Times New Roman" w:hAnsi="Arial Narrow" w:cs="Times New Roman"/>
          <w:color w:val="000000"/>
          <w:sz w:val="26"/>
          <w:szCs w:val="26"/>
          <w:lang w:eastAsia="es-ES"/>
        </w:rPr>
        <w:t xml:space="preserve"> participó en varias ediciones de </w:t>
      </w:r>
      <w:proofErr w:type="spellStart"/>
      <w:r w:rsidRPr="007742C5">
        <w:rPr>
          <w:rFonts w:ascii="Arial Narrow" w:eastAsia="Times New Roman" w:hAnsi="Arial Narrow" w:cs="Times New Roman"/>
          <w:color w:val="000000"/>
          <w:sz w:val="26"/>
          <w:szCs w:val="26"/>
          <w:lang w:eastAsia="es-ES"/>
        </w:rPr>
        <w:t>ArteSevilla</w:t>
      </w:r>
      <w:proofErr w:type="spellEnd"/>
      <w:r w:rsidRPr="007742C5">
        <w:rPr>
          <w:rFonts w:ascii="Arial Narrow" w:eastAsia="Times New Roman" w:hAnsi="Arial Narrow" w:cs="Times New Roman"/>
          <w:color w:val="000000"/>
          <w:sz w:val="26"/>
          <w:szCs w:val="26"/>
          <w:lang w:eastAsia="es-ES"/>
        </w:rPr>
        <w:t>.</w:t>
      </w:r>
      <w:r w:rsidR="001E03B6">
        <w:rPr>
          <w:rFonts w:ascii="Arial Narrow" w:eastAsia="Times New Roman" w:hAnsi="Arial Narrow" w:cs="Times New Roman"/>
          <w:color w:val="000000"/>
          <w:sz w:val="26"/>
          <w:szCs w:val="26"/>
          <w:lang w:eastAsia="es-ES"/>
        </w:rPr>
        <w:t xml:space="preserve"> </w:t>
      </w:r>
      <w:r w:rsidR="001E03B6" w:rsidRPr="001E03B6">
        <w:rPr>
          <w:rFonts w:ascii="Arial Narrow" w:hAnsi="Arial Narrow"/>
          <w:color w:val="000000"/>
          <w:sz w:val="26"/>
          <w:szCs w:val="26"/>
        </w:rPr>
        <w:t>Por su estrecha relación con la galería ESPALTER de Madrid también se expusieron en Jerez muestras muy relevantes del arte contemporáneo que se estaba produciendo a nivel nacional.</w:t>
      </w:r>
    </w:p>
    <w:p w:rsidR="007742C5" w:rsidRDefault="007742C5"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sidRPr="007742C5">
        <w:rPr>
          <w:rFonts w:ascii="Arial Narrow" w:eastAsia="Times New Roman" w:hAnsi="Arial Narrow" w:cs="Times New Roman"/>
          <w:color w:val="000000"/>
          <w:sz w:val="26"/>
          <w:szCs w:val="26"/>
          <w:lang w:eastAsia="es-ES"/>
        </w:rPr>
        <w:t xml:space="preserve">Desde </w:t>
      </w:r>
      <w:r w:rsidR="001E03B6">
        <w:rPr>
          <w:rFonts w:ascii="Arial Narrow" w:eastAsia="Times New Roman" w:hAnsi="Arial Narrow" w:cs="Times New Roman"/>
          <w:color w:val="000000"/>
          <w:sz w:val="26"/>
          <w:szCs w:val="26"/>
          <w:lang w:eastAsia="es-ES"/>
        </w:rPr>
        <w:t>hace varias generaciones</w:t>
      </w:r>
      <w:r w:rsidRPr="007742C5">
        <w:rPr>
          <w:rFonts w:ascii="Arial Narrow" w:eastAsia="Times New Roman" w:hAnsi="Arial Narrow" w:cs="Times New Roman"/>
          <w:color w:val="000000"/>
          <w:sz w:val="26"/>
          <w:szCs w:val="26"/>
          <w:lang w:eastAsia="es-ES"/>
        </w:rPr>
        <w:t>, la familia Daza ha mantenido una</w:t>
      </w:r>
      <w:r w:rsidR="001E03B6">
        <w:rPr>
          <w:rFonts w:ascii="Arial Narrow" w:eastAsia="Times New Roman" w:hAnsi="Arial Narrow" w:cs="Times New Roman"/>
          <w:color w:val="000000"/>
          <w:sz w:val="26"/>
          <w:szCs w:val="26"/>
          <w:lang w:eastAsia="es-ES"/>
        </w:rPr>
        <w:t xml:space="preserve"> estrecha</w:t>
      </w:r>
      <w:r w:rsidRPr="007742C5">
        <w:rPr>
          <w:rFonts w:ascii="Arial Narrow" w:eastAsia="Times New Roman" w:hAnsi="Arial Narrow" w:cs="Times New Roman"/>
          <w:color w:val="000000"/>
          <w:sz w:val="26"/>
          <w:szCs w:val="26"/>
          <w:lang w:eastAsia="es-ES"/>
        </w:rPr>
        <w:t xml:space="preserve"> relación con el mundo del arte y las artesanías, bien sea a través de las antigüedades, la conservación y restauración </w:t>
      </w:r>
      <w:r w:rsidR="001E03B6">
        <w:rPr>
          <w:rFonts w:ascii="Arial Narrow" w:eastAsia="Times New Roman" w:hAnsi="Arial Narrow" w:cs="Times New Roman"/>
          <w:color w:val="000000"/>
          <w:sz w:val="26"/>
          <w:szCs w:val="26"/>
          <w:lang w:eastAsia="es-ES"/>
        </w:rPr>
        <w:t xml:space="preserve">de obras y el taller de dorado o más </w:t>
      </w:r>
      <w:r w:rsidRPr="007742C5">
        <w:rPr>
          <w:rFonts w:ascii="Arial Narrow" w:eastAsia="Times New Roman" w:hAnsi="Arial Narrow" w:cs="Times New Roman"/>
          <w:color w:val="000000"/>
          <w:sz w:val="26"/>
          <w:szCs w:val="26"/>
          <w:lang w:eastAsia="es-ES"/>
        </w:rPr>
        <w:t xml:space="preserve">recientemente </w:t>
      </w:r>
      <w:r w:rsidR="001E03B6">
        <w:rPr>
          <w:rFonts w:ascii="Arial Narrow" w:eastAsia="Times New Roman" w:hAnsi="Arial Narrow" w:cs="Times New Roman"/>
          <w:color w:val="000000"/>
          <w:sz w:val="26"/>
          <w:szCs w:val="26"/>
          <w:lang w:eastAsia="es-ES"/>
        </w:rPr>
        <w:t>en el mundo de</w:t>
      </w:r>
      <w:r w:rsidRPr="007742C5">
        <w:rPr>
          <w:rFonts w:ascii="Arial Narrow" w:eastAsia="Times New Roman" w:hAnsi="Arial Narrow" w:cs="Times New Roman"/>
          <w:color w:val="000000"/>
          <w:sz w:val="26"/>
          <w:szCs w:val="26"/>
          <w:lang w:eastAsia="es-ES"/>
        </w:rPr>
        <w:t xml:space="preserve"> la docencia </w:t>
      </w:r>
      <w:r w:rsidR="001E03B6">
        <w:rPr>
          <w:rFonts w:ascii="Arial Narrow" w:eastAsia="Times New Roman" w:hAnsi="Arial Narrow" w:cs="Times New Roman"/>
          <w:color w:val="000000"/>
          <w:sz w:val="26"/>
          <w:szCs w:val="26"/>
          <w:lang w:eastAsia="es-ES"/>
        </w:rPr>
        <w:t xml:space="preserve">y  con la </w:t>
      </w:r>
      <w:r w:rsidRPr="007742C5">
        <w:rPr>
          <w:rFonts w:ascii="Arial Narrow" w:eastAsia="Times New Roman" w:hAnsi="Arial Narrow" w:cs="Times New Roman"/>
          <w:color w:val="000000"/>
          <w:sz w:val="26"/>
          <w:szCs w:val="26"/>
          <w:lang w:eastAsia="es-ES"/>
        </w:rPr>
        <w:t>apertura de salas de exposiciones</w:t>
      </w:r>
      <w:r w:rsidR="001E03B6">
        <w:rPr>
          <w:rFonts w:ascii="Arial Narrow" w:eastAsia="Times New Roman" w:hAnsi="Arial Narrow" w:cs="Times New Roman"/>
          <w:color w:val="000000"/>
          <w:sz w:val="26"/>
          <w:szCs w:val="26"/>
          <w:lang w:eastAsia="es-ES"/>
        </w:rPr>
        <w:t>, lo que ha contribuido a engrandecer la oferta cultural de la ciudad.</w:t>
      </w:r>
    </w:p>
    <w:p w:rsidR="001E03B6" w:rsidRDefault="001E03B6"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La muestra permanecerá abierta hasta el 9 de mayo con el siguiente horario:</w:t>
      </w:r>
    </w:p>
    <w:p w:rsidR="001E03B6" w:rsidRDefault="001E03B6"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De martes a viernes: De 10.30 a 13.30 horas y de 18 a 21 horas. </w:t>
      </w:r>
    </w:p>
    <w:p w:rsidR="001E03B6" w:rsidRDefault="001E03B6"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Sábados: De 10 a 13.45 horas. </w:t>
      </w:r>
    </w:p>
    <w:p w:rsidR="001E03B6" w:rsidRDefault="007B7291"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Cerrado domingos, festivos y lunes. </w:t>
      </w:r>
    </w:p>
    <w:p w:rsidR="001E03B6" w:rsidRDefault="001E03B6"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(Se adjunta fotografía y enlace de audio:</w:t>
      </w:r>
    </w:p>
    <w:p w:rsidR="008E5BB3" w:rsidRDefault="008E5BB3"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hyperlink r:id="rId6" w:history="1">
        <w:r w:rsidRPr="00652E07">
          <w:rPr>
            <w:rStyle w:val="Hipervnculo"/>
            <w:rFonts w:ascii="Arial Narrow" w:eastAsia="Times New Roman" w:hAnsi="Arial Narrow" w:cs="Times New Roman"/>
            <w:sz w:val="26"/>
            <w:szCs w:val="26"/>
            <w:lang w:eastAsia="es-ES"/>
          </w:rPr>
          <w:t>https://almacen.redsara.es/sending/public/a4268e5b-efa3-4201-a667-d6669adb0411</w:t>
        </w:r>
      </w:hyperlink>
    </w:p>
    <w:p w:rsidR="008E5BB3" w:rsidRPr="007742C5" w:rsidRDefault="008E5BB3" w:rsidP="001E03B6">
      <w:pPr>
        <w:suppressAutoHyphens w:val="0"/>
        <w:spacing w:before="100" w:beforeAutospacing="1" w:after="100" w:afterAutospacing="1"/>
        <w:jc w:val="both"/>
        <w:rPr>
          <w:rFonts w:ascii="Arial Narrow" w:eastAsia="Times New Roman" w:hAnsi="Arial Narrow" w:cs="Times New Roman"/>
          <w:color w:val="000000"/>
          <w:sz w:val="26"/>
          <w:szCs w:val="26"/>
          <w:lang w:eastAsia="es-ES"/>
        </w:rPr>
      </w:pPr>
      <w:bookmarkStart w:id="0" w:name="_GoBack"/>
      <w:bookmarkEnd w:id="0"/>
    </w:p>
    <w:sectPr w:rsidR="008E5BB3" w:rsidRPr="007742C5">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11" w:rsidRDefault="00214911">
      <w:r>
        <w:separator/>
      </w:r>
    </w:p>
  </w:endnote>
  <w:endnote w:type="continuationSeparator" w:id="0">
    <w:p w:rsidR="00214911" w:rsidRDefault="00214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11" w:rsidRDefault="00214911">
      <w:r>
        <w:separator/>
      </w:r>
    </w:p>
  </w:footnote>
  <w:footnote w:type="continuationSeparator" w:id="0">
    <w:p w:rsidR="00214911" w:rsidRDefault="00214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955" w:rsidRDefault="00214911">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p w:rsidR="00F86955" w:rsidRDefault="00F869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955"/>
    <w:rsid w:val="001770D0"/>
    <w:rsid w:val="001912BF"/>
    <w:rsid w:val="001E03B6"/>
    <w:rsid w:val="00214911"/>
    <w:rsid w:val="003E5542"/>
    <w:rsid w:val="0054149D"/>
    <w:rsid w:val="006A6E26"/>
    <w:rsid w:val="00762B63"/>
    <w:rsid w:val="007742C5"/>
    <w:rsid w:val="007B7291"/>
    <w:rsid w:val="008E5BB3"/>
    <w:rsid w:val="00A34C99"/>
    <w:rsid w:val="00A76EA7"/>
    <w:rsid w:val="00A82D2F"/>
    <w:rsid w:val="00AE206B"/>
    <w:rsid w:val="00C5740D"/>
    <w:rsid w:val="00DB7915"/>
    <w:rsid w:val="00DE612F"/>
    <w:rsid w:val="00E26708"/>
    <w:rsid w:val="00F869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0B272-8049-4B0D-A8A8-BF2A220F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 w:val="20"/>
      <w:szCs w:val="20"/>
      <w:lang w:eastAsia="es-ES"/>
    </w:rPr>
  </w:style>
  <w:style w:type="paragraph" w:customStyle="1" w:styleId="Tablanormal2">
    <w:name w:val="Tabla normal2"/>
    <w:qFormat/>
    <w:pPr>
      <w:suppressAutoHyphens/>
    </w:pPr>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8E5BB3"/>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780993">
      <w:bodyDiv w:val="1"/>
      <w:marLeft w:val="0"/>
      <w:marRight w:val="0"/>
      <w:marTop w:val="0"/>
      <w:marBottom w:val="0"/>
      <w:divBdr>
        <w:top w:val="none" w:sz="0" w:space="0" w:color="auto"/>
        <w:left w:val="none" w:sz="0" w:space="0" w:color="auto"/>
        <w:bottom w:val="none" w:sz="0" w:space="0" w:color="auto"/>
        <w:right w:val="none" w:sz="0" w:space="0" w:color="auto"/>
      </w:divBdr>
    </w:div>
    <w:div w:id="770247062">
      <w:bodyDiv w:val="1"/>
      <w:marLeft w:val="0"/>
      <w:marRight w:val="0"/>
      <w:marTop w:val="0"/>
      <w:marBottom w:val="0"/>
      <w:divBdr>
        <w:top w:val="none" w:sz="0" w:space="0" w:color="auto"/>
        <w:left w:val="none" w:sz="0" w:space="0" w:color="auto"/>
        <w:bottom w:val="none" w:sz="0" w:space="0" w:color="auto"/>
        <w:right w:val="none" w:sz="0" w:space="0" w:color="auto"/>
      </w:divBdr>
    </w:div>
    <w:div w:id="1481927060">
      <w:bodyDiv w:val="1"/>
      <w:marLeft w:val="0"/>
      <w:marRight w:val="0"/>
      <w:marTop w:val="0"/>
      <w:marBottom w:val="0"/>
      <w:divBdr>
        <w:top w:val="none" w:sz="0" w:space="0" w:color="auto"/>
        <w:left w:val="none" w:sz="0" w:space="0" w:color="auto"/>
        <w:bottom w:val="none" w:sz="0" w:space="0" w:color="auto"/>
        <w:right w:val="none" w:sz="0" w:space="0" w:color="auto"/>
      </w:divBdr>
    </w:div>
    <w:div w:id="149109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macen.redsara.es/sending/public/a4268e5b-efa3-4201-a667-d6669adb041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630</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13</cp:revision>
  <cp:lastPrinted>2026-04-07T11:16:00Z</cp:lastPrinted>
  <dcterms:created xsi:type="dcterms:W3CDTF">2026-04-10T07:16:00Z</dcterms:created>
  <dcterms:modified xsi:type="dcterms:W3CDTF">2026-04-11T12:19:00Z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