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7AD" w:rsidRDefault="00902E94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alcaldesa visita la XII Feria de la Fontanería, Calefacción y Clima que reúne en Jerez a 47 marcas de referencia internacional de la mano de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Tubesan</w:t>
      </w:r>
      <w:proofErr w:type="spellEnd"/>
    </w:p>
    <w:p w:rsidR="00DD77AD" w:rsidRDefault="00DD77AD">
      <w:pPr>
        <w:rPr>
          <w:rFonts w:ascii="Arial Narrow" w:hAnsi="Arial Narrow"/>
          <w:b/>
          <w:bCs/>
          <w:sz w:val="26"/>
          <w:szCs w:val="26"/>
        </w:rPr>
      </w:pPr>
    </w:p>
    <w:p w:rsidR="00DD77AD" w:rsidRDefault="00902E94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 xml:space="preserve">Eficiencia energética, innovación técnica y sostenibilidad son el enfoque de una cita única en la provincia de Cádiz que recibe 3.000 asistentes   </w:t>
      </w:r>
    </w:p>
    <w:p w:rsidR="00DD77AD" w:rsidRDefault="00DD77AD">
      <w:pPr>
        <w:jc w:val="both"/>
        <w:rPr>
          <w:rFonts w:ascii="Arial Narrow" w:hAnsi="Arial Narrow"/>
          <w:sz w:val="26"/>
          <w:szCs w:val="26"/>
        </w:rPr>
      </w:pPr>
    </w:p>
    <w:p w:rsidR="00DD77AD" w:rsidRDefault="00902E9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30 de abril de 2026.</w:t>
      </w:r>
      <w:r>
        <w:rPr>
          <w:rFonts w:ascii="Arial Narrow" w:hAnsi="Arial Narrow"/>
          <w:sz w:val="26"/>
          <w:szCs w:val="26"/>
        </w:rPr>
        <w:t xml:space="preserve"> La alcaldesa de Jerez, María José-García Pelayo, acompañada por los tenientes de alcal</w:t>
      </w:r>
      <w:r>
        <w:rPr>
          <w:rFonts w:ascii="Arial Narrow" w:hAnsi="Arial Narrow"/>
          <w:sz w:val="26"/>
          <w:szCs w:val="26"/>
        </w:rPr>
        <w:t xml:space="preserve">desa, Agustín Muñoz y José Ignacio Martínez, y la delegada de Empleo, Comercio y Consumo,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ha asistido a la ‘</w:t>
      </w:r>
      <w:r>
        <w:rPr>
          <w:rFonts w:ascii="Arial Narrow" w:hAnsi="Arial Narrow"/>
          <w:color w:val="242424"/>
          <w:sz w:val="26"/>
          <w:szCs w:val="26"/>
        </w:rPr>
        <w:t xml:space="preserve">XII Feria de la Fontanería, Calefacción y Clima’, organizada por la empresa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Tubesan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en sus instalaciones del Polígono Industrial El Por</w:t>
      </w:r>
      <w:r>
        <w:rPr>
          <w:rFonts w:ascii="Arial Narrow" w:hAnsi="Arial Narrow"/>
          <w:color w:val="242424"/>
          <w:sz w:val="26"/>
          <w:szCs w:val="26"/>
        </w:rPr>
        <w:t>tal.</w:t>
      </w:r>
    </w:p>
    <w:p w:rsidR="00DD77AD" w:rsidRDefault="00DD77AD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DD77AD" w:rsidRDefault="00902E9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La regidora ha realizado un recorrido, guiado por los responsables de esta empresa, por los 1.500 metros cuadrados de exposición que componen esta muestra y ha tenido la oportunidad de conocer de primera mano las soluciones de vanguardia presentadas </w:t>
      </w:r>
      <w:r>
        <w:rPr>
          <w:rFonts w:ascii="Arial Narrow" w:hAnsi="Arial Narrow"/>
          <w:color w:val="242424"/>
          <w:sz w:val="26"/>
          <w:szCs w:val="26"/>
        </w:rPr>
        <w:t>por las 47 marcas participantes.</w:t>
      </w:r>
    </w:p>
    <w:p w:rsidR="00DD77AD" w:rsidRDefault="00DD77AD">
      <w:pPr>
        <w:jc w:val="both"/>
        <w:rPr>
          <w:rFonts w:ascii="Arial Narrow" w:hAnsi="Arial Narrow"/>
          <w:sz w:val="26"/>
          <w:szCs w:val="26"/>
        </w:rPr>
      </w:pPr>
    </w:p>
    <w:p w:rsidR="00DD77AD" w:rsidRDefault="00902E9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Durante esta visita, la alcaldesa ha destacado la trayectoria de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Tubesan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como empresa consolidada de Jerez y ha resaltado que esta feria “es un punto de encuentro obligado para toda la industria de la construcción</w:t>
      </w:r>
      <w:r>
        <w:rPr>
          <w:rFonts w:ascii="Arial Narrow" w:hAnsi="Arial Narrow"/>
          <w:color w:val="242424"/>
          <w:sz w:val="26"/>
          <w:szCs w:val="26"/>
        </w:rPr>
        <w:t xml:space="preserve"> siendo </w:t>
      </w:r>
      <w:r>
        <w:rPr>
          <w:rFonts w:ascii="Arial Narrow" w:hAnsi="Arial Narrow"/>
          <w:color w:val="242424"/>
          <w:sz w:val="26"/>
          <w:szCs w:val="26"/>
        </w:rPr>
        <w:t xml:space="preserve">una feria que está abierta a Europa y en la que hay grandes marcas europeas. </w:t>
      </w:r>
      <w:r>
        <w:rPr>
          <w:rFonts w:ascii="Arial Narrow" w:hAnsi="Arial Narrow"/>
          <w:color w:val="242424"/>
          <w:sz w:val="26"/>
          <w:szCs w:val="26"/>
        </w:rPr>
        <w:t>Una feria de la construcción nos vuelve a situar en Europa y nos vuelve a  proyectar como una ciudad importante en España, a nivel europeo y mundial”, ha recalcado García-Pelayo</w:t>
      </w:r>
      <w:r>
        <w:rPr>
          <w:rFonts w:ascii="Arial Narrow" w:hAnsi="Arial Narrow"/>
          <w:color w:val="242424"/>
          <w:sz w:val="26"/>
          <w:szCs w:val="26"/>
        </w:rPr>
        <w:t>.</w:t>
      </w:r>
    </w:p>
    <w:p w:rsidR="00DD77AD" w:rsidRDefault="00DD77AD">
      <w:pPr>
        <w:jc w:val="both"/>
        <w:rPr>
          <w:rFonts w:ascii="Arial Narrow" w:eastAsia="Arial" w:hAnsi="Arial Narrow" w:cs="DejaVu Sans"/>
          <w:color w:val="242424"/>
          <w:sz w:val="26"/>
          <w:szCs w:val="26"/>
        </w:rPr>
      </w:pPr>
    </w:p>
    <w:p w:rsidR="00DD77AD" w:rsidRDefault="00902E9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Al mismo tiempo, la regidora ha añadido que se trata de un “sector comprometido con la sostenibilidad, algo fundamental porque no solamente tenemos que afianzar nuestras empresas si</w:t>
      </w:r>
      <w:bookmarkStart w:id="0" w:name="_GoBack"/>
      <w:bookmarkEnd w:id="0"/>
      <w:r>
        <w:rPr>
          <w:rFonts w:ascii="Arial Narrow" w:hAnsi="Arial Narrow"/>
          <w:color w:val="242424"/>
          <w:sz w:val="26"/>
          <w:szCs w:val="26"/>
        </w:rPr>
        <w:t>no que también tenemos que proteger y consolidar nuestro medio ambiente</w:t>
      </w:r>
      <w:r>
        <w:rPr>
          <w:rFonts w:ascii="Arial Narrow" w:hAnsi="Arial Narrow"/>
          <w:color w:val="242424"/>
          <w:sz w:val="26"/>
          <w:szCs w:val="26"/>
        </w:rPr>
        <w:t xml:space="preserve"> y el territorio en el que vivimos”.</w:t>
      </w:r>
    </w:p>
    <w:p w:rsidR="00DD77AD" w:rsidRDefault="00DD77AD">
      <w:pPr>
        <w:jc w:val="both"/>
        <w:rPr>
          <w:rFonts w:ascii="Arial Narrow" w:hAnsi="Arial Narrow"/>
          <w:sz w:val="26"/>
          <w:szCs w:val="26"/>
        </w:rPr>
      </w:pPr>
    </w:p>
    <w:p w:rsidR="00DD77AD" w:rsidRDefault="00902E9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Por su parte, Juan Pedro Pérez, gerente de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Tubesan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, ha señalado que esta cita de carácter anual, donde se reúnen marcas y fabricantes que son referentes mundiales, “está teniendo una buena acogida y es un referente en </w:t>
      </w:r>
      <w:r>
        <w:rPr>
          <w:rFonts w:ascii="Arial Narrow" w:hAnsi="Arial Narrow"/>
          <w:color w:val="242424"/>
          <w:sz w:val="26"/>
          <w:szCs w:val="26"/>
        </w:rPr>
        <w:t>la provincia de Cádiz porque no hay ningún evento similar en este sector”, afirmando que “se cumplirán las expectativas de alcanzar los 3.000 visitantes”.</w:t>
      </w:r>
    </w:p>
    <w:p w:rsidR="00DD77AD" w:rsidRDefault="00DD77AD">
      <w:pPr>
        <w:jc w:val="both"/>
        <w:rPr>
          <w:rFonts w:ascii="Arial Narrow" w:hAnsi="Arial Narrow"/>
          <w:sz w:val="26"/>
          <w:szCs w:val="26"/>
        </w:rPr>
      </w:pPr>
    </w:p>
    <w:p w:rsidR="00DD77AD" w:rsidRDefault="00902E9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Además, desde la organización se ha subrayado el enfoque de la feria centrado en la eficiencia energ</w:t>
      </w:r>
      <w:r>
        <w:rPr>
          <w:rFonts w:ascii="Arial Narrow" w:hAnsi="Arial Narrow"/>
          <w:color w:val="242424"/>
          <w:sz w:val="26"/>
          <w:szCs w:val="26"/>
        </w:rPr>
        <w:t xml:space="preserve">ética, la innovación técnica y las energías renovables, con la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aerotermia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como protagonista y factor fundamental en la evolución de este sector para la producción de agua caliente sanitaria y climatización mediante bombas de calor, una tecnología </w:t>
      </w:r>
      <w:r>
        <w:rPr>
          <w:rFonts w:ascii="Arial Narrow" w:hAnsi="Arial Narrow"/>
          <w:color w:val="242424"/>
          <w:sz w:val="26"/>
          <w:szCs w:val="26"/>
        </w:rPr>
        <w:lastRenderedPageBreak/>
        <w:t>clave, se</w:t>
      </w:r>
      <w:r>
        <w:rPr>
          <w:rFonts w:ascii="Arial Narrow" w:hAnsi="Arial Narrow"/>
          <w:color w:val="242424"/>
          <w:sz w:val="26"/>
          <w:szCs w:val="26"/>
        </w:rPr>
        <w:t>gún se ha indicado, para la transición energética en el ámbito residencial e industrial.</w:t>
      </w:r>
    </w:p>
    <w:p w:rsidR="00DD77AD" w:rsidRDefault="00DD77AD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DD77AD" w:rsidRDefault="00902E9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Este encuentro técnico y empresarial se entiende como dinamizador del tejido económico local y está impulsado por una empresa que comenzó a funcionar hace 38 años, </w:t>
      </w:r>
      <w:r>
        <w:rPr>
          <w:rFonts w:ascii="Arial Narrow" w:hAnsi="Arial Narrow"/>
          <w:color w:val="242424"/>
          <w:sz w:val="26"/>
          <w:szCs w:val="26"/>
        </w:rPr>
        <w:t>fundada por Rafael Pérez Herrera, y que hoy sigue su andadura gracias al relevo generacional, convertida en líder de la provincia dentro de este mercado especializado.</w:t>
      </w:r>
    </w:p>
    <w:p w:rsidR="00DD77AD" w:rsidRDefault="00DD77AD">
      <w:pPr>
        <w:jc w:val="both"/>
        <w:rPr>
          <w:rFonts w:ascii="Arial Narrow" w:hAnsi="Arial Narrow"/>
          <w:sz w:val="26"/>
          <w:szCs w:val="26"/>
        </w:rPr>
      </w:pPr>
    </w:p>
    <w:p w:rsidR="00DD77AD" w:rsidRDefault="00902E9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La ‘Feria de la Fontanería, Calefacción y Clima’ tiene como tradición finalizar haciend</w:t>
      </w:r>
      <w:r>
        <w:rPr>
          <w:rFonts w:ascii="Arial Narrow" w:hAnsi="Arial Narrow"/>
          <w:color w:val="242424"/>
          <w:sz w:val="26"/>
          <w:szCs w:val="26"/>
        </w:rPr>
        <w:t xml:space="preserve">o un guiño a la cultura. En esta ocasión, unas 1.300 personas, entre clientes y proveedores de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Tubesan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, asistirán al Teatro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Villamarta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para disfrutar de la actuación del humorista Santi Rodríguez. </w:t>
      </w:r>
    </w:p>
    <w:p w:rsidR="00DD77AD" w:rsidRDefault="00DD77AD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DD77AD" w:rsidRDefault="00902E9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audio)</w:t>
      </w:r>
    </w:p>
    <w:p w:rsidR="00DD77AD" w:rsidRDefault="00902E94">
      <w:pPr>
        <w:jc w:val="both"/>
      </w:pPr>
      <w:hyperlink r:id="rId6" w:tgtFrame="_blank">
        <w:r>
          <w:rPr>
            <w:rStyle w:val="Hipervnculo"/>
            <w:rFonts w:ascii="Arial Narrow" w:hAnsi="Arial Narrow"/>
            <w:sz w:val="26"/>
            <w:szCs w:val="26"/>
          </w:rPr>
          <w:t>https://almacen.redsara.es/sending/public/c14de50c-ba34-49f4-bee2-f8c87a47e029</w:t>
        </w:r>
      </w:hyperlink>
      <w:r>
        <w:rPr>
          <w:rFonts w:ascii="Arial Narrow" w:hAnsi="Arial Narrow"/>
          <w:sz w:val="26"/>
          <w:szCs w:val="26"/>
        </w:rPr>
        <w:t xml:space="preserve"> </w:t>
      </w:r>
    </w:p>
    <w:sectPr w:rsidR="00DD77AD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02E94">
      <w:r>
        <w:separator/>
      </w:r>
    </w:p>
  </w:endnote>
  <w:endnote w:type="continuationSeparator" w:id="0">
    <w:p w:rsidR="00000000" w:rsidRDefault="0090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Microsoft YaHei">
    <w:panose1 w:val="020B050302020402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02E94">
      <w:r>
        <w:separator/>
      </w:r>
    </w:p>
  </w:footnote>
  <w:footnote w:type="continuationSeparator" w:id="0">
    <w:p w:rsidR="00000000" w:rsidRDefault="00902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7AD" w:rsidRDefault="00DD77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7AD" w:rsidRDefault="00902E9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69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77AD" w:rsidRDefault="00DD77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7AD" w:rsidRDefault="00902E9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69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77AD" w:rsidRDefault="00DD77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7AD"/>
    <w:rsid w:val="00902E94"/>
    <w:rsid w:val="00D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A186C-EEFA-4908-9250-13FD63E0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Hipervnculovisitado10">
    <w:name w:val="Hipervínculo visitado1"/>
    <w:qFormat/>
    <w:rPr>
      <w:color w:val="800080"/>
      <w:u w:val="single"/>
    </w:rPr>
  </w:style>
  <w:style w:type="character" w:customStyle="1" w:styleId="nfasis10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cen.redsara.es/sending/public/c14de50c-ba34-49f4-bee2-f8c87a47e02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5231</TotalTime>
  <Pages>2</Pages>
  <Words>522</Words>
  <Characters>2872</Characters>
  <Application>Microsoft Office Word</Application>
  <DocSecurity>0</DocSecurity>
  <Lines>23</Lines>
  <Paragraphs>6</Paragraphs>
  <ScaleCrop>false</ScaleCrop>
  <Company>Aytojerez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569</cp:revision>
  <dcterms:created xsi:type="dcterms:W3CDTF">2026-03-27T10:07:00Z</dcterms:created>
  <dcterms:modified xsi:type="dcterms:W3CDTF">2026-04-30T11:56:00Z</dcterms:modified>
  <dc:language>es-ES</dc:language>
</cp:coreProperties>
</file>