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26" w:rsidRDefault="005B0860">
      <w:r>
        <w:rPr>
          <w:rStyle w:val="Textoennegrita"/>
          <w:rFonts w:ascii="Arial Narrow" w:hAnsi="Arial Narrow"/>
          <w:color w:val="000000"/>
          <w:sz w:val="40"/>
          <w:szCs w:val="40"/>
        </w:rPr>
        <w:t>El Ayuntamiento continúa con el plan de prevención de plagas en el término municipal</w:t>
      </w:r>
    </w:p>
    <w:p w:rsidR="00BF3B26" w:rsidRDefault="00BF3B26">
      <w:pPr>
        <w:rPr>
          <w:rStyle w:val="Textoennegrita"/>
          <w:rFonts w:ascii="Arial Narrow" w:hAnsi="Arial Narrow"/>
          <w:color w:val="000000"/>
          <w:sz w:val="40"/>
          <w:szCs w:val="40"/>
        </w:rPr>
      </w:pPr>
    </w:p>
    <w:p w:rsidR="00BF3B26" w:rsidRPr="005B0860" w:rsidRDefault="005B0860">
      <w:pPr>
        <w:rPr>
          <w:rStyle w:val="Textoennegrita"/>
          <w:sz w:val="36"/>
          <w:szCs w:val="36"/>
        </w:rPr>
      </w:pPr>
      <w:r w:rsidRPr="005B0860">
        <w:rPr>
          <w:rStyle w:val="Textoennegrita"/>
          <w:rFonts w:ascii="Arial Narrow" w:hAnsi="Arial Narrow"/>
          <w:b w:val="0"/>
          <w:bCs w:val="0"/>
          <w:sz w:val="36"/>
          <w:szCs w:val="36"/>
        </w:rPr>
        <w:t>Carmen Pina manifiesta</w:t>
      </w:r>
      <w:r w:rsidR="00CA245C">
        <w:rPr>
          <w:rStyle w:val="Textoennegrita"/>
          <w:rFonts w:ascii="Arial Narrow" w:hAnsi="Arial Narrow"/>
          <w:b w:val="0"/>
          <w:color w:val="000000"/>
          <w:sz w:val="36"/>
          <w:szCs w:val="36"/>
        </w:rPr>
        <w:t xml:space="preserve"> que estas labores periódicas </w:t>
      </w:r>
      <w:r w:rsidRPr="005B0860">
        <w:rPr>
          <w:rStyle w:val="Textoennegrita"/>
          <w:rFonts w:ascii="Arial Narrow" w:hAnsi="Arial Narrow"/>
          <w:b w:val="0"/>
          <w:color w:val="000000"/>
          <w:sz w:val="36"/>
          <w:szCs w:val="36"/>
        </w:rPr>
        <w:t>permiten la detección temprana de focos potenciales antes de que se conviertan en un problema comunitario</w:t>
      </w:r>
    </w:p>
    <w:p w:rsidR="00BF3B26" w:rsidRDefault="00BF3B26">
      <w:pPr>
        <w:jc w:val="both"/>
        <w:rPr>
          <w:rFonts w:ascii="Arial Narrow" w:hAnsi="Arial Narrow"/>
          <w:b/>
          <w:color w:val="000000"/>
          <w:sz w:val="40"/>
          <w:szCs w:val="40"/>
        </w:rPr>
      </w:pPr>
    </w:p>
    <w:p w:rsidR="00BF3B26" w:rsidRDefault="005B0860">
      <w:pPr>
        <w:jc w:val="both"/>
        <w:rPr>
          <w:rFonts w:ascii="Arial Narrow" w:hAnsi="Arial Narrow"/>
          <w:sz w:val="26"/>
          <w:szCs w:val="26"/>
        </w:rPr>
      </w:pPr>
      <w:r>
        <w:rPr>
          <w:rFonts w:ascii="Arial Narrow" w:hAnsi="Arial Narrow"/>
          <w:b/>
          <w:bCs/>
          <w:sz w:val="26"/>
          <w:szCs w:val="26"/>
        </w:rPr>
        <w:t>31 de mayo 2026.</w:t>
      </w:r>
      <w:r>
        <w:rPr>
          <w:rFonts w:ascii="Arial Narrow" w:hAnsi="Arial Narrow"/>
          <w:sz w:val="26"/>
          <w:szCs w:val="26"/>
        </w:rPr>
        <w:t xml:space="preserve"> El Ayuntamiento, a través del servicio especializado que ejecuta la empresa </w:t>
      </w:r>
      <w:proofErr w:type="spellStart"/>
      <w:r>
        <w:rPr>
          <w:rFonts w:ascii="Arial Narrow" w:hAnsi="Arial Narrow"/>
          <w:sz w:val="26"/>
          <w:szCs w:val="26"/>
        </w:rPr>
        <w:t>Lokímica</w:t>
      </w:r>
      <w:proofErr w:type="spellEnd"/>
      <w:r>
        <w:rPr>
          <w:rFonts w:ascii="Arial Narrow" w:hAnsi="Arial Narrow"/>
          <w:sz w:val="26"/>
          <w:szCs w:val="26"/>
        </w:rPr>
        <w:t>, mantiene activos los trabajos ordinarios de control de plagas urbanas en todo el término municipal. Durante mayo, las actuaciones se desarrollaron al ritmo previsto con un balance de 18 avisos ciudadanos e institucionales atendidos.</w:t>
      </w:r>
    </w:p>
    <w:p w:rsidR="00BF3B26" w:rsidRDefault="005B0860">
      <w:pPr>
        <w:spacing w:before="180" w:after="240"/>
        <w:jc w:val="both"/>
        <w:rPr>
          <w:rFonts w:ascii="Arial Narrow" w:hAnsi="Arial Narrow"/>
          <w:sz w:val="26"/>
          <w:szCs w:val="26"/>
        </w:rPr>
      </w:pPr>
      <w:r>
        <w:rPr>
          <w:rFonts w:ascii="Arial Narrow" w:hAnsi="Arial Narrow"/>
          <w:sz w:val="26"/>
          <w:szCs w:val="26"/>
        </w:rPr>
        <w:t>El informe técnico de esta primera quincena detalla q</w:t>
      </w:r>
      <w:r w:rsidR="00CA245C">
        <w:rPr>
          <w:rFonts w:ascii="Arial Narrow" w:hAnsi="Arial Narrow"/>
          <w:sz w:val="26"/>
          <w:szCs w:val="26"/>
        </w:rPr>
        <w:t xml:space="preserve">ue la desratización </w:t>
      </w:r>
      <w:r>
        <w:rPr>
          <w:rFonts w:ascii="Arial Narrow" w:hAnsi="Arial Narrow"/>
          <w:sz w:val="26"/>
          <w:szCs w:val="26"/>
        </w:rPr>
        <w:t>representa el 61,1% de la actividad mensual. Estas tareas de desratización se localizaron especialmente en diversas áreas urbanas y periurbanas del municipio para frenar la proliferación de roedores.</w:t>
      </w:r>
    </w:p>
    <w:p w:rsidR="00BF3B26" w:rsidRDefault="005B0860">
      <w:pPr>
        <w:spacing w:before="180" w:after="240"/>
        <w:jc w:val="both"/>
        <w:rPr>
          <w:rFonts w:ascii="Arial Narrow" w:hAnsi="Arial Narrow"/>
          <w:sz w:val="26"/>
          <w:szCs w:val="26"/>
        </w:rPr>
      </w:pPr>
      <w:r>
        <w:rPr>
          <w:rFonts w:ascii="Arial Narrow" w:hAnsi="Arial Narrow"/>
          <w:sz w:val="26"/>
          <w:szCs w:val="26"/>
        </w:rPr>
        <w:t xml:space="preserve">Por su parte, el control de blátidos (cucarachas) sumó 3 avisos. En estos casos, los operarios aplicaron productos </w:t>
      </w:r>
      <w:proofErr w:type="spellStart"/>
      <w:r>
        <w:rPr>
          <w:rFonts w:ascii="Arial Narrow" w:hAnsi="Arial Narrow"/>
          <w:sz w:val="26"/>
          <w:szCs w:val="26"/>
        </w:rPr>
        <w:t>biocidas</w:t>
      </w:r>
      <w:proofErr w:type="spellEnd"/>
      <w:r>
        <w:rPr>
          <w:rFonts w:ascii="Arial Narrow" w:hAnsi="Arial Narrow"/>
          <w:sz w:val="26"/>
          <w:szCs w:val="26"/>
        </w:rPr>
        <w:t xml:space="preserve"> autorizados directamente en los puntos donde se detectó una mayor actividad de estos insectos.</w:t>
      </w:r>
    </w:p>
    <w:p w:rsidR="00BF3B26" w:rsidRDefault="005B0860">
      <w:pPr>
        <w:spacing w:before="180" w:after="240"/>
        <w:jc w:val="both"/>
        <w:rPr>
          <w:rFonts w:ascii="Arial Narrow" w:hAnsi="Arial Narrow"/>
          <w:sz w:val="26"/>
          <w:szCs w:val="26"/>
        </w:rPr>
      </w:pPr>
      <w:r>
        <w:rPr>
          <w:rFonts w:ascii="Arial Narrow" w:hAnsi="Arial Narrow"/>
          <w:sz w:val="26"/>
          <w:szCs w:val="26"/>
        </w:rPr>
        <w:t>El balance quincenal se cierra con 2 avisos vinculados al control de palomas y otros 2 avisos resueltos mediante actuaciones conjuntas de desratización y desinsectación general (DR/DS).</w:t>
      </w:r>
    </w:p>
    <w:p w:rsidR="00BF3B26" w:rsidRPr="00CA245C" w:rsidRDefault="005B0860">
      <w:pPr>
        <w:jc w:val="both"/>
        <w:rPr>
          <w:sz w:val="28"/>
        </w:rPr>
      </w:pPr>
      <w:r w:rsidRPr="00CA245C">
        <w:rPr>
          <w:rStyle w:val="Textoennegrita"/>
          <w:rFonts w:ascii="Arial Narrow" w:hAnsi="Arial Narrow"/>
          <w:sz w:val="28"/>
          <w:szCs w:val="26"/>
        </w:rPr>
        <w:t>Campaña de prevención en las calles</w:t>
      </w:r>
    </w:p>
    <w:p w:rsidR="00BF3B26" w:rsidRDefault="005B0860">
      <w:pPr>
        <w:spacing w:before="180" w:after="240"/>
        <w:jc w:val="both"/>
        <w:rPr>
          <w:rFonts w:ascii="Arial Narrow" w:hAnsi="Arial Narrow"/>
          <w:sz w:val="26"/>
          <w:szCs w:val="26"/>
        </w:rPr>
      </w:pPr>
      <w:r>
        <w:rPr>
          <w:rFonts w:ascii="Arial Narrow" w:hAnsi="Arial Narrow"/>
          <w:sz w:val="26"/>
          <w:szCs w:val="26"/>
        </w:rPr>
        <w:t>De forma paralela a la atención de avisos directos, el servicio completó con éxito el recorrido preventivo en la Carretera Ronda de Circunvalación, la calle Cristalería, la calle Envero y la Avenida de Rota.</w:t>
      </w:r>
    </w:p>
    <w:p w:rsidR="00BF3B26" w:rsidRDefault="005B0860">
      <w:pPr>
        <w:spacing w:before="180" w:after="240"/>
        <w:jc w:val="both"/>
        <w:rPr>
          <w:rFonts w:ascii="Arial Narrow" w:hAnsi="Arial Narrow"/>
          <w:sz w:val="26"/>
          <w:szCs w:val="26"/>
        </w:rPr>
      </w:pPr>
      <w:r>
        <w:rPr>
          <w:rFonts w:ascii="Arial Narrow" w:hAnsi="Arial Narrow"/>
          <w:sz w:val="26"/>
          <w:szCs w:val="26"/>
        </w:rPr>
        <w:t>La delegada de Protección Animal, Carmen Pina  ha señalado que estas inspecciones periódicas en el alcantarillado y espacios públicos permiten la detección temprana de focos potenciales antes de que se conviertan en un problema comunitario.  Asimismo,  hace un llamamiento a la ciudadaní</w:t>
      </w:r>
      <w:r w:rsidR="00CA245C">
        <w:rPr>
          <w:rFonts w:ascii="Arial Narrow" w:hAnsi="Arial Narrow"/>
          <w:sz w:val="26"/>
          <w:szCs w:val="26"/>
        </w:rPr>
        <w:t xml:space="preserve">a para que respeten las normas </w:t>
      </w:r>
      <w:r>
        <w:rPr>
          <w:rFonts w:ascii="Arial Narrow" w:hAnsi="Arial Narrow"/>
          <w:sz w:val="26"/>
          <w:szCs w:val="26"/>
        </w:rPr>
        <w:t xml:space="preserve">con </w:t>
      </w:r>
      <w:r w:rsidR="00CA245C">
        <w:rPr>
          <w:rFonts w:ascii="Arial Narrow" w:hAnsi="Arial Narrow"/>
          <w:sz w:val="26"/>
          <w:szCs w:val="26"/>
        </w:rPr>
        <w:t>“</w:t>
      </w:r>
      <w:r>
        <w:rPr>
          <w:rFonts w:ascii="Arial Narrow" w:hAnsi="Arial Narrow"/>
          <w:sz w:val="26"/>
          <w:szCs w:val="26"/>
        </w:rPr>
        <w:t xml:space="preserve">actuaciones fáciles de efectuar como depositar la basura dentro de los contenedores, en los horarios previstos, para </w:t>
      </w:r>
      <w:r w:rsidR="00CA245C">
        <w:rPr>
          <w:rFonts w:ascii="Arial Narrow" w:hAnsi="Arial Narrow"/>
          <w:sz w:val="26"/>
          <w:szCs w:val="26"/>
        </w:rPr>
        <w:t xml:space="preserve">que </w:t>
      </w:r>
      <w:r>
        <w:rPr>
          <w:rFonts w:ascii="Arial Narrow" w:hAnsi="Arial Narrow"/>
          <w:sz w:val="26"/>
          <w:szCs w:val="26"/>
        </w:rPr>
        <w:t xml:space="preserve">de esta manera </w:t>
      </w:r>
      <w:r w:rsidR="00CA245C">
        <w:rPr>
          <w:rFonts w:ascii="Arial Narrow" w:hAnsi="Arial Narrow"/>
          <w:sz w:val="26"/>
          <w:szCs w:val="26"/>
        </w:rPr>
        <w:t xml:space="preserve">puedan </w:t>
      </w:r>
      <w:r>
        <w:rPr>
          <w:rFonts w:ascii="Arial Narrow" w:hAnsi="Arial Narrow"/>
          <w:sz w:val="26"/>
          <w:szCs w:val="26"/>
        </w:rPr>
        <w:t>ayudarnos a garantizar la salubridad en nuestra</w:t>
      </w:r>
      <w:r w:rsidR="00CA245C">
        <w:rPr>
          <w:rFonts w:ascii="Arial Narrow" w:hAnsi="Arial Narrow"/>
          <w:sz w:val="26"/>
          <w:szCs w:val="26"/>
        </w:rPr>
        <w:t>s</w:t>
      </w:r>
      <w:r>
        <w:rPr>
          <w:rFonts w:ascii="Arial Narrow" w:hAnsi="Arial Narrow"/>
          <w:sz w:val="26"/>
          <w:szCs w:val="26"/>
        </w:rPr>
        <w:t xml:space="preserve"> calles y espacios públicos. La colaboración ciudadana es muy importante en la prevención”.  </w:t>
      </w:r>
    </w:p>
    <w:p w:rsidR="00BF3B26" w:rsidRDefault="005B0860">
      <w:pPr>
        <w:spacing w:before="180" w:after="240"/>
        <w:jc w:val="both"/>
      </w:pPr>
      <w:r>
        <w:rPr>
          <w:rFonts w:ascii="Arial Narrow" w:hAnsi="Arial Narrow"/>
          <w:sz w:val="26"/>
          <w:szCs w:val="26"/>
        </w:rPr>
        <w:t>Carmen Pina ha manifestado que el Ayuntamiento proseguirá con este programa de seguimiento durante los próximos meses en áreas que registran una mayor demanda de intervención y seguirá con los recorridos programados. Ta</w:t>
      </w:r>
      <w:bookmarkStart w:id="0" w:name="_GoBack"/>
      <w:bookmarkEnd w:id="0"/>
      <w:r>
        <w:rPr>
          <w:rFonts w:ascii="Arial Narrow" w:hAnsi="Arial Narrow"/>
          <w:sz w:val="26"/>
          <w:szCs w:val="26"/>
        </w:rPr>
        <w:t xml:space="preserve">mbién </w:t>
      </w:r>
      <w:r>
        <w:rPr>
          <w:rStyle w:val="Textoennegrita"/>
          <w:rFonts w:ascii="Arial Narrow" w:hAnsi="Arial Narrow"/>
          <w:b w:val="0"/>
          <w:bCs w:val="0"/>
          <w:sz w:val="26"/>
          <w:szCs w:val="26"/>
        </w:rPr>
        <w:t xml:space="preserve">ha agradecido el trabajo </w:t>
      </w:r>
      <w:r>
        <w:rPr>
          <w:rStyle w:val="Textoennegrita"/>
          <w:rFonts w:ascii="Arial Narrow" w:hAnsi="Arial Narrow"/>
          <w:b w:val="0"/>
          <w:bCs w:val="0"/>
          <w:sz w:val="26"/>
          <w:szCs w:val="26"/>
        </w:rPr>
        <w:lastRenderedPageBreak/>
        <w:t>llevado a cabo por el personal que trabaja en Jerez en este servicio</w:t>
      </w:r>
      <w:r>
        <w:rPr>
          <w:rFonts w:ascii="Arial Narrow" w:hAnsi="Arial Narrow"/>
          <w:sz w:val="26"/>
          <w:szCs w:val="26"/>
        </w:rPr>
        <w:t>, extendiendo el mismo  a las delegaciones municipales con las que se trabaja coordinadamente este área, como la de Medio Ambiente.</w:t>
      </w:r>
    </w:p>
    <w:p w:rsidR="00BF3B26" w:rsidRDefault="00BF3B26">
      <w:pPr>
        <w:spacing w:before="180" w:after="240"/>
        <w:jc w:val="both"/>
      </w:pPr>
    </w:p>
    <w:p w:rsidR="00BF3B26" w:rsidRDefault="00BF3B26">
      <w:pPr>
        <w:rPr>
          <w:rStyle w:val="Textoennegrita"/>
          <w:rFonts w:ascii="Arial Narrow" w:hAnsi="Arial Narrow"/>
          <w:color w:val="000000"/>
          <w:sz w:val="40"/>
          <w:szCs w:val="40"/>
        </w:rPr>
      </w:pPr>
    </w:p>
    <w:sectPr w:rsidR="00BF3B26">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754" w:rsidRDefault="005B0860">
      <w:r>
        <w:separator/>
      </w:r>
    </w:p>
  </w:endnote>
  <w:endnote w:type="continuationSeparator" w:id="0">
    <w:p w:rsidR="00B67754" w:rsidRDefault="005B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20B0603030804020204"/>
    <w:charset w:val="00"/>
    <w:family w:val="swiss"/>
    <w:pitch w:val="variable"/>
    <w:sig w:usb0="E7002EFF" w:usb1="D200FDFF" w:usb2="0A24602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754" w:rsidRDefault="005B0860">
      <w:r>
        <w:separator/>
      </w:r>
    </w:p>
  </w:footnote>
  <w:footnote w:type="continuationSeparator" w:id="0">
    <w:p w:rsidR="00B67754" w:rsidRDefault="005B08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26" w:rsidRDefault="005B086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54" r="-4"/>
                  <a:stretch>
                    <a:fillRect/>
                  </a:stretch>
                </pic:blipFill>
                <pic:spPr bwMode="auto">
                  <a:xfrm>
                    <a:off x="0" y="0"/>
                    <a:ext cx="3593465" cy="816610"/>
                  </a:xfrm>
                  <a:prstGeom prst="rect">
                    <a:avLst/>
                  </a:prstGeom>
                </pic:spPr>
              </pic:pic>
            </a:graphicData>
          </a:graphic>
        </wp:inline>
      </w:drawing>
    </w:r>
  </w:p>
  <w:p w:rsidR="00BF3B26" w:rsidRDefault="00BF3B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85BF4"/>
    <w:multiLevelType w:val="multilevel"/>
    <w:tmpl w:val="DD0235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67B0D68"/>
    <w:multiLevelType w:val="multilevel"/>
    <w:tmpl w:val="0E5C4CCA"/>
    <w:lvl w:ilvl="0">
      <w:start w:val="1"/>
      <w:numFmt w:val="bullet"/>
      <w:pStyle w:val="Listaconvietas2"/>
      <w:lvlText w:val=""/>
      <w:lvlJc w:val="left"/>
      <w:pPr>
        <w:tabs>
          <w:tab w:val="num" w:pos="780"/>
        </w:tabs>
        <w:ind w:left="78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4C651134"/>
    <w:multiLevelType w:val="multilevel"/>
    <w:tmpl w:val="40322B12"/>
    <w:lvl w:ilvl="0">
      <w:start w:val="1"/>
      <w:numFmt w:val="decimal"/>
      <w:pStyle w:val="Listaconnmero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FBB6250"/>
    <w:multiLevelType w:val="multilevel"/>
    <w:tmpl w:val="A34AD770"/>
    <w:lvl w:ilvl="0">
      <w:start w:val="1"/>
      <w:numFmt w:val="bullet"/>
      <w:pStyle w:val="Listaconvietas"/>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774E4590"/>
    <w:multiLevelType w:val="multilevel"/>
    <w:tmpl w:val="ABDCC956"/>
    <w:lvl w:ilvl="0">
      <w:start w:val="1"/>
      <w:numFmt w:val="decimal"/>
      <w:pStyle w:val="Listaconnmeros2"/>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B26"/>
    <w:rsid w:val="005B0860"/>
    <w:rsid w:val="00B67754"/>
    <w:rsid w:val="00BF3B26"/>
    <w:rsid w:val="00CA24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E2AEB-7D13-403D-8E72-53C4B316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styleId="Refdenotaalpie">
    <w:name w:val="footnote reference"/>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character" w:customStyle="1" w:styleId="Vietas">
    <w:name w:val="Viñeta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numPr>
        <w:numId w:val="4"/>
      </w:numPr>
      <w:spacing w:before="120" w:after="200" w:line="360" w:lineRule="auto"/>
      <w:ind w:left="400" w:hanging="200"/>
      <w:contextualSpacing/>
    </w:pPr>
    <w:rPr>
      <w:rFonts w:ascii="Arial" w:eastAsia="Arial" w:hAnsi="Arial" w:cs="Arial"/>
    </w:rPr>
  </w:style>
  <w:style w:type="paragraph" w:styleId="Listaconvietas">
    <w:name w:val="List Bullet"/>
    <w:basedOn w:val="Normal"/>
    <w:qFormat/>
    <w:pPr>
      <w:numPr>
        <w:numId w:val="3"/>
      </w:numPr>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numPr>
        <w:numId w:val="2"/>
      </w:numPr>
      <w:spacing w:after="200" w:line="360" w:lineRule="auto"/>
      <w:contextualSpacing/>
    </w:pPr>
    <w:rPr>
      <w:rFonts w:ascii="Arial" w:eastAsia="Arial" w:hAnsi="Arial" w:cs="Arial"/>
      <w:b/>
      <w:bCs/>
    </w:rPr>
  </w:style>
  <w:style w:type="paragraph" w:styleId="Listaconnmeros2">
    <w:name w:val="List Number 2"/>
    <w:basedOn w:val="Normal"/>
    <w:qFormat/>
    <w:pPr>
      <w:numPr>
        <w:numId w:val="1"/>
      </w:numPr>
      <w:spacing w:after="20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
    <w:name w:val="Título 11"/>
    <w:basedOn w:val="Puesto"/>
    <w:next w:val="Textoindependiente"/>
    <w:qFormat/>
    <w:pPr>
      <w:outlineLvl w:val="0"/>
    </w:pPr>
    <w:rPr>
      <w:rFonts w:ascii="Liberation Serif" w:eastAsia="Segoe UI" w:hAnsi="Liberation Serif" w:cs="Tahoma"/>
      <w:b/>
      <w:bCs/>
      <w:sz w:val="48"/>
      <w:szCs w:val="4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394</Words>
  <Characters>2169</Characters>
  <Application>Microsoft Office Word</Application>
  <DocSecurity>0</DocSecurity>
  <Lines>18</Lines>
  <Paragraphs>5</Paragraphs>
  <ScaleCrop>false</ScaleCrop>
  <Company>Aytojerez</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5</cp:revision>
  <cp:lastPrinted>2026-03-13T13:05:00Z</cp:lastPrinted>
  <dcterms:created xsi:type="dcterms:W3CDTF">2026-05-29T09:34:00Z</dcterms:created>
  <dcterms:modified xsi:type="dcterms:W3CDTF">2026-05-31T09:57:00Z</dcterms:modified>
  <dc:language>es-ES</dc:language>
</cp:coreProperties>
</file>