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F83" w:rsidRDefault="00EE3F83">
      <w:pPr>
        <w:ind w:right="-170"/>
        <w:rPr>
          <w:b/>
          <w:color w:val="C9211E"/>
          <w:sz w:val="30"/>
          <w:szCs w:val="30"/>
        </w:rPr>
      </w:pPr>
    </w:p>
    <w:p w:rsidR="00EE3F83" w:rsidRDefault="009B7159">
      <w:pPr>
        <w:ind w:right="-397"/>
      </w:pPr>
      <w:r>
        <w:rPr>
          <w:rFonts w:ascii="Arial Narrow" w:hAnsi="Arial Narrow"/>
          <w:b/>
          <w:sz w:val="40"/>
        </w:rPr>
        <w:t xml:space="preserve">La Capilla de Música Maestro Iribarren protagoniza la próxima cita del XIII Ciclo de Música Antigua de Jerez </w:t>
      </w:r>
    </w:p>
    <w:p w:rsidR="00EE3F83" w:rsidRDefault="00EE3F83">
      <w:pPr>
        <w:ind w:right="-397"/>
        <w:rPr>
          <w:rFonts w:ascii="Arial Narrow" w:hAnsi="Arial Narrow"/>
          <w:b/>
          <w:sz w:val="22"/>
          <w:szCs w:val="26"/>
        </w:rPr>
      </w:pPr>
    </w:p>
    <w:p w:rsidR="00EE3F83" w:rsidRDefault="009B7159">
      <w:pPr>
        <w:ind w:right="-397"/>
      </w:pPr>
      <w:r>
        <w:rPr>
          <w:rFonts w:ascii="Arial Narrow" w:hAnsi="Arial Narrow"/>
          <w:sz w:val="36"/>
          <w:szCs w:val="36"/>
        </w:rPr>
        <w:t>La formación andaluza interpretará obras inéditas del propio compositor dedicadas al Corpus Christi y conservadas en la Catedral de Málaga</w:t>
      </w:r>
    </w:p>
    <w:p w:rsidR="00EE3F83" w:rsidRDefault="00EE3F83">
      <w:pPr>
        <w:ind w:right="-397"/>
        <w:jc w:val="both"/>
        <w:rPr>
          <w:rFonts w:ascii="Arial Narrow" w:hAnsi="Arial Narrow"/>
          <w:b/>
          <w:sz w:val="26"/>
          <w:szCs w:val="26"/>
        </w:rPr>
      </w:pPr>
    </w:p>
    <w:p w:rsidR="00EE3F83" w:rsidRDefault="009B7159">
      <w:pPr>
        <w:ind w:right="-397"/>
        <w:jc w:val="both"/>
      </w:pPr>
      <w:r>
        <w:rPr>
          <w:rFonts w:ascii="Arial Narrow" w:hAnsi="Arial Narrow"/>
          <w:b/>
          <w:sz w:val="26"/>
          <w:szCs w:val="26"/>
        </w:rPr>
        <w:t>4 de junio de 2026.</w:t>
      </w:r>
      <w:r>
        <w:rPr>
          <w:rFonts w:ascii="Arial Narrow" w:hAnsi="Arial Narrow"/>
          <w:sz w:val="26"/>
          <w:szCs w:val="26"/>
        </w:rPr>
        <w:t xml:space="preserve"> Los Claustros de Santo Domingo acogerán este sábado, 6 de junio, una nueva propuesta del XIII Ciclo de Música Antigua de Jerez (CIMAJ) con el con</w:t>
      </w:r>
      <w:r w:rsidR="00263266">
        <w:rPr>
          <w:rFonts w:ascii="Arial Narrow" w:hAnsi="Arial Narrow"/>
          <w:sz w:val="26"/>
          <w:szCs w:val="26"/>
        </w:rPr>
        <w:t>cierto de la Capilla de Música 'Maestro Iribarren'</w:t>
      </w:r>
      <w:r>
        <w:rPr>
          <w:rFonts w:ascii="Arial Narrow" w:hAnsi="Arial Narrow"/>
          <w:sz w:val="26"/>
          <w:szCs w:val="26"/>
        </w:rPr>
        <w:t>, que interpretará obras inéditas del propio Iribarren. El concierto dará comienzo a las 20:00 horas y la entrada será libre hasta completar aforo. Cabe recordar que este recital forma parte de la programación del XIII Ciclo de Música Antigua de Jerez (CIMAJ), organizado por el Ayuntamiento de Jerez y la Asociación Arte Música.</w:t>
      </w:r>
    </w:p>
    <w:p w:rsidR="00EE3F83" w:rsidRDefault="00EE3F83">
      <w:pPr>
        <w:ind w:right="-397"/>
        <w:jc w:val="both"/>
        <w:rPr>
          <w:rFonts w:ascii="Arial Narrow" w:hAnsi="Arial Narrow"/>
          <w:sz w:val="26"/>
          <w:szCs w:val="26"/>
        </w:rPr>
      </w:pPr>
    </w:p>
    <w:p w:rsidR="00EE3F83" w:rsidRDefault="009B7159">
      <w:pPr>
        <w:ind w:right="-397"/>
        <w:jc w:val="both"/>
      </w:pPr>
      <w:r>
        <w:rPr>
          <w:rFonts w:ascii="Arial Narrow" w:hAnsi="Arial Narrow"/>
          <w:sz w:val="26"/>
          <w:szCs w:val="26"/>
        </w:rPr>
        <w:t xml:space="preserve">Fundada en 2006, la malagueña Capilla del Maestro Iribarren está  dirigida por Antonio del Pino y desarrolla una intensa labor de investigación, recuperación y difusión de repertorios históricos conservados en archivos españoles, especialmente en el Archivo Capitular de Música de la Catedral de Málaga. </w:t>
      </w:r>
    </w:p>
    <w:p w:rsidR="00EE3F83" w:rsidRDefault="00EE3F83">
      <w:pPr>
        <w:ind w:right="-397"/>
        <w:jc w:val="both"/>
        <w:rPr>
          <w:rFonts w:ascii="Arial Narrow" w:hAnsi="Arial Narrow"/>
          <w:sz w:val="26"/>
          <w:szCs w:val="26"/>
        </w:rPr>
      </w:pPr>
    </w:p>
    <w:p w:rsidR="00EE3F83" w:rsidRDefault="009B7159">
      <w:pPr>
        <w:ind w:right="-397"/>
        <w:jc w:val="both"/>
      </w:pPr>
      <w:r>
        <w:rPr>
          <w:rFonts w:ascii="Arial Narrow" w:hAnsi="Arial Narrow"/>
          <w:sz w:val="26"/>
          <w:szCs w:val="26"/>
        </w:rPr>
        <w:t>El concierto del sábado contará con la participación de Alfonso Guerrero y Caridad Martos al violín, David Guillén a la trompeta natural, Andrea Ramírez como soprano, Teresa Molero al clavecín y Antonio del Pino al órgano y dirección.</w:t>
      </w:r>
    </w:p>
    <w:p w:rsidR="00EE3F83" w:rsidRDefault="00EE3F83">
      <w:pPr>
        <w:ind w:right="-397"/>
        <w:jc w:val="both"/>
        <w:rPr>
          <w:rFonts w:ascii="Arial Narrow" w:hAnsi="Arial Narrow"/>
          <w:sz w:val="26"/>
          <w:szCs w:val="26"/>
        </w:rPr>
      </w:pPr>
    </w:p>
    <w:p w:rsidR="00EE3F83" w:rsidRDefault="009B7159">
      <w:pPr>
        <w:ind w:right="-397"/>
        <w:jc w:val="both"/>
      </w:pPr>
      <w:r>
        <w:rPr>
          <w:rFonts w:ascii="Arial Narrow" w:hAnsi="Arial Narrow"/>
          <w:sz w:val="26"/>
          <w:szCs w:val="26"/>
        </w:rPr>
        <w:t xml:space="preserve">El programa, que llevar por título </w:t>
      </w:r>
      <w:r w:rsidR="00263266">
        <w:rPr>
          <w:rFonts w:ascii="Arial Narrow" w:hAnsi="Arial Narrow"/>
          <w:i/>
          <w:sz w:val="26"/>
          <w:szCs w:val="26"/>
        </w:rPr>
        <w:t>'</w:t>
      </w:r>
      <w:r>
        <w:rPr>
          <w:rFonts w:ascii="Arial Narrow" w:hAnsi="Arial Narrow"/>
          <w:i/>
          <w:sz w:val="26"/>
          <w:szCs w:val="26"/>
        </w:rPr>
        <w:t>Música para la celebración del Corpus en la Capilla de la Catedral de la Encarnac</w:t>
      </w:r>
      <w:r w:rsidR="00263266">
        <w:rPr>
          <w:rFonts w:ascii="Arial Narrow" w:hAnsi="Arial Narrow"/>
          <w:i/>
          <w:sz w:val="26"/>
          <w:szCs w:val="26"/>
        </w:rPr>
        <w:t>ión de Málaga en el siglo XVIII'</w:t>
      </w:r>
      <w:bookmarkStart w:id="0" w:name="_GoBack"/>
      <w:bookmarkEnd w:id="0"/>
      <w:r>
        <w:rPr>
          <w:rFonts w:ascii="Arial Narrow" w:hAnsi="Arial Narrow"/>
          <w:i/>
          <w:sz w:val="26"/>
          <w:szCs w:val="26"/>
        </w:rPr>
        <w:t>,</w:t>
      </w:r>
      <w:r>
        <w:rPr>
          <w:rFonts w:ascii="Arial Narrow" w:hAnsi="Arial Narrow"/>
          <w:sz w:val="26"/>
          <w:szCs w:val="26"/>
        </w:rPr>
        <w:t xml:space="preserve"> abordará el Barroco tardío español a través de obras de Juan Francés de Iribarren (1699-1767) y José de </w:t>
      </w:r>
      <w:proofErr w:type="spellStart"/>
      <w:r>
        <w:rPr>
          <w:rFonts w:ascii="Arial Narrow" w:hAnsi="Arial Narrow"/>
          <w:sz w:val="26"/>
          <w:szCs w:val="26"/>
        </w:rPr>
        <w:t>Nebra</w:t>
      </w:r>
      <w:proofErr w:type="spellEnd"/>
      <w:r>
        <w:rPr>
          <w:rFonts w:ascii="Arial Narrow" w:hAnsi="Arial Narrow"/>
          <w:sz w:val="26"/>
          <w:szCs w:val="26"/>
        </w:rPr>
        <w:t xml:space="preserve"> (1702-1768), compositores en cuya producción confluyen la tradición musical hispana y las influencias italianas de la época.</w:t>
      </w:r>
    </w:p>
    <w:p w:rsidR="00EE3F83" w:rsidRDefault="00EE3F83">
      <w:pPr>
        <w:ind w:right="-397"/>
        <w:jc w:val="both"/>
        <w:rPr>
          <w:rFonts w:ascii="Arial Narrow" w:hAnsi="Arial Narrow"/>
          <w:sz w:val="26"/>
          <w:szCs w:val="26"/>
        </w:rPr>
      </w:pPr>
    </w:p>
    <w:p w:rsidR="00EE3F83" w:rsidRDefault="009B7159">
      <w:pPr>
        <w:ind w:right="-397"/>
        <w:jc w:val="both"/>
        <w:rPr>
          <w:rFonts w:ascii="Arial Narrow" w:hAnsi="Arial Narrow"/>
          <w:sz w:val="26"/>
          <w:szCs w:val="26"/>
        </w:rPr>
      </w:pPr>
      <w:r>
        <w:rPr>
          <w:rFonts w:ascii="Arial Narrow" w:hAnsi="Arial Narrow"/>
          <w:sz w:val="26"/>
          <w:szCs w:val="26"/>
        </w:rPr>
        <w:t xml:space="preserve">La primera parte del repertorio constará de cuatro piezas anónimas para clarín: </w:t>
      </w:r>
      <w:r>
        <w:rPr>
          <w:rFonts w:ascii="Arial Narrow" w:hAnsi="Arial Narrow"/>
          <w:i/>
          <w:sz w:val="26"/>
          <w:szCs w:val="26"/>
        </w:rPr>
        <w:t>Entrada de clarines antes de tocar canciones</w:t>
      </w:r>
      <w:r>
        <w:rPr>
          <w:rFonts w:ascii="Arial Narrow" w:hAnsi="Arial Narrow"/>
          <w:sz w:val="26"/>
          <w:szCs w:val="26"/>
        </w:rPr>
        <w:t xml:space="preserve">, </w:t>
      </w:r>
      <w:r>
        <w:rPr>
          <w:rFonts w:ascii="Arial Narrow" w:hAnsi="Arial Narrow"/>
          <w:i/>
          <w:sz w:val="26"/>
          <w:szCs w:val="26"/>
        </w:rPr>
        <w:t>Canción de clarín con eco</w:t>
      </w:r>
      <w:r>
        <w:rPr>
          <w:rFonts w:ascii="Arial Narrow" w:hAnsi="Arial Narrow"/>
          <w:sz w:val="26"/>
          <w:szCs w:val="26"/>
        </w:rPr>
        <w:t xml:space="preserve">, </w:t>
      </w:r>
      <w:r>
        <w:rPr>
          <w:rFonts w:ascii="Arial Narrow" w:hAnsi="Arial Narrow"/>
          <w:i/>
          <w:sz w:val="26"/>
          <w:szCs w:val="26"/>
        </w:rPr>
        <w:t>Otra canción, sea de tocar grave</w:t>
      </w:r>
      <w:r>
        <w:rPr>
          <w:rFonts w:ascii="Arial Narrow" w:hAnsi="Arial Narrow"/>
          <w:sz w:val="26"/>
          <w:szCs w:val="26"/>
        </w:rPr>
        <w:t xml:space="preserve"> y </w:t>
      </w:r>
      <w:r>
        <w:rPr>
          <w:rFonts w:ascii="Arial Narrow" w:hAnsi="Arial Narrow"/>
          <w:i/>
          <w:sz w:val="26"/>
          <w:szCs w:val="26"/>
        </w:rPr>
        <w:t>Canción de clarín muy aprisa el compás, respondiendo el eco</w:t>
      </w:r>
      <w:r>
        <w:rPr>
          <w:rFonts w:ascii="Arial Narrow" w:hAnsi="Arial Narrow"/>
          <w:sz w:val="26"/>
          <w:szCs w:val="26"/>
        </w:rPr>
        <w:t xml:space="preserve">. Seguidamente se interpretará el bloque de música sacra dedicado al Santísimo Sacramento, vinculado a la festividad del Corpus Christi. Este segmento se iniciará con el motete a solo de Iribarren </w:t>
      </w:r>
      <w:r>
        <w:rPr>
          <w:rFonts w:ascii="Arial Narrow" w:hAnsi="Arial Narrow"/>
          <w:i/>
          <w:sz w:val="26"/>
          <w:szCs w:val="26"/>
        </w:rPr>
        <w:t xml:space="preserve">O </w:t>
      </w:r>
      <w:proofErr w:type="spellStart"/>
      <w:r>
        <w:rPr>
          <w:rFonts w:ascii="Arial Narrow" w:hAnsi="Arial Narrow"/>
          <w:i/>
          <w:sz w:val="26"/>
          <w:szCs w:val="26"/>
        </w:rPr>
        <w:t>salutaris</w:t>
      </w:r>
      <w:proofErr w:type="spellEnd"/>
      <w:r>
        <w:rPr>
          <w:rFonts w:ascii="Arial Narrow" w:hAnsi="Arial Narrow"/>
          <w:i/>
          <w:sz w:val="26"/>
          <w:szCs w:val="26"/>
        </w:rPr>
        <w:t xml:space="preserve"> hostia</w:t>
      </w:r>
      <w:r>
        <w:rPr>
          <w:rFonts w:ascii="Arial Narrow" w:hAnsi="Arial Narrow"/>
          <w:sz w:val="26"/>
          <w:szCs w:val="26"/>
        </w:rPr>
        <w:t xml:space="preserve">. A continuación, se ejecutará la primera de las obras de José de </w:t>
      </w:r>
      <w:proofErr w:type="spellStart"/>
      <w:r>
        <w:rPr>
          <w:rFonts w:ascii="Arial Narrow" w:hAnsi="Arial Narrow"/>
          <w:sz w:val="26"/>
          <w:szCs w:val="26"/>
        </w:rPr>
        <w:t>Nebra</w:t>
      </w:r>
      <w:proofErr w:type="spellEnd"/>
      <w:r>
        <w:rPr>
          <w:rFonts w:ascii="Arial Narrow" w:hAnsi="Arial Narrow"/>
          <w:sz w:val="26"/>
          <w:szCs w:val="26"/>
        </w:rPr>
        <w:t xml:space="preserve">: la </w:t>
      </w:r>
      <w:r>
        <w:rPr>
          <w:rFonts w:ascii="Arial Narrow" w:hAnsi="Arial Narrow"/>
          <w:i/>
          <w:sz w:val="26"/>
          <w:szCs w:val="26"/>
        </w:rPr>
        <w:t xml:space="preserve">Cantada sola al </w:t>
      </w:r>
      <w:proofErr w:type="spellStart"/>
      <w:r>
        <w:rPr>
          <w:rFonts w:ascii="Arial Narrow" w:hAnsi="Arial Narrow"/>
          <w:i/>
          <w:sz w:val="26"/>
          <w:szCs w:val="26"/>
        </w:rPr>
        <w:t>Ssmo</w:t>
      </w:r>
      <w:proofErr w:type="spellEnd"/>
      <w:r>
        <w:rPr>
          <w:rFonts w:ascii="Arial Narrow" w:hAnsi="Arial Narrow"/>
          <w:i/>
          <w:sz w:val="26"/>
          <w:szCs w:val="26"/>
        </w:rPr>
        <w:t xml:space="preserve">. </w:t>
      </w:r>
      <w:proofErr w:type="gramStart"/>
      <w:r>
        <w:rPr>
          <w:rFonts w:ascii="Arial Narrow" w:hAnsi="Arial Narrow"/>
          <w:i/>
          <w:sz w:val="26"/>
          <w:szCs w:val="26"/>
        </w:rPr>
        <w:t>con</w:t>
      </w:r>
      <w:proofErr w:type="gramEnd"/>
      <w:r>
        <w:rPr>
          <w:rFonts w:ascii="Arial Narrow" w:hAnsi="Arial Narrow"/>
          <w:i/>
          <w:sz w:val="26"/>
          <w:szCs w:val="26"/>
        </w:rPr>
        <w:t xml:space="preserve"> violines</w:t>
      </w:r>
      <w:r>
        <w:rPr>
          <w:rFonts w:ascii="Arial Narrow" w:hAnsi="Arial Narrow"/>
          <w:sz w:val="26"/>
          <w:szCs w:val="26"/>
        </w:rPr>
        <w:t xml:space="preserve">, constituida por los recitados y arias </w:t>
      </w:r>
      <w:r>
        <w:rPr>
          <w:rFonts w:ascii="Arial Narrow" w:hAnsi="Arial Narrow"/>
          <w:i/>
          <w:sz w:val="26"/>
          <w:szCs w:val="26"/>
        </w:rPr>
        <w:t>Entre cándidos</w:t>
      </w:r>
      <w:r>
        <w:rPr>
          <w:rFonts w:ascii="Arial Narrow" w:hAnsi="Arial Narrow"/>
          <w:sz w:val="26"/>
          <w:szCs w:val="26"/>
        </w:rPr>
        <w:t xml:space="preserve">, </w:t>
      </w:r>
      <w:r>
        <w:rPr>
          <w:rFonts w:ascii="Arial Narrow" w:hAnsi="Arial Narrow"/>
          <w:i/>
          <w:sz w:val="26"/>
          <w:szCs w:val="26"/>
        </w:rPr>
        <w:t>Al tierno esposo</w:t>
      </w:r>
      <w:r>
        <w:rPr>
          <w:rFonts w:ascii="Arial Narrow" w:hAnsi="Arial Narrow"/>
          <w:sz w:val="26"/>
          <w:szCs w:val="26"/>
        </w:rPr>
        <w:t xml:space="preserve">, </w:t>
      </w:r>
      <w:r>
        <w:rPr>
          <w:rFonts w:ascii="Arial Narrow" w:hAnsi="Arial Narrow"/>
          <w:i/>
          <w:sz w:val="26"/>
          <w:szCs w:val="26"/>
        </w:rPr>
        <w:t>Del mar del mundo</w:t>
      </w:r>
      <w:r>
        <w:rPr>
          <w:rFonts w:ascii="Arial Narrow" w:hAnsi="Arial Narrow"/>
          <w:sz w:val="26"/>
          <w:szCs w:val="26"/>
        </w:rPr>
        <w:t xml:space="preserve"> y </w:t>
      </w:r>
      <w:r>
        <w:rPr>
          <w:rFonts w:ascii="Arial Narrow" w:hAnsi="Arial Narrow"/>
          <w:i/>
          <w:sz w:val="26"/>
          <w:szCs w:val="26"/>
        </w:rPr>
        <w:t>Del piélago violento</w:t>
      </w:r>
      <w:r>
        <w:rPr>
          <w:rFonts w:ascii="Arial Narrow" w:hAnsi="Arial Narrow"/>
          <w:sz w:val="26"/>
          <w:szCs w:val="26"/>
        </w:rPr>
        <w:t>.</w:t>
      </w:r>
    </w:p>
    <w:p w:rsidR="00EE3F83" w:rsidRDefault="00EE3F83">
      <w:pPr>
        <w:ind w:right="-397"/>
        <w:jc w:val="both"/>
        <w:rPr>
          <w:rFonts w:ascii="Arial Narrow" w:hAnsi="Arial Narrow"/>
          <w:sz w:val="26"/>
          <w:szCs w:val="26"/>
        </w:rPr>
      </w:pPr>
    </w:p>
    <w:p w:rsidR="00EE3F83" w:rsidRDefault="009B7159">
      <w:pPr>
        <w:ind w:right="-397"/>
        <w:jc w:val="both"/>
      </w:pPr>
      <w:r>
        <w:rPr>
          <w:rFonts w:ascii="Arial Narrow" w:hAnsi="Arial Narrow"/>
          <w:sz w:val="26"/>
          <w:szCs w:val="26"/>
        </w:rPr>
        <w:t xml:space="preserve">La alternancia entre ambos autores continuará con el aria de Iribarren </w:t>
      </w:r>
      <w:r>
        <w:rPr>
          <w:rFonts w:ascii="Arial Narrow" w:hAnsi="Arial Narrow"/>
          <w:i/>
          <w:sz w:val="26"/>
          <w:szCs w:val="26"/>
        </w:rPr>
        <w:t>Admite dueño amado</w:t>
      </w:r>
      <w:r>
        <w:rPr>
          <w:rFonts w:ascii="Arial Narrow" w:hAnsi="Arial Narrow"/>
          <w:sz w:val="26"/>
          <w:szCs w:val="26"/>
        </w:rPr>
        <w:t xml:space="preserve">, que precederá a una segunda cantada de </w:t>
      </w:r>
      <w:proofErr w:type="spellStart"/>
      <w:r>
        <w:rPr>
          <w:rFonts w:ascii="Arial Narrow" w:hAnsi="Arial Narrow"/>
          <w:sz w:val="26"/>
          <w:szCs w:val="26"/>
        </w:rPr>
        <w:t>Nebra</w:t>
      </w:r>
      <w:proofErr w:type="spellEnd"/>
      <w:r>
        <w:rPr>
          <w:rFonts w:ascii="Arial Narrow" w:hAnsi="Arial Narrow"/>
          <w:sz w:val="26"/>
          <w:szCs w:val="26"/>
        </w:rPr>
        <w:t xml:space="preserve"> integrada por los movimientos </w:t>
      </w:r>
      <w:r>
        <w:rPr>
          <w:rFonts w:ascii="Arial Narrow" w:hAnsi="Arial Narrow"/>
          <w:i/>
          <w:sz w:val="26"/>
          <w:szCs w:val="26"/>
        </w:rPr>
        <w:t>Llegad creyentes</w:t>
      </w:r>
      <w:r>
        <w:rPr>
          <w:rFonts w:ascii="Arial Narrow" w:hAnsi="Arial Narrow"/>
          <w:sz w:val="26"/>
          <w:szCs w:val="26"/>
        </w:rPr>
        <w:t xml:space="preserve"> (recitado), </w:t>
      </w:r>
      <w:r>
        <w:rPr>
          <w:rFonts w:ascii="Arial Narrow" w:hAnsi="Arial Narrow"/>
          <w:i/>
          <w:sz w:val="26"/>
          <w:szCs w:val="26"/>
        </w:rPr>
        <w:t>Alma, bebe del costado</w:t>
      </w:r>
      <w:r>
        <w:rPr>
          <w:rFonts w:ascii="Arial Narrow" w:hAnsi="Arial Narrow"/>
          <w:sz w:val="26"/>
          <w:szCs w:val="26"/>
        </w:rPr>
        <w:t xml:space="preserve"> (aria), </w:t>
      </w:r>
      <w:r>
        <w:rPr>
          <w:rFonts w:ascii="Arial Narrow" w:hAnsi="Arial Narrow"/>
          <w:i/>
          <w:sz w:val="26"/>
          <w:szCs w:val="26"/>
        </w:rPr>
        <w:t>Esta dulzura amable</w:t>
      </w:r>
      <w:r>
        <w:rPr>
          <w:rFonts w:ascii="Arial Narrow" w:hAnsi="Arial Narrow"/>
          <w:sz w:val="26"/>
          <w:szCs w:val="26"/>
        </w:rPr>
        <w:t xml:space="preserve"> (recitado) y </w:t>
      </w:r>
      <w:r>
        <w:rPr>
          <w:rFonts w:ascii="Arial Narrow" w:hAnsi="Arial Narrow"/>
          <w:i/>
          <w:sz w:val="26"/>
          <w:szCs w:val="26"/>
        </w:rPr>
        <w:t>Espera fervorosa gozar</w:t>
      </w:r>
      <w:r>
        <w:rPr>
          <w:rFonts w:ascii="Arial Narrow" w:hAnsi="Arial Narrow"/>
          <w:sz w:val="26"/>
          <w:szCs w:val="26"/>
        </w:rPr>
        <w:t xml:space="preserve"> </w:t>
      </w:r>
      <w:r>
        <w:rPr>
          <w:rFonts w:ascii="Arial Narrow" w:hAnsi="Arial Narrow"/>
          <w:sz w:val="26"/>
          <w:szCs w:val="26"/>
        </w:rPr>
        <w:lastRenderedPageBreak/>
        <w:t xml:space="preserve">(aria). El programa finalizará con la </w:t>
      </w:r>
      <w:r>
        <w:rPr>
          <w:rFonts w:ascii="Arial Narrow" w:hAnsi="Arial Narrow"/>
          <w:i/>
          <w:sz w:val="26"/>
          <w:szCs w:val="26"/>
        </w:rPr>
        <w:t xml:space="preserve">Cantada al </w:t>
      </w:r>
      <w:proofErr w:type="spellStart"/>
      <w:r>
        <w:rPr>
          <w:rFonts w:ascii="Arial Narrow" w:hAnsi="Arial Narrow"/>
          <w:i/>
          <w:sz w:val="26"/>
          <w:szCs w:val="26"/>
        </w:rPr>
        <w:t>Ssmo</w:t>
      </w:r>
      <w:proofErr w:type="spellEnd"/>
      <w:r>
        <w:rPr>
          <w:rFonts w:ascii="Arial Narrow" w:hAnsi="Arial Narrow"/>
          <w:i/>
          <w:sz w:val="26"/>
          <w:szCs w:val="26"/>
        </w:rPr>
        <w:t xml:space="preserve">. </w:t>
      </w:r>
      <w:proofErr w:type="gramStart"/>
      <w:r>
        <w:rPr>
          <w:rFonts w:ascii="Arial Narrow" w:hAnsi="Arial Narrow"/>
          <w:i/>
          <w:sz w:val="26"/>
          <w:szCs w:val="26"/>
        </w:rPr>
        <w:t>con</w:t>
      </w:r>
      <w:proofErr w:type="gramEnd"/>
      <w:r>
        <w:rPr>
          <w:rFonts w:ascii="Arial Narrow" w:hAnsi="Arial Narrow"/>
          <w:i/>
          <w:sz w:val="26"/>
          <w:szCs w:val="26"/>
        </w:rPr>
        <w:t xml:space="preserve"> violines y clarín</w:t>
      </w:r>
      <w:r>
        <w:rPr>
          <w:rFonts w:ascii="Arial Narrow" w:hAnsi="Arial Narrow"/>
          <w:sz w:val="26"/>
          <w:szCs w:val="26"/>
        </w:rPr>
        <w:t xml:space="preserve"> de Juan Francés de Iribarren, que comprende los movimientos </w:t>
      </w:r>
      <w:r>
        <w:rPr>
          <w:rFonts w:ascii="Arial Narrow" w:hAnsi="Arial Narrow"/>
          <w:i/>
          <w:sz w:val="26"/>
          <w:szCs w:val="26"/>
        </w:rPr>
        <w:t>Camina corazón</w:t>
      </w:r>
      <w:r>
        <w:rPr>
          <w:rFonts w:ascii="Arial Narrow" w:hAnsi="Arial Narrow"/>
          <w:sz w:val="26"/>
          <w:szCs w:val="26"/>
        </w:rPr>
        <w:t xml:space="preserve"> (recitado), </w:t>
      </w:r>
      <w:r>
        <w:rPr>
          <w:rFonts w:ascii="Arial Narrow" w:hAnsi="Arial Narrow"/>
          <w:i/>
          <w:sz w:val="26"/>
          <w:szCs w:val="26"/>
        </w:rPr>
        <w:t>Dando al alma batería</w:t>
      </w:r>
      <w:r>
        <w:rPr>
          <w:rFonts w:ascii="Arial Narrow" w:hAnsi="Arial Narrow"/>
          <w:sz w:val="26"/>
          <w:szCs w:val="26"/>
        </w:rPr>
        <w:t xml:space="preserve"> (aria), </w:t>
      </w:r>
      <w:r>
        <w:rPr>
          <w:rFonts w:ascii="Arial Narrow" w:hAnsi="Arial Narrow"/>
          <w:i/>
          <w:sz w:val="26"/>
          <w:szCs w:val="26"/>
        </w:rPr>
        <w:t>Confuso llegar debo</w:t>
      </w:r>
      <w:r>
        <w:rPr>
          <w:rFonts w:ascii="Arial Narrow" w:hAnsi="Arial Narrow"/>
          <w:sz w:val="26"/>
          <w:szCs w:val="26"/>
        </w:rPr>
        <w:t xml:space="preserve"> (recitado) y </w:t>
      </w:r>
      <w:r>
        <w:rPr>
          <w:rFonts w:ascii="Arial Narrow" w:hAnsi="Arial Narrow"/>
          <w:i/>
          <w:sz w:val="26"/>
          <w:szCs w:val="26"/>
        </w:rPr>
        <w:t>Como suele el caminante</w:t>
      </w:r>
      <w:r>
        <w:rPr>
          <w:rFonts w:ascii="Arial Narrow" w:hAnsi="Arial Narrow"/>
          <w:sz w:val="26"/>
          <w:szCs w:val="26"/>
        </w:rPr>
        <w:t xml:space="preserve"> (aria).</w:t>
      </w:r>
    </w:p>
    <w:p w:rsidR="00EE3F83" w:rsidRDefault="00EE3F83">
      <w:pPr>
        <w:ind w:right="-397"/>
        <w:jc w:val="both"/>
        <w:rPr>
          <w:rFonts w:ascii="Arial Narrow" w:hAnsi="Arial Narrow"/>
          <w:sz w:val="26"/>
          <w:szCs w:val="26"/>
        </w:rPr>
      </w:pPr>
    </w:p>
    <w:p w:rsidR="00EE3F83" w:rsidRDefault="009B7159">
      <w:pPr>
        <w:tabs>
          <w:tab w:val="left" w:pos="8840"/>
        </w:tabs>
        <w:ind w:right="-397"/>
        <w:jc w:val="both"/>
      </w:pPr>
      <w:r>
        <w:rPr>
          <w:rFonts w:ascii="Arial Narrow" w:hAnsi="Arial Narrow"/>
          <w:sz w:val="26"/>
          <w:szCs w:val="26"/>
        </w:rPr>
        <w:t>(Se adjunta programa)</w:t>
      </w:r>
    </w:p>
    <w:sectPr w:rsidR="00EE3F83">
      <w:headerReference w:type="default" r:id="rId6"/>
      <w:pgSz w:w="11906" w:h="16838"/>
      <w:pgMar w:top="1417" w:right="147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F54" w:rsidRDefault="009B7159">
      <w:r>
        <w:separator/>
      </w:r>
    </w:p>
  </w:endnote>
  <w:endnote w:type="continuationSeparator" w:id="0">
    <w:p w:rsidR="00EF4F54" w:rsidRDefault="009B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F54" w:rsidRDefault="009B7159">
      <w:r>
        <w:separator/>
      </w:r>
    </w:p>
  </w:footnote>
  <w:footnote w:type="continuationSeparator" w:id="0">
    <w:p w:rsidR="00EF4F54" w:rsidRDefault="009B7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83" w:rsidRDefault="009B715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83"/>
    <w:rsid w:val="00263266"/>
    <w:rsid w:val="009B7159"/>
    <w:rsid w:val="00EE3F83"/>
    <w:rsid w:val="00EF4F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0FE3F-0C92-4EB5-99E7-31E041A4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basedOn w:val="Fuentedeprrafopredeter"/>
    <w:uiPriority w:val="99"/>
    <w:unhideWhenUsed/>
    <w:rsid w:val="00596426"/>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character" w:customStyle="1" w:styleId="ListLabel5">
    <w:name w:val="ListLabel 5"/>
    <w:qFormat/>
    <w:rPr>
      <w:rFonts w:ascii="Segoe UI" w:hAnsi="Segoe UI" w:cs="Segoe UI"/>
      <w:szCs w:val="22"/>
      <w:shd w:val="clear" w:color="auto" w:fill="FFFFFF"/>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4"/>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 w:val="24"/>
      <w:szCs w:val="20"/>
      <w:lang w:eastAsia="es-ES"/>
    </w:rPr>
  </w:style>
  <w:style w:type="paragraph" w:customStyle="1" w:styleId="Tablanormal2">
    <w:name w:val="Tabla normal2"/>
    <w:qFormat/>
    <w:pPr>
      <w:suppressAutoHyphens/>
    </w:pPr>
    <w:rPr>
      <w:rFonts w:ascii="Liberation Serif" w:eastAsia="NSimSun" w:hAnsi="Liberation Serif" w:cs="Arial"/>
      <w:sz w:val="24"/>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 w:val="24"/>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2026-06-04T10:39:00Z</dcterms:created>
  <dcterms:modified xsi:type="dcterms:W3CDTF">2026-06-04T10:41:00Z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