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AE1" w:rsidRDefault="00F61AE1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61AE1" w:rsidRDefault="00132B0C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 xml:space="preserve">‘Aprende y participa con la Banda Municipal’ acerca la cultura musical al alumnado del CEIP Isabel La Católica dentro de la oferta ‘Jerez Educa’  </w:t>
      </w:r>
    </w:p>
    <w:p w:rsidR="00F61AE1" w:rsidRDefault="00F61AE1">
      <w:pPr>
        <w:rPr>
          <w:rFonts w:ascii="Arial Narrow" w:hAnsi="Arial Narrow"/>
          <w:sz w:val="26"/>
          <w:szCs w:val="26"/>
        </w:rPr>
      </w:pPr>
    </w:p>
    <w:p w:rsidR="00F61AE1" w:rsidRDefault="00132B0C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 xml:space="preserve">La delegada de educación destaca la importancia de esta actividad como programa pedagógico y la labor que </w:t>
      </w:r>
      <w:r>
        <w:rPr>
          <w:rFonts w:ascii="Arial Narrow" w:hAnsi="Arial Narrow"/>
          <w:sz w:val="36"/>
          <w:szCs w:val="36"/>
        </w:rPr>
        <w:t>desarrollan los integrantes de esta formación instrumental</w:t>
      </w:r>
    </w:p>
    <w:p w:rsidR="00F61AE1" w:rsidRDefault="00F61AE1">
      <w:pPr>
        <w:rPr>
          <w:rFonts w:ascii="Arial Narrow" w:hAnsi="Arial Narrow"/>
          <w:b/>
          <w:bCs/>
          <w:sz w:val="26"/>
          <w:szCs w:val="26"/>
        </w:rPr>
      </w:pPr>
    </w:p>
    <w:p w:rsidR="00F61AE1" w:rsidRDefault="00132B0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DejaVu Sans"/>
          <w:b/>
          <w:bCs/>
          <w:color w:val="242424"/>
          <w:sz w:val="26"/>
          <w:szCs w:val="26"/>
        </w:rPr>
        <w:t>7</w:t>
      </w:r>
      <w:bookmarkStart w:id="0" w:name="_GoBack"/>
      <w:bookmarkEnd w:id="0"/>
      <w:r>
        <w:rPr>
          <w:rFonts w:ascii="Arial Narrow" w:eastAsia="Arial" w:hAnsi="Arial Narrow" w:cs="DejaVu Sans"/>
          <w:b/>
          <w:bCs/>
          <w:color w:val="242424"/>
          <w:sz w:val="26"/>
          <w:szCs w:val="26"/>
        </w:rPr>
        <w:t xml:space="preserve"> de junio de 2026.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 xml:space="preserve"> </w:t>
      </w:r>
      <w:r>
        <w:rPr>
          <w:rFonts w:ascii="Arial Narrow" w:eastAsia="Arial" w:hAnsi="Arial Narrow" w:cs="DejaVu Sans"/>
          <w:color w:val="242424"/>
          <w:sz w:val="26"/>
          <w:szCs w:val="26"/>
        </w:rPr>
        <w:t xml:space="preserve">La delegada de Educación, </w:t>
      </w:r>
      <w:proofErr w:type="spellStart"/>
      <w:r>
        <w:rPr>
          <w:rFonts w:ascii="Arial Narrow" w:eastAsia="Arial" w:hAnsi="Arial Narrow" w:cs="DejaVu Sans"/>
          <w:color w:val="242424"/>
          <w:sz w:val="26"/>
          <w:szCs w:val="26"/>
        </w:rPr>
        <w:t>Nela</w:t>
      </w:r>
      <w:proofErr w:type="spellEnd"/>
      <w:r>
        <w:rPr>
          <w:rFonts w:ascii="Arial Narrow" w:eastAsia="Arial" w:hAnsi="Arial Narrow" w:cs="DejaVu Sans"/>
          <w:color w:val="242424"/>
          <w:sz w:val="26"/>
          <w:szCs w:val="26"/>
        </w:rPr>
        <w:t xml:space="preserve"> García, ha visitado el CEIP Isabel La Católica para asistir a una de las sesiones del programa educativo ‘Aprende y participa con la Banda Munici</w:t>
      </w:r>
      <w:r>
        <w:rPr>
          <w:rFonts w:ascii="Arial Narrow" w:eastAsia="Arial" w:hAnsi="Arial Narrow" w:cs="DejaVu Sans"/>
          <w:color w:val="242424"/>
          <w:sz w:val="26"/>
          <w:szCs w:val="26"/>
        </w:rPr>
        <w:t>pal’, una iniciativa que promueve la cultura musical en los centros educativos y que está incluida dentro de la oferta de ‘Jerez Educa’.</w:t>
      </w:r>
    </w:p>
    <w:p w:rsidR="00F61AE1" w:rsidRDefault="00F61AE1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61AE1" w:rsidRDefault="00132B0C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Esta actividad, impulsada conjuntamente por la Delegación de Educación, la Delegación de Cultura y Fiestas y la propia</w:t>
      </w:r>
      <w:r>
        <w:rPr>
          <w:rFonts w:ascii="Arial Narrow" w:hAnsi="Arial Narrow"/>
          <w:color w:val="242424"/>
          <w:sz w:val="26"/>
          <w:szCs w:val="26"/>
        </w:rPr>
        <w:t xml:space="preserve"> Banda Municipal de Música de Jerez, está dirigida a </w:t>
      </w:r>
      <w:r>
        <w:rPr>
          <w:rFonts w:ascii="Arial Narrow" w:eastAsia="Arial" w:hAnsi="Arial Narrow" w:cs="DejaVu Sans"/>
          <w:color w:val="242424"/>
          <w:sz w:val="26"/>
          <w:szCs w:val="26"/>
        </w:rPr>
        <w:t>estudiantes desde 3º de Educación Primaria hasta 4º de la ESO y</w:t>
      </w:r>
      <w:r>
        <w:rPr>
          <w:rFonts w:ascii="Arial Narrow" w:hAnsi="Arial Narrow"/>
          <w:color w:val="242424"/>
          <w:sz w:val="26"/>
          <w:szCs w:val="26"/>
        </w:rPr>
        <w:t xml:space="preserve"> tiene como objetivo acercar la música en directo a los escolares, fomentando su interés por las agrupaciones instrumentales.</w:t>
      </w:r>
    </w:p>
    <w:p w:rsidR="00F61AE1" w:rsidRDefault="00F61AE1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61AE1" w:rsidRDefault="00132B0C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eastAsia="Arial" w:hAnsi="Arial Narrow" w:cs="DejaVu Sans"/>
          <w:color w:val="242424"/>
          <w:sz w:val="26"/>
          <w:szCs w:val="26"/>
        </w:rPr>
        <w:t xml:space="preserve">Durante </w:t>
      </w:r>
      <w:r>
        <w:rPr>
          <w:rFonts w:ascii="Arial Narrow" w:eastAsia="Arial" w:hAnsi="Arial Narrow" w:cs="DejaVu Sans"/>
          <w:color w:val="242424"/>
          <w:sz w:val="26"/>
          <w:szCs w:val="26"/>
        </w:rPr>
        <w:t>aproximadamente 50 minutos, el alumnado del centro ha podido disfrutar de un repertorio especialmente pensado para el público infantil y juvenil. A lo largo de la sesión, los músicos han presentado los distintos instrumentos que componen la Banda, explican</w:t>
      </w:r>
      <w:r>
        <w:rPr>
          <w:rFonts w:ascii="Arial Narrow" w:eastAsia="Arial" w:hAnsi="Arial Narrow" w:cs="DejaVu Sans"/>
          <w:color w:val="242424"/>
          <w:sz w:val="26"/>
          <w:szCs w:val="26"/>
        </w:rPr>
        <w:t>do su función dentro del conjunto y ofreciendo ejemplos musicales para facilitar el reconocimiento sonoro.</w:t>
      </w:r>
    </w:p>
    <w:p w:rsidR="00F61AE1" w:rsidRDefault="00F61AE1">
      <w:pPr>
        <w:jc w:val="both"/>
        <w:rPr>
          <w:rFonts w:ascii="Arial Narrow" w:hAnsi="Arial Narrow"/>
          <w:sz w:val="26"/>
          <w:szCs w:val="26"/>
        </w:rPr>
      </w:pPr>
    </w:p>
    <w:p w:rsidR="00F61AE1" w:rsidRDefault="00132B0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La delegada de Educación ha subrayado el impacto positivo que tiene el arte en el desarrollo del alumnado, ya que entiende que “la música tiene un v</w:t>
      </w:r>
      <w:r>
        <w:rPr>
          <w:rFonts w:ascii="Arial Narrow" w:hAnsi="Arial Narrow"/>
          <w:color w:val="242424"/>
          <w:sz w:val="26"/>
          <w:szCs w:val="26"/>
        </w:rPr>
        <w:t>alor pedagógico y educativo incalculable en la formación de los estudiantes. No solo estimula la creatividad y la sensibilidad, sino que es una herramienta fundamental para enseñar principios como la escucha activa, la disciplina y el trabajo en equipo".</w:t>
      </w:r>
    </w:p>
    <w:p w:rsidR="00F61AE1" w:rsidRDefault="00F61AE1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61AE1" w:rsidRDefault="00132B0C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Asimismo, García ha resaltado la labor de los músicos jerezanos, afirmando que "contar con una institución con la trayectoria y el talento de nuestra Banda Municipal es un auténtico privilegio para Jerez. Su implicación en este proyecto es clave, ya que no</w:t>
      </w:r>
      <w:r>
        <w:rPr>
          <w:rFonts w:ascii="Arial Narrow" w:hAnsi="Arial Narrow"/>
          <w:color w:val="242424"/>
          <w:sz w:val="26"/>
          <w:szCs w:val="26"/>
        </w:rPr>
        <w:t xml:space="preserve"> solo realizan una labor artística excepcional, sino que están llevando a cabo un trabajo social fundamental al salir a las aulas, despertar nuevas vocaciones y sembrar la semilla de la cultura en las futuras generaciones".</w:t>
      </w:r>
    </w:p>
    <w:p w:rsidR="00F61AE1" w:rsidRDefault="00F61AE1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61AE1" w:rsidRDefault="00132B0C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lastRenderedPageBreak/>
        <w:t>Uno de los grandes atractivos d</w:t>
      </w:r>
      <w:r>
        <w:rPr>
          <w:rFonts w:ascii="Arial Narrow" w:hAnsi="Arial Narrow"/>
          <w:color w:val="242424"/>
          <w:sz w:val="26"/>
          <w:szCs w:val="26"/>
        </w:rPr>
        <w:t>e ‘Aprende y participa con la Banda Municipal’ es su formato interactivo, ya que la actividad permite que los estudiantes pregunten, interactúen e incluso acompañen musicalmente a la Banda utilizando instrumentos.</w:t>
      </w:r>
    </w:p>
    <w:p w:rsidR="00F61AE1" w:rsidRDefault="00F61AE1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61AE1" w:rsidRDefault="00132B0C">
      <w:pPr>
        <w:pStyle w:val="Textoindependiente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(Se adjunta fotografía)</w:t>
      </w:r>
    </w:p>
    <w:sectPr w:rsidR="00F61AE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32B0C">
      <w:r>
        <w:separator/>
      </w:r>
    </w:p>
  </w:endnote>
  <w:endnote w:type="continuationSeparator" w:id="0">
    <w:p w:rsidR="00000000" w:rsidRDefault="0013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32B0C">
      <w:r>
        <w:separator/>
      </w:r>
    </w:p>
  </w:footnote>
  <w:footnote w:type="continuationSeparator" w:id="0">
    <w:p w:rsidR="00000000" w:rsidRDefault="00132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E1" w:rsidRDefault="00F61AE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E1" w:rsidRDefault="00132B0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6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1AE1" w:rsidRDefault="00F61AE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E1" w:rsidRDefault="00132B0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6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1AE1" w:rsidRDefault="00F61A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AE1"/>
    <w:rsid w:val="00132B0C"/>
    <w:rsid w:val="00F6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1869E-2562-4416-9980-69EDBB9C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visitado10">
    <w:name w:val="Hipervínculo visitado1"/>
    <w:qFormat/>
    <w:rPr>
      <w:color w:val="800080"/>
      <w:u w:val="single"/>
    </w:rPr>
  </w:style>
  <w:style w:type="character" w:customStyle="1" w:styleId="nfasis10">
    <w:name w:val="Énfasis1"/>
    <w:qFormat/>
    <w:rPr>
      <w:i/>
      <w:iCs/>
    </w:rPr>
  </w:style>
  <w:style w:type="character" w:customStyle="1" w:styleId="TextosinformatoCar">
    <w:name w:val="Texto sin formato Car"/>
    <w:qFormat/>
    <w:rPr>
      <w:rFonts w:ascii="Calibri" w:eastAsia="Times New Roman" w:hAnsi="Calibri" w:cs="Times New Roman"/>
      <w:color w:val="000000"/>
      <w:sz w:val="22"/>
      <w:szCs w:val="21"/>
    </w:rPr>
  </w:style>
  <w:style w:type="character" w:customStyle="1" w:styleId="TextoindependienteCar">
    <w:name w:val="Texto independiente Car"/>
    <w:qFormat/>
    <w:rPr>
      <w:rFonts w:ascii="Arial" w:eastAsia="Arial" w:hAnsi="Arial"/>
      <w:color w:val="000000"/>
      <w:sz w:val="40"/>
      <w:szCs w:val="40"/>
    </w:rPr>
  </w:style>
  <w:style w:type="character" w:styleId="Referenciaintensa">
    <w:name w:val="Intense Reference"/>
    <w:qFormat/>
    <w:rPr>
      <w:rFonts w:ascii="Times New Roman" w:eastAsia="Times New Roman" w:hAnsi="Times New Roman" w:cs="Times New Roman"/>
      <w:b/>
      <w:bCs/>
      <w:smallCaps/>
      <w:color w:val="0F4761"/>
      <w:spacing w:val="5"/>
      <w:sz w:val="24"/>
      <w:szCs w:val="24"/>
    </w:rPr>
  </w:style>
  <w:style w:type="character" w:customStyle="1" w:styleId="CitadestacadaCar">
    <w:name w:val="Cita destacada Car"/>
    <w:qFormat/>
    <w:rPr>
      <w:rFonts w:ascii="Times New Roman" w:eastAsia="Times New Roman" w:hAnsi="Times New Roman" w:cs="Times New Roman"/>
      <w:i/>
      <w:iCs/>
      <w:color w:val="0F4761"/>
      <w:sz w:val="24"/>
      <w:szCs w:val="24"/>
    </w:rPr>
  </w:style>
  <w:style w:type="character" w:styleId="nfasisintenso">
    <w:name w:val="Intense Emphasis"/>
    <w:qFormat/>
    <w:rPr>
      <w:rFonts w:ascii="Times New Roman" w:eastAsia="Times New Roman" w:hAnsi="Times New Roman" w:cs="Times New Roman"/>
      <w:i/>
      <w:iCs/>
      <w:color w:val="0F4761"/>
      <w:sz w:val="24"/>
      <w:szCs w:val="24"/>
    </w:rPr>
  </w:style>
  <w:style w:type="character" w:customStyle="1" w:styleId="CitaCar">
    <w:name w:val="Cita Car"/>
    <w:qFormat/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character" w:customStyle="1" w:styleId="SubttuloCar">
    <w:name w:val="Subtítulo Car"/>
    <w:qFormat/>
    <w:rPr>
      <w:rFonts w:ascii="Times New Roman" w:hAnsi="Times New Roman" w:cs="0"/>
      <w:color w:val="595959"/>
      <w:spacing w:val="15"/>
      <w:sz w:val="28"/>
      <w:szCs w:val="28"/>
    </w:rPr>
  </w:style>
  <w:style w:type="character" w:customStyle="1" w:styleId="TtuloCar">
    <w:name w:val="Título Car"/>
    <w:qFormat/>
    <w:rPr>
      <w:rFonts w:ascii="Aptos Display" w:hAnsi="Aptos Display" w:cs="0"/>
      <w:color w:val="000000"/>
      <w:spacing w:val="-10"/>
      <w:kern w:val="2"/>
      <w:sz w:val="56"/>
      <w:szCs w:val="56"/>
    </w:rPr>
  </w:style>
  <w:style w:type="character" w:customStyle="1" w:styleId="Ttulo9Car">
    <w:name w:val="Título 9 Car"/>
    <w:qFormat/>
    <w:rPr>
      <w:rFonts w:ascii="Times New Roman" w:hAnsi="Times New Roman" w:cs="0"/>
      <w:color w:val="272727"/>
      <w:sz w:val="24"/>
      <w:szCs w:val="24"/>
    </w:rPr>
  </w:style>
  <w:style w:type="character" w:customStyle="1" w:styleId="Ttulo8Car">
    <w:name w:val="Título 8 Car"/>
    <w:qFormat/>
    <w:rPr>
      <w:rFonts w:ascii="Times New Roman" w:hAnsi="Times New Roman" w:cs="0"/>
      <w:i/>
      <w:iCs/>
      <w:color w:val="272727"/>
      <w:sz w:val="24"/>
      <w:szCs w:val="24"/>
    </w:rPr>
  </w:style>
  <w:style w:type="character" w:customStyle="1" w:styleId="Ttulo7Car">
    <w:name w:val="Título 7 Car"/>
    <w:qFormat/>
    <w:rPr>
      <w:rFonts w:ascii="Times New Roman" w:hAnsi="Times New Roman" w:cs="0"/>
      <w:color w:val="595959"/>
      <w:sz w:val="24"/>
      <w:szCs w:val="24"/>
    </w:rPr>
  </w:style>
  <w:style w:type="character" w:customStyle="1" w:styleId="Ttulo6Car">
    <w:name w:val="Título 6 Car"/>
    <w:qFormat/>
    <w:rPr>
      <w:rFonts w:ascii="Times New Roman" w:hAnsi="Times New Roman" w:cs="0"/>
      <w:i/>
      <w:iCs/>
      <w:color w:val="595959"/>
      <w:sz w:val="24"/>
      <w:szCs w:val="24"/>
    </w:rPr>
  </w:style>
  <w:style w:type="character" w:customStyle="1" w:styleId="Ttulo5Car">
    <w:name w:val="Título 5 Car"/>
    <w:qFormat/>
    <w:rPr>
      <w:rFonts w:ascii="Times New Roman" w:hAnsi="Times New Roman" w:cs="0"/>
      <w:color w:val="0F4761"/>
      <w:sz w:val="24"/>
      <w:szCs w:val="24"/>
    </w:rPr>
  </w:style>
  <w:style w:type="character" w:customStyle="1" w:styleId="Ttulo4Car">
    <w:name w:val="Título 4 Car"/>
    <w:qFormat/>
    <w:rPr>
      <w:rFonts w:ascii="Times New Roman" w:hAnsi="Times New Roman" w:cs="0"/>
      <w:i/>
      <w:iCs/>
      <w:color w:val="0F4761"/>
      <w:sz w:val="24"/>
      <w:szCs w:val="24"/>
    </w:rPr>
  </w:style>
  <w:style w:type="character" w:customStyle="1" w:styleId="Ttulo2Car">
    <w:name w:val="Título 2 Car"/>
    <w:qFormat/>
    <w:rPr>
      <w:rFonts w:ascii="Aptos Display" w:hAnsi="Aptos Display" w:cs="0"/>
      <w:color w:val="0F4761"/>
      <w:sz w:val="32"/>
      <w:szCs w:val="32"/>
    </w:rPr>
  </w:style>
  <w:style w:type="character" w:customStyle="1" w:styleId="Ttulo1Car">
    <w:name w:val="Título 1 Car"/>
    <w:qFormat/>
    <w:rPr>
      <w:rFonts w:ascii="Aptos Display" w:hAnsi="Aptos Display" w:cs="0"/>
      <w:color w:val="0F4761"/>
      <w:sz w:val="40"/>
      <w:szCs w:val="40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paragraph" w:styleId="Citadestacada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Cita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12154</TotalTime>
  <Pages>2</Pages>
  <Words>390</Words>
  <Characters>2147</Characters>
  <Application>Microsoft Office Word</Application>
  <DocSecurity>0</DocSecurity>
  <Lines>17</Lines>
  <Paragraphs>5</Paragraphs>
  <ScaleCrop>false</ScaleCrop>
  <Company>Aytojerez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665</cp:revision>
  <dcterms:created xsi:type="dcterms:W3CDTF">2026-06-05T10:37:00Z</dcterms:created>
  <dcterms:modified xsi:type="dcterms:W3CDTF">2026-06-05T10:38:00Z</dcterms:modified>
  <dc:language>es-ES</dc:language>
</cp:coreProperties>
</file>