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44" w:rsidRDefault="00176E44">
      <w:pPr>
        <w:rPr>
          <w:rFonts w:ascii="Arial Narrow" w:hAnsi="Arial Narrow"/>
          <w:b/>
          <w:bCs/>
          <w:sz w:val="40"/>
          <w:szCs w:val="40"/>
        </w:rPr>
      </w:pPr>
    </w:p>
    <w:p w:rsidR="001016CD" w:rsidRDefault="00176E44">
      <w:pPr>
        <w:rPr>
          <w:rFonts w:ascii="Arial Narrow" w:hAnsi="Arial Narrow"/>
        </w:rPr>
      </w:pPr>
      <w:r>
        <w:rPr>
          <w:rFonts w:ascii="Arial Narrow" w:hAnsi="Arial Narrow"/>
          <w:b/>
          <w:bCs/>
          <w:sz w:val="40"/>
          <w:szCs w:val="40"/>
        </w:rPr>
        <w:t xml:space="preserve">La Zona Sur acogerá el ‘I Encuentro Tejer en público’ este viernes para impulsar el comercio local </w:t>
      </w:r>
    </w:p>
    <w:p w:rsidR="001016CD" w:rsidRDefault="001016CD">
      <w:pPr>
        <w:rPr>
          <w:rFonts w:ascii="Arial Narrow" w:hAnsi="Arial Narrow"/>
        </w:rPr>
      </w:pPr>
    </w:p>
    <w:p w:rsidR="001016CD" w:rsidRDefault="00176E44">
      <w:pPr>
        <w:rPr>
          <w:rFonts w:ascii="Arial Narrow" w:hAnsi="Arial Narrow"/>
        </w:rPr>
      </w:pPr>
      <w:r>
        <w:rPr>
          <w:rFonts w:ascii="Arial Narrow" w:hAnsi="Arial Narrow"/>
          <w:sz w:val="36"/>
          <w:szCs w:val="36"/>
        </w:rPr>
        <w:t xml:space="preserve">La delegada de Comercio afirma que esta iniciativa es un ejemplo de cómo se genera dinamización económica y social a través del plan de subvenciones del </w:t>
      </w:r>
      <w:r>
        <w:rPr>
          <w:rFonts w:ascii="Arial Narrow" w:hAnsi="Arial Narrow"/>
          <w:sz w:val="36"/>
          <w:szCs w:val="36"/>
        </w:rPr>
        <w:t>Ayuntamiento</w:t>
      </w:r>
    </w:p>
    <w:p w:rsidR="001016CD" w:rsidRDefault="001016CD">
      <w:pPr>
        <w:jc w:val="both"/>
        <w:rPr>
          <w:rFonts w:ascii="Arial Narrow" w:hAnsi="Arial Narrow"/>
          <w:color w:val="242424"/>
          <w:sz w:val="23"/>
        </w:rPr>
      </w:pPr>
    </w:p>
    <w:p w:rsidR="001016CD" w:rsidRDefault="00176E44">
      <w:pPr>
        <w:jc w:val="both"/>
        <w:rPr>
          <w:rFonts w:ascii="Arial Narrow" w:hAnsi="Arial Narrow"/>
          <w:sz w:val="26"/>
          <w:szCs w:val="26"/>
        </w:rPr>
      </w:pPr>
      <w:r>
        <w:rPr>
          <w:rFonts w:ascii="Arial Narrow" w:hAnsi="Arial Narrow"/>
          <w:b/>
          <w:bCs/>
          <w:sz w:val="26"/>
          <w:szCs w:val="26"/>
        </w:rPr>
        <w:t>11 de junio de 2026.</w:t>
      </w:r>
      <w:r>
        <w:rPr>
          <w:rFonts w:ascii="Arial Narrow" w:hAnsi="Arial Narrow"/>
          <w:sz w:val="26"/>
          <w:szCs w:val="26"/>
        </w:rPr>
        <w:t xml:space="preserve"> </w:t>
      </w:r>
      <w:r>
        <w:rPr>
          <w:rFonts w:ascii="Arial Narrow" w:hAnsi="Arial Narrow"/>
          <w:color w:val="242424"/>
          <w:sz w:val="26"/>
          <w:szCs w:val="26"/>
        </w:rPr>
        <w:t>Con motivo de la celebración del Día Internacional de Tejer en Público, la Zona Sur se prepara para acoger este próximo viernes, 12 de junio, el 'I Encuentro Tejer en Público' evento que nace con vocación de aunar creativ</w:t>
      </w:r>
      <w:r>
        <w:rPr>
          <w:rFonts w:ascii="Arial Narrow" w:hAnsi="Arial Narrow"/>
          <w:color w:val="242424"/>
          <w:sz w:val="26"/>
          <w:szCs w:val="26"/>
        </w:rPr>
        <w:t xml:space="preserve">idad, convivencia y apoyo al tejido empresarial del barrio y tendrá lugar de 18:00 a 21:00 horas en el parking de la Piscina Manuel </w:t>
      </w:r>
      <w:proofErr w:type="spellStart"/>
      <w:r>
        <w:rPr>
          <w:rFonts w:ascii="Arial Narrow" w:hAnsi="Arial Narrow"/>
          <w:color w:val="242424"/>
          <w:sz w:val="26"/>
          <w:szCs w:val="26"/>
        </w:rPr>
        <w:t>Mestre</w:t>
      </w:r>
      <w:proofErr w:type="spellEnd"/>
      <w:r>
        <w:rPr>
          <w:rFonts w:ascii="Arial Narrow" w:hAnsi="Arial Narrow"/>
          <w:color w:val="242424"/>
          <w:sz w:val="26"/>
          <w:szCs w:val="26"/>
        </w:rPr>
        <w:t xml:space="preserve"> (Calle Grecia).</w:t>
      </w:r>
    </w:p>
    <w:p w:rsidR="001016CD" w:rsidRDefault="001016CD">
      <w:pPr>
        <w:jc w:val="both"/>
        <w:rPr>
          <w:rFonts w:ascii="Arial Narrow" w:hAnsi="Arial Narrow"/>
          <w:color w:val="242424"/>
          <w:sz w:val="26"/>
          <w:szCs w:val="26"/>
        </w:rPr>
      </w:pPr>
    </w:p>
    <w:p w:rsidR="001016CD" w:rsidRDefault="00176E44">
      <w:pPr>
        <w:jc w:val="both"/>
        <w:rPr>
          <w:rFonts w:ascii="Arial Narrow" w:hAnsi="Arial Narrow"/>
          <w:sz w:val="26"/>
          <w:szCs w:val="26"/>
        </w:rPr>
      </w:pPr>
      <w:r>
        <w:rPr>
          <w:rFonts w:ascii="Arial Narrow" w:hAnsi="Arial Narrow"/>
          <w:color w:val="242424"/>
          <w:sz w:val="26"/>
          <w:szCs w:val="26"/>
        </w:rPr>
        <w:t>El encuentro está impulsado por la Asociación de Empresarios y Comerciantes de la Zona Sur (</w:t>
      </w:r>
      <w:proofErr w:type="spellStart"/>
      <w:r>
        <w:rPr>
          <w:rFonts w:ascii="Arial Narrow" w:hAnsi="Arial Narrow"/>
          <w:color w:val="242424"/>
          <w:sz w:val="26"/>
          <w:szCs w:val="26"/>
        </w:rPr>
        <w:t>Adecosur</w:t>
      </w:r>
      <w:proofErr w:type="spellEnd"/>
      <w:r>
        <w:rPr>
          <w:rFonts w:ascii="Arial Narrow" w:hAnsi="Arial Narrow"/>
          <w:color w:val="242424"/>
          <w:sz w:val="26"/>
          <w:szCs w:val="26"/>
        </w:rPr>
        <w:t xml:space="preserve">) y el Ayuntamiento de Jerez, contando además con la colaboración de la marca especializada Katia y el establecimiento local ‘Mercería El Duende del </w:t>
      </w:r>
      <w:proofErr w:type="spellStart"/>
      <w:r>
        <w:rPr>
          <w:rFonts w:ascii="Arial Narrow" w:hAnsi="Arial Narrow"/>
          <w:color w:val="242424"/>
          <w:sz w:val="26"/>
          <w:szCs w:val="26"/>
        </w:rPr>
        <w:t>Patchwork</w:t>
      </w:r>
      <w:proofErr w:type="spellEnd"/>
      <w:r>
        <w:rPr>
          <w:rFonts w:ascii="Arial Narrow" w:hAnsi="Arial Narrow"/>
          <w:color w:val="242424"/>
          <w:sz w:val="26"/>
          <w:szCs w:val="26"/>
        </w:rPr>
        <w:t xml:space="preserve">’. La programación de esta primera edición incluirá diversas actividades para todos los públicos, </w:t>
      </w:r>
      <w:r>
        <w:rPr>
          <w:rFonts w:ascii="Arial Narrow" w:hAnsi="Arial Narrow"/>
          <w:color w:val="242424"/>
          <w:sz w:val="26"/>
          <w:szCs w:val="26"/>
        </w:rPr>
        <w:t>destacando talleres participativos, exhibiciones en directo</w:t>
      </w:r>
      <w:bookmarkStart w:id="0" w:name="_GoBack"/>
      <w:bookmarkEnd w:id="0"/>
      <w:r>
        <w:rPr>
          <w:rFonts w:ascii="Arial Narrow" w:hAnsi="Arial Narrow"/>
          <w:color w:val="242424"/>
          <w:sz w:val="26"/>
          <w:szCs w:val="26"/>
        </w:rPr>
        <w:t xml:space="preserve"> así como diferentes sorteos y regalos entre los asistentes. </w:t>
      </w:r>
    </w:p>
    <w:p w:rsidR="001016CD" w:rsidRDefault="001016CD">
      <w:pPr>
        <w:jc w:val="both"/>
        <w:rPr>
          <w:rFonts w:ascii="Arial Narrow" w:hAnsi="Arial Narrow"/>
          <w:color w:val="242424"/>
          <w:sz w:val="26"/>
          <w:szCs w:val="26"/>
        </w:rPr>
      </w:pPr>
    </w:p>
    <w:p w:rsidR="001016CD" w:rsidRDefault="00176E44">
      <w:pPr>
        <w:jc w:val="both"/>
        <w:rPr>
          <w:rFonts w:ascii="Arial Narrow" w:hAnsi="Arial Narrow"/>
          <w:sz w:val="26"/>
          <w:szCs w:val="26"/>
        </w:rPr>
      </w:pPr>
      <w:r>
        <w:rPr>
          <w:rFonts w:ascii="Arial Narrow" w:hAnsi="Arial Narrow"/>
          <w:color w:val="242424"/>
          <w:sz w:val="26"/>
          <w:szCs w:val="26"/>
        </w:rPr>
        <w:t xml:space="preserve">Más allá de su carácter lúdico y cultural, este 'I Encuentro Tejer en Público' tiene un fuerte componente de dinamización económica, </w:t>
      </w:r>
      <w:r>
        <w:rPr>
          <w:rFonts w:ascii="Arial Narrow" w:hAnsi="Arial Narrow"/>
          <w:color w:val="242424"/>
          <w:sz w:val="26"/>
          <w:szCs w:val="26"/>
        </w:rPr>
        <w:t>siendo una actividad que se ha desarrollado gracias al plan de subvenciones del Ayuntamiento de Jerez destinado a respaldar proyectos que fomenten y den visibilidad al comercio local.</w:t>
      </w:r>
    </w:p>
    <w:p w:rsidR="001016CD" w:rsidRDefault="001016CD">
      <w:pPr>
        <w:jc w:val="both"/>
        <w:rPr>
          <w:rFonts w:ascii="Arial Narrow" w:hAnsi="Arial Narrow"/>
          <w:color w:val="242424"/>
          <w:sz w:val="26"/>
          <w:szCs w:val="26"/>
        </w:rPr>
      </w:pPr>
    </w:p>
    <w:p w:rsidR="001016CD" w:rsidRDefault="00176E44">
      <w:pPr>
        <w:jc w:val="both"/>
        <w:rPr>
          <w:rFonts w:ascii="Arial Narrow" w:hAnsi="Arial Narrow"/>
          <w:sz w:val="26"/>
          <w:szCs w:val="26"/>
        </w:rPr>
      </w:pPr>
      <w:r>
        <w:rPr>
          <w:rFonts w:ascii="Arial Narrow" w:hAnsi="Arial Narrow"/>
          <w:color w:val="242424"/>
          <w:sz w:val="26"/>
          <w:szCs w:val="26"/>
        </w:rPr>
        <w:t xml:space="preserve">En este sentido, la delegada de Comercio y Consumo, </w:t>
      </w:r>
      <w:proofErr w:type="spellStart"/>
      <w:r>
        <w:rPr>
          <w:rFonts w:ascii="Arial Narrow" w:hAnsi="Arial Narrow"/>
          <w:color w:val="242424"/>
          <w:sz w:val="26"/>
          <w:szCs w:val="26"/>
        </w:rPr>
        <w:t>Nela</w:t>
      </w:r>
      <w:proofErr w:type="spellEnd"/>
      <w:r>
        <w:rPr>
          <w:rFonts w:ascii="Arial Narrow" w:hAnsi="Arial Narrow"/>
          <w:color w:val="242424"/>
          <w:sz w:val="26"/>
          <w:szCs w:val="26"/>
        </w:rPr>
        <w:t xml:space="preserve"> García, ha res</w:t>
      </w:r>
      <w:r>
        <w:rPr>
          <w:rFonts w:ascii="Arial Narrow" w:hAnsi="Arial Narrow"/>
          <w:color w:val="242424"/>
          <w:sz w:val="26"/>
          <w:szCs w:val="26"/>
        </w:rPr>
        <w:t xml:space="preserve">altado la importancia de contar con este tipo de propuestas para revitalizar los barrios de la ciudad. “Desde el Gobierno municipal tenemos el firme compromiso de estar al lado de nuestros autónomos y pymes. Esta iniciativa es un ejemplo perfecto de cómo, </w:t>
      </w:r>
      <w:r>
        <w:rPr>
          <w:rFonts w:ascii="Arial Narrow" w:hAnsi="Arial Narrow"/>
          <w:color w:val="242424"/>
          <w:sz w:val="26"/>
          <w:szCs w:val="26"/>
        </w:rPr>
        <w:t>a través del plan de subvenciones del Ayuntamiento, podemos generar actividades atractivas que dan una enorme visibilidad a los comercios de la Zona Sur”, ha afirmado la delegada.</w:t>
      </w:r>
    </w:p>
    <w:p w:rsidR="001016CD" w:rsidRDefault="001016CD">
      <w:pPr>
        <w:jc w:val="both"/>
        <w:rPr>
          <w:rFonts w:ascii="Arial Narrow" w:hAnsi="Arial Narrow"/>
          <w:color w:val="242424"/>
          <w:sz w:val="26"/>
          <w:szCs w:val="26"/>
        </w:rPr>
      </w:pPr>
    </w:p>
    <w:p w:rsidR="001016CD" w:rsidRDefault="00176E44">
      <w:pPr>
        <w:jc w:val="both"/>
        <w:rPr>
          <w:rFonts w:ascii="Arial Narrow" w:hAnsi="Arial Narrow"/>
          <w:sz w:val="26"/>
          <w:szCs w:val="26"/>
        </w:rPr>
      </w:pPr>
      <w:r>
        <w:rPr>
          <w:rFonts w:ascii="Arial Narrow" w:hAnsi="Arial Narrow"/>
          <w:color w:val="242424"/>
          <w:sz w:val="26"/>
          <w:szCs w:val="26"/>
        </w:rPr>
        <w:t>Asimismo, García ha destacado que “queremos que los ciudadanos paseen por l</w:t>
      </w:r>
      <w:r>
        <w:rPr>
          <w:rFonts w:ascii="Arial Narrow" w:hAnsi="Arial Narrow"/>
          <w:color w:val="242424"/>
          <w:sz w:val="26"/>
          <w:szCs w:val="26"/>
        </w:rPr>
        <w:t xml:space="preserve">a Zona Sur, conozcan de primera mano la profesionalidad de nuestros comerciantes y consuman en sus establecimientos. Actividades como esta, impulsadas de la mano de </w:t>
      </w:r>
      <w:proofErr w:type="spellStart"/>
      <w:r>
        <w:rPr>
          <w:rFonts w:ascii="Arial Narrow" w:hAnsi="Arial Narrow"/>
          <w:color w:val="242424"/>
          <w:sz w:val="26"/>
          <w:szCs w:val="26"/>
        </w:rPr>
        <w:t>Adecosur</w:t>
      </w:r>
      <w:proofErr w:type="spellEnd"/>
      <w:r>
        <w:rPr>
          <w:rFonts w:ascii="Arial Narrow" w:hAnsi="Arial Narrow"/>
          <w:color w:val="242424"/>
          <w:sz w:val="26"/>
          <w:szCs w:val="26"/>
        </w:rPr>
        <w:t>, no solo sacan la artesanía a la calle, sino que actúan como un verdadero motor ec</w:t>
      </w:r>
      <w:r>
        <w:rPr>
          <w:rFonts w:ascii="Arial Narrow" w:hAnsi="Arial Narrow"/>
          <w:color w:val="242424"/>
          <w:sz w:val="26"/>
          <w:szCs w:val="26"/>
        </w:rPr>
        <w:t>onómico y social, demostrando que nuestros barrios están vivos”.</w:t>
      </w:r>
    </w:p>
    <w:p w:rsidR="001016CD" w:rsidRDefault="001016CD">
      <w:pPr>
        <w:jc w:val="both"/>
        <w:rPr>
          <w:rFonts w:ascii="Arial Narrow" w:hAnsi="Arial Narrow"/>
          <w:color w:val="242424"/>
          <w:sz w:val="26"/>
          <w:szCs w:val="26"/>
        </w:rPr>
      </w:pPr>
    </w:p>
    <w:p w:rsidR="001016CD" w:rsidRDefault="00176E44">
      <w:pPr>
        <w:jc w:val="both"/>
        <w:rPr>
          <w:rFonts w:ascii="Arial Narrow" w:hAnsi="Arial Narrow"/>
          <w:sz w:val="26"/>
          <w:szCs w:val="26"/>
        </w:rPr>
      </w:pPr>
      <w:r>
        <w:rPr>
          <w:rFonts w:ascii="Arial Narrow" w:hAnsi="Arial Narrow"/>
          <w:color w:val="242424"/>
          <w:sz w:val="26"/>
          <w:szCs w:val="26"/>
        </w:rPr>
        <w:t xml:space="preserve">Desde el Ayuntamiento de Jerez y </w:t>
      </w:r>
      <w:proofErr w:type="spellStart"/>
      <w:r>
        <w:rPr>
          <w:rFonts w:ascii="Arial Narrow" w:hAnsi="Arial Narrow"/>
          <w:color w:val="242424"/>
          <w:sz w:val="26"/>
          <w:szCs w:val="26"/>
        </w:rPr>
        <w:t>Adecosur</w:t>
      </w:r>
      <w:proofErr w:type="spellEnd"/>
      <w:r>
        <w:rPr>
          <w:rFonts w:ascii="Arial Narrow" w:hAnsi="Arial Narrow"/>
          <w:color w:val="242424"/>
          <w:sz w:val="26"/>
          <w:szCs w:val="26"/>
        </w:rPr>
        <w:t xml:space="preserve"> se hace un llamamiento a toda la ciudadanía, tanto a personas expertas en el arte de tejer como a principiantes, a sumarse </w:t>
      </w:r>
      <w:r>
        <w:rPr>
          <w:rFonts w:ascii="Arial Narrow" w:hAnsi="Arial Narrow"/>
          <w:color w:val="242424"/>
          <w:sz w:val="26"/>
          <w:szCs w:val="26"/>
        </w:rPr>
        <w:lastRenderedPageBreak/>
        <w:t>a esta iniciativa, apoyan</w:t>
      </w:r>
      <w:r>
        <w:rPr>
          <w:rFonts w:ascii="Arial Narrow" w:hAnsi="Arial Narrow"/>
          <w:color w:val="242424"/>
          <w:sz w:val="26"/>
          <w:szCs w:val="26"/>
        </w:rPr>
        <w:t>do al mismo tiempo el comercio de proximidad de la ciudad. Las personas interesadas en participar y disfrutar de esta jornada pueden realizar sus inscripciones a través del número de WhatsApp 653072751.</w:t>
      </w:r>
    </w:p>
    <w:p w:rsidR="001016CD" w:rsidRDefault="001016CD">
      <w:pPr>
        <w:jc w:val="both"/>
        <w:rPr>
          <w:color w:val="242424"/>
        </w:rPr>
      </w:pPr>
    </w:p>
    <w:p w:rsidR="001016CD" w:rsidRDefault="00176E44">
      <w:pPr>
        <w:jc w:val="both"/>
        <w:rPr>
          <w:rFonts w:ascii="Arial Narrow" w:hAnsi="Arial Narrow"/>
          <w:sz w:val="26"/>
          <w:szCs w:val="26"/>
        </w:rPr>
      </w:pPr>
      <w:r>
        <w:rPr>
          <w:rFonts w:ascii="Arial Narrow" w:hAnsi="Arial Narrow"/>
          <w:color w:val="242424"/>
          <w:sz w:val="26"/>
          <w:szCs w:val="26"/>
        </w:rPr>
        <w:t>(Se adjunta fotografía)</w:t>
      </w:r>
    </w:p>
    <w:sectPr w:rsidR="001016CD">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76E44">
      <w:r>
        <w:separator/>
      </w:r>
    </w:p>
  </w:endnote>
  <w:endnote w:type="continuationSeparator" w:id="0">
    <w:p w:rsidR="00000000" w:rsidRDefault="0017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76E44">
      <w:r>
        <w:separator/>
      </w:r>
    </w:p>
  </w:footnote>
  <w:footnote w:type="continuationSeparator" w:id="0">
    <w:p w:rsidR="00000000" w:rsidRDefault="00176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CD" w:rsidRDefault="001016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CD" w:rsidRDefault="00176E4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1016CD" w:rsidRDefault="001016C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CD" w:rsidRDefault="00176E4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1016CD" w:rsidRDefault="001016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016CD"/>
    <w:rsid w:val="001016CD"/>
    <w:rsid w:val="00176E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243FE-8A1D-46B2-BD33-D1F646D0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2078</TotalTime>
  <Pages>2</Pages>
  <Words>428</Words>
  <Characters>2358</Characters>
  <Application>Microsoft Office Word</Application>
  <DocSecurity>0</DocSecurity>
  <Lines>19</Lines>
  <Paragraphs>5</Paragraphs>
  <ScaleCrop>false</ScaleCrop>
  <Company>Aytojerez</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271</cp:revision>
  <dcterms:created xsi:type="dcterms:W3CDTF">2026-03-27T10:07:00Z</dcterms:created>
  <dcterms:modified xsi:type="dcterms:W3CDTF">2026-06-11T07:52:00Z</dcterms:modified>
  <dc:language>es-ES</dc:language>
</cp:coreProperties>
</file>