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746" w:rsidRDefault="00342A02">
      <w:pPr>
        <w:widowControl w:val="0"/>
        <w:shd w:val="clear" w:color="auto" w:fill="FFFFFF"/>
        <w:tabs>
          <w:tab w:val="left" w:pos="729"/>
        </w:tabs>
      </w:pPr>
      <w:r>
        <w:rPr>
          <w:rStyle w:val="Textoennegrita"/>
          <w:rFonts w:ascii="Arial Narrow" w:eastAsia="Arial" w:hAnsi="Arial Narrow" w:cs="Arial Narrow"/>
          <w:sz w:val="40"/>
          <w:szCs w:val="40"/>
          <w:lang w:eastAsia="es-ES_tradnl"/>
        </w:rPr>
        <w:t>Juventud celebra esta semana las semifinales y la gran final del Certamen Musical 6 Grupos 6</w:t>
      </w:r>
    </w:p>
    <w:p w:rsidR="00051746" w:rsidRDefault="00051746">
      <w:pPr>
        <w:widowControl w:val="0"/>
        <w:shd w:val="clear" w:color="auto" w:fill="FFFFFF"/>
        <w:tabs>
          <w:tab w:val="left" w:pos="729"/>
        </w:tabs>
        <w:rPr>
          <w:rFonts w:ascii="Tahoma" w:hAnsi="Tahoma"/>
          <w:b/>
        </w:rPr>
      </w:pPr>
    </w:p>
    <w:p w:rsidR="00051746" w:rsidRDefault="00342A02">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La Sala Paúl acogerá este jueves y </w:t>
      </w:r>
      <w:bookmarkStart w:id="0" w:name="_GoBack"/>
      <w:bookmarkEnd w:id="0"/>
      <w:r>
        <w:rPr>
          <w:rStyle w:val="Textoennegrita"/>
          <w:rFonts w:ascii="Arial Narrow" w:eastAsia="Arial" w:hAnsi="Arial Narrow" w:cs="Arial Narrow"/>
          <w:b w:val="0"/>
          <w:sz w:val="36"/>
          <w:szCs w:val="36"/>
          <w:lang w:eastAsia="es-ES_tradnl"/>
        </w:rPr>
        <w:t>viernes las actuaciones de los doce grupos seleccionados por el jurado</w:t>
      </w:r>
    </w:p>
    <w:p w:rsidR="00051746" w:rsidRDefault="00051746">
      <w:pPr>
        <w:widowControl w:val="0"/>
        <w:shd w:val="clear" w:color="auto" w:fill="FFFFFF"/>
        <w:tabs>
          <w:tab w:val="left" w:pos="729"/>
        </w:tabs>
        <w:rPr>
          <w:rFonts w:ascii="Tahoma" w:hAnsi="Tahoma"/>
          <w:b/>
        </w:rPr>
      </w:pPr>
    </w:p>
    <w:p w:rsidR="00051746" w:rsidRDefault="00342A02">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Los seis semifinalistas más votados competirán el sábado en la Plaza del Banco por los premios del concurso </w:t>
      </w:r>
    </w:p>
    <w:p w:rsidR="00051746" w:rsidRDefault="00051746">
      <w:pPr>
        <w:widowControl w:val="0"/>
        <w:shd w:val="clear" w:color="auto" w:fill="FFFFFF"/>
        <w:tabs>
          <w:tab w:val="left" w:pos="729"/>
        </w:tabs>
        <w:rPr>
          <w:rFonts w:ascii="Arial Narrow" w:hAnsi="Arial Narrow"/>
        </w:rPr>
      </w:pPr>
    </w:p>
    <w:p w:rsidR="00051746" w:rsidRDefault="00342A02">
      <w:pPr>
        <w:jc w:val="both"/>
        <w:rPr>
          <w:rFonts w:ascii="Arial Narrow" w:hAnsi="Arial Narrow"/>
        </w:rPr>
      </w:pPr>
      <w:r>
        <w:rPr>
          <w:rStyle w:val="Textoennegrita"/>
          <w:rFonts w:ascii="Arial Narrow" w:hAnsi="Arial Narrow"/>
          <w:sz w:val="26"/>
          <w:szCs w:val="26"/>
        </w:rPr>
        <w:t>23 de junio de 2026</w:t>
      </w:r>
      <w:r>
        <w:rPr>
          <w:rStyle w:val="Textoennegrita"/>
        </w:rPr>
        <w:t>.</w:t>
      </w:r>
      <w:r>
        <w:t xml:space="preserve"> </w:t>
      </w:r>
      <w:r>
        <w:rPr>
          <w:rFonts w:ascii="Arial Narrow" w:hAnsi="Arial Narrow"/>
          <w:sz w:val="26"/>
          <w:szCs w:val="26"/>
        </w:rPr>
        <w:t>La Delegación de Juventud celebra esta semana las semifinales y la gran final del Certamen Musical 6 Grupos 6, un evento que ha contado con la participación de más de ochenta inscripciones procedentes de todo el panorama nacional, y que se acerca ya a conocer los ganadores de los importantes premios que ofrece esta edición del concurso. La participación de grupos invitados tanto en las semifinales, que se celebrarán el 25 y 26 de junio en la Sala Paúl, como en la gran final, que tendrá lugar el sábado 27 en la Plaza del Banco, enriquecen una programación de actuaciones en directo con entrada libre hasta completarse aforo.</w:t>
      </w:r>
    </w:p>
    <w:p w:rsidR="00051746" w:rsidRDefault="00051746">
      <w:pPr>
        <w:jc w:val="both"/>
        <w:rPr>
          <w:rFonts w:ascii="Arial Narrow" w:hAnsi="Arial Narrow"/>
        </w:rPr>
      </w:pPr>
    </w:p>
    <w:p w:rsidR="00051746" w:rsidRDefault="00342A02">
      <w:pPr>
        <w:jc w:val="both"/>
        <w:rPr>
          <w:rFonts w:ascii="Arial Narrow" w:hAnsi="Arial Narrow"/>
        </w:rPr>
      </w:pPr>
      <w:r>
        <w:rPr>
          <w:rFonts w:ascii="Arial Narrow" w:hAnsi="Arial Narrow"/>
          <w:sz w:val="26"/>
          <w:szCs w:val="26"/>
        </w:rPr>
        <w:t xml:space="preserve">Tanto las semifinales como la gran final comenzarán a las 19 horas. </w:t>
      </w:r>
      <w:r>
        <w:rPr>
          <w:rStyle w:val="Textoennegrita"/>
          <w:rFonts w:ascii="Arial Narrow" w:hAnsi="Arial Narrow"/>
          <w:b w:val="0"/>
          <w:bCs w:val="0"/>
          <w:sz w:val="26"/>
          <w:szCs w:val="26"/>
        </w:rPr>
        <w:t xml:space="preserve">Las semifinales contarán este jueves 25 de junio </w:t>
      </w:r>
      <w:r>
        <w:rPr>
          <w:rFonts w:ascii="Arial Narrow" w:hAnsi="Arial Narrow"/>
          <w:sz w:val="26"/>
          <w:szCs w:val="26"/>
        </w:rPr>
        <w:t xml:space="preserve">con la participación de </w:t>
      </w:r>
      <w:proofErr w:type="spellStart"/>
      <w:r>
        <w:rPr>
          <w:rFonts w:ascii="Arial Narrow" w:hAnsi="Arial Narrow"/>
          <w:sz w:val="26"/>
          <w:szCs w:val="26"/>
        </w:rPr>
        <w:t>Waterviolet</w:t>
      </w:r>
      <w:proofErr w:type="spellEnd"/>
      <w:r>
        <w:rPr>
          <w:rFonts w:ascii="Arial Narrow" w:hAnsi="Arial Narrow"/>
          <w:sz w:val="26"/>
          <w:szCs w:val="26"/>
        </w:rPr>
        <w:t xml:space="preserve"> (Jerez), Fuente Nueva (Córdoba), </w:t>
      </w:r>
      <w:proofErr w:type="spellStart"/>
      <w:r>
        <w:rPr>
          <w:rFonts w:ascii="Arial Narrow" w:hAnsi="Arial Narrow"/>
          <w:sz w:val="26"/>
          <w:szCs w:val="26"/>
        </w:rPr>
        <w:t>The</w:t>
      </w:r>
      <w:proofErr w:type="spellEnd"/>
      <w:r>
        <w:rPr>
          <w:rFonts w:ascii="Arial Narrow" w:hAnsi="Arial Narrow"/>
          <w:sz w:val="26"/>
          <w:szCs w:val="26"/>
        </w:rPr>
        <w:t xml:space="preserve"> Black </w:t>
      </w:r>
      <w:proofErr w:type="spellStart"/>
      <w:r>
        <w:rPr>
          <w:rFonts w:ascii="Arial Narrow" w:hAnsi="Arial Narrow"/>
          <w:sz w:val="26"/>
          <w:szCs w:val="26"/>
        </w:rPr>
        <w:t>Suited</w:t>
      </w:r>
      <w:proofErr w:type="spellEnd"/>
      <w:r>
        <w:rPr>
          <w:rFonts w:ascii="Arial Narrow" w:hAnsi="Arial Narrow"/>
          <w:sz w:val="26"/>
          <w:szCs w:val="26"/>
        </w:rPr>
        <w:t xml:space="preserve"> Ladies (Badajoz), No </w:t>
      </w:r>
      <w:proofErr w:type="spellStart"/>
      <w:r>
        <w:rPr>
          <w:rFonts w:ascii="Arial Narrow" w:hAnsi="Arial Narrow"/>
          <w:sz w:val="26"/>
          <w:szCs w:val="26"/>
        </w:rPr>
        <w:t>Fusion</w:t>
      </w:r>
      <w:proofErr w:type="spellEnd"/>
      <w:r>
        <w:rPr>
          <w:rFonts w:ascii="Arial Narrow" w:hAnsi="Arial Narrow"/>
          <w:sz w:val="26"/>
          <w:szCs w:val="26"/>
        </w:rPr>
        <w:t xml:space="preserve"> (Jerez), Carmen Loor (Chiclana) y Terral (Granada). El 26 de junio, tomarán el escenario los grupos semifinalistas Mientras las abejas duermen (</w:t>
      </w:r>
      <w:proofErr w:type="spellStart"/>
      <w:r>
        <w:rPr>
          <w:rFonts w:ascii="Arial Narrow" w:hAnsi="Arial Narrow"/>
          <w:sz w:val="26"/>
          <w:szCs w:val="26"/>
        </w:rPr>
        <w:t>Ubrique</w:t>
      </w:r>
      <w:proofErr w:type="spellEnd"/>
      <w:r>
        <w:rPr>
          <w:rFonts w:ascii="Arial Narrow" w:hAnsi="Arial Narrow"/>
          <w:sz w:val="26"/>
          <w:szCs w:val="26"/>
        </w:rPr>
        <w:t xml:space="preserve">), </w:t>
      </w:r>
      <w:proofErr w:type="spellStart"/>
      <w:r>
        <w:rPr>
          <w:rFonts w:ascii="Arial Narrow" w:hAnsi="Arial Narrow"/>
          <w:sz w:val="26"/>
          <w:szCs w:val="26"/>
        </w:rPr>
        <w:t>Southchild</w:t>
      </w:r>
      <w:proofErr w:type="spellEnd"/>
      <w:r>
        <w:rPr>
          <w:rFonts w:ascii="Arial Narrow" w:hAnsi="Arial Narrow"/>
          <w:sz w:val="26"/>
          <w:szCs w:val="26"/>
        </w:rPr>
        <w:t xml:space="preserve"> (Sevilla), </w:t>
      </w:r>
      <w:proofErr w:type="spellStart"/>
      <w:r>
        <w:rPr>
          <w:rFonts w:ascii="Arial Narrow" w:hAnsi="Arial Narrow"/>
          <w:sz w:val="26"/>
          <w:szCs w:val="26"/>
        </w:rPr>
        <w:t>The</w:t>
      </w:r>
      <w:proofErr w:type="spellEnd"/>
      <w:r>
        <w:rPr>
          <w:rFonts w:ascii="Arial Narrow" w:hAnsi="Arial Narrow"/>
          <w:sz w:val="26"/>
          <w:szCs w:val="26"/>
        </w:rPr>
        <w:t xml:space="preserve"> </w:t>
      </w:r>
      <w:proofErr w:type="spellStart"/>
      <w:r>
        <w:rPr>
          <w:rFonts w:ascii="Arial Narrow" w:hAnsi="Arial Narrow"/>
          <w:sz w:val="26"/>
          <w:szCs w:val="26"/>
        </w:rPr>
        <w:t>Surroyal</w:t>
      </w:r>
      <w:proofErr w:type="spellEnd"/>
      <w:r>
        <w:rPr>
          <w:rFonts w:ascii="Arial Narrow" w:hAnsi="Arial Narrow"/>
          <w:sz w:val="26"/>
          <w:szCs w:val="26"/>
        </w:rPr>
        <w:t xml:space="preserve"> (San José de la Rinconada), Amante Laffón (Sevilla), </w:t>
      </w:r>
      <w:proofErr w:type="spellStart"/>
      <w:r>
        <w:rPr>
          <w:rFonts w:ascii="Arial Narrow" w:hAnsi="Arial Narrow"/>
          <w:sz w:val="26"/>
          <w:szCs w:val="26"/>
        </w:rPr>
        <w:t>Naked</w:t>
      </w:r>
      <w:proofErr w:type="spellEnd"/>
      <w:r>
        <w:rPr>
          <w:rFonts w:ascii="Arial Narrow" w:hAnsi="Arial Narrow"/>
          <w:sz w:val="26"/>
          <w:szCs w:val="26"/>
        </w:rPr>
        <w:t xml:space="preserve"> Eva (</w:t>
      </w:r>
      <w:proofErr w:type="spellStart"/>
      <w:r>
        <w:rPr>
          <w:rFonts w:ascii="Arial Narrow" w:hAnsi="Arial Narrow"/>
          <w:sz w:val="26"/>
          <w:szCs w:val="26"/>
        </w:rPr>
        <w:t>Onzonilla</w:t>
      </w:r>
      <w:proofErr w:type="spellEnd"/>
      <w:r>
        <w:rPr>
          <w:rFonts w:ascii="Arial Narrow" w:hAnsi="Arial Narrow"/>
          <w:sz w:val="26"/>
          <w:szCs w:val="26"/>
        </w:rPr>
        <w:t xml:space="preserve">) e </w:t>
      </w:r>
      <w:proofErr w:type="spellStart"/>
      <w:r>
        <w:rPr>
          <w:rFonts w:ascii="Arial Narrow" w:hAnsi="Arial Narrow"/>
          <w:sz w:val="26"/>
          <w:szCs w:val="26"/>
        </w:rPr>
        <w:t>Izeta</w:t>
      </w:r>
      <w:proofErr w:type="spellEnd"/>
      <w:r>
        <w:rPr>
          <w:rFonts w:ascii="Arial Narrow" w:hAnsi="Arial Narrow"/>
          <w:sz w:val="26"/>
          <w:szCs w:val="26"/>
        </w:rPr>
        <w:t xml:space="preserve"> (Granada). El jurado seleccionará tras estas actuaciones a los seis grupos que competirán el sábado por los premios del concurso.</w:t>
      </w:r>
    </w:p>
    <w:p w:rsidR="00051746" w:rsidRDefault="00051746">
      <w:pPr>
        <w:jc w:val="both"/>
        <w:rPr>
          <w:rFonts w:ascii="Arial Narrow" w:hAnsi="Arial Narrow"/>
        </w:rPr>
      </w:pPr>
    </w:p>
    <w:p w:rsidR="00051746" w:rsidRDefault="00342A02">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 xml:space="preserve">La Delegación de Juventud apuesta con este certamen no sólo por promover el talento joven y generar espacios para dar visibilidad a proyectos musicales emergentes, sino que también se fomenta una programación de actuaciones en directo dando respuesta a la demanda del público joven. El certamen musical contará con las actuaciones de los grupos participantes, más diferentes grupos invitados con los que el certamen crece y se amplía a nuevos estilos musicales. Ruge Boreal, ganadores de la edición 2025, actuarán como grupo invitado el jueves 25. El viernes 26, el grupo invitado será </w:t>
      </w:r>
      <w:proofErr w:type="spellStart"/>
      <w:r>
        <w:rPr>
          <w:rFonts w:ascii="Arial Narrow" w:hAnsi="Arial Narrow"/>
          <w:sz w:val="26"/>
          <w:szCs w:val="26"/>
        </w:rPr>
        <w:t>Guillterm</w:t>
      </w:r>
      <w:proofErr w:type="spellEnd"/>
      <w:r>
        <w:rPr>
          <w:rFonts w:ascii="Arial Narrow" w:hAnsi="Arial Narrow"/>
          <w:sz w:val="26"/>
          <w:szCs w:val="26"/>
        </w:rPr>
        <w:t xml:space="preserve">, semifinalista de la edición de 2024. En la gran final, tomarán el escenario </w:t>
      </w:r>
      <w:proofErr w:type="spellStart"/>
      <w:r>
        <w:rPr>
          <w:rFonts w:ascii="Arial Narrow" w:hAnsi="Arial Narrow"/>
          <w:sz w:val="26"/>
          <w:szCs w:val="26"/>
        </w:rPr>
        <w:t>Pilu</w:t>
      </w:r>
      <w:proofErr w:type="spellEnd"/>
      <w:r>
        <w:rPr>
          <w:rFonts w:ascii="Arial Narrow" w:hAnsi="Arial Narrow"/>
          <w:sz w:val="26"/>
          <w:szCs w:val="26"/>
        </w:rPr>
        <w:t xml:space="preserve"> y </w:t>
      </w:r>
      <w:proofErr w:type="spellStart"/>
      <w:r>
        <w:rPr>
          <w:rFonts w:ascii="Arial Narrow" w:hAnsi="Arial Narrow"/>
          <w:sz w:val="26"/>
          <w:szCs w:val="26"/>
        </w:rPr>
        <w:t>Nomamut</w:t>
      </w:r>
      <w:proofErr w:type="spellEnd"/>
      <w:r>
        <w:rPr>
          <w:rFonts w:ascii="Arial Narrow" w:hAnsi="Arial Narrow"/>
          <w:sz w:val="26"/>
          <w:szCs w:val="26"/>
        </w:rPr>
        <w:t>.</w:t>
      </w:r>
    </w:p>
    <w:p w:rsidR="00051746" w:rsidRDefault="00342A02">
      <w:pPr>
        <w:pStyle w:val="Textoindependiente"/>
        <w:widowControl w:val="0"/>
        <w:shd w:val="clear" w:color="auto" w:fill="FFFFFF"/>
        <w:tabs>
          <w:tab w:val="left" w:pos="729"/>
        </w:tabs>
        <w:spacing w:line="240" w:lineRule="auto"/>
        <w:jc w:val="both"/>
      </w:pPr>
      <w:r>
        <w:rPr>
          <w:rFonts w:ascii="Arial Narrow" w:hAnsi="Arial Narrow"/>
          <w:sz w:val="26"/>
          <w:szCs w:val="26"/>
        </w:rPr>
        <w:t xml:space="preserve">La delegada  de Juventud, Carmen Pina, ha felicitado a todos los grupos semifinalistas, </w:t>
      </w:r>
      <w:r>
        <w:rPr>
          <w:rStyle w:val="Textoennegrita"/>
          <w:rFonts w:ascii="Arial Narrow" w:hAnsi="Arial Narrow"/>
          <w:b w:val="0"/>
          <w:bCs w:val="0"/>
          <w:sz w:val="26"/>
          <w:szCs w:val="26"/>
        </w:rPr>
        <w:t xml:space="preserve">animando a la ciudadanía a respaldar sus actuaciones en directo y a disfrutar de tres noches de música joven en directo. La delegada ha señalado que “este mes de junio está siendo muy intenso y tiene sin duda a la música como protagonista. Hemos disfrutado por todo lo alto estos dos últimos fines de semana del </w:t>
      </w:r>
      <w:r>
        <w:rPr>
          <w:rStyle w:val="Textoennegrita"/>
          <w:rFonts w:ascii="Arial Narrow" w:hAnsi="Arial Narrow"/>
          <w:b w:val="0"/>
          <w:bCs w:val="0"/>
          <w:color w:val="000000"/>
          <w:sz w:val="26"/>
          <w:szCs w:val="26"/>
        </w:rPr>
        <w:t xml:space="preserve">No </w:t>
      </w:r>
      <w:proofErr w:type="spellStart"/>
      <w:r>
        <w:rPr>
          <w:rStyle w:val="Textoennegrita"/>
          <w:rFonts w:ascii="Arial Narrow" w:hAnsi="Arial Narrow"/>
          <w:b w:val="0"/>
          <w:bCs w:val="0"/>
          <w:color w:val="000000"/>
          <w:sz w:val="26"/>
          <w:szCs w:val="26"/>
        </w:rPr>
        <w:t>Connection</w:t>
      </w:r>
      <w:proofErr w:type="spellEnd"/>
      <w:r>
        <w:rPr>
          <w:rStyle w:val="Textoennegrita"/>
          <w:rFonts w:ascii="Arial Narrow" w:hAnsi="Arial Narrow"/>
          <w:b w:val="0"/>
          <w:bCs w:val="0"/>
          <w:color w:val="000000"/>
          <w:sz w:val="26"/>
          <w:szCs w:val="26"/>
        </w:rPr>
        <w:t xml:space="preserve"> </w:t>
      </w:r>
      <w:proofErr w:type="spellStart"/>
      <w:r>
        <w:rPr>
          <w:rStyle w:val="Textoennegrita"/>
          <w:rFonts w:ascii="Arial Narrow" w:hAnsi="Arial Narrow"/>
          <w:b w:val="0"/>
          <w:bCs w:val="0"/>
          <w:color w:val="000000"/>
          <w:sz w:val="26"/>
          <w:szCs w:val="26"/>
        </w:rPr>
        <w:t>Fest</w:t>
      </w:r>
      <w:proofErr w:type="spellEnd"/>
      <w:r>
        <w:rPr>
          <w:rStyle w:val="Textoennegrita"/>
          <w:rFonts w:ascii="Arial Narrow" w:hAnsi="Arial Narrow"/>
          <w:b w:val="0"/>
          <w:bCs w:val="0"/>
          <w:sz w:val="26"/>
          <w:szCs w:val="26"/>
        </w:rPr>
        <w:t xml:space="preserve">  y del Alameda Joven, hemos reivindicado todos los valores de diversidad y de convivencia de la música </w:t>
      </w:r>
      <w:r>
        <w:rPr>
          <w:rStyle w:val="Textoennegrita"/>
          <w:rFonts w:ascii="Arial Narrow" w:hAnsi="Arial Narrow"/>
          <w:b w:val="0"/>
          <w:bCs w:val="0"/>
          <w:sz w:val="26"/>
          <w:szCs w:val="26"/>
        </w:rPr>
        <w:lastRenderedPageBreak/>
        <w:t>con los conciertos y actuaciones incluidos en la programación del Orgullo 2026, y esta semana tenemos la oportunidad de respaldar a todos estos grupos que están comenzando y que tienen muchísima ilusión por hacernos llegar sus temas, sus proyectos artísticos y su forma de entender la música”.</w:t>
      </w:r>
    </w:p>
    <w:p w:rsidR="00051746" w:rsidRDefault="00342A02">
      <w:pPr>
        <w:jc w:val="both"/>
        <w:rPr>
          <w:rFonts w:ascii="Arial Narrow" w:hAnsi="Arial Narrow"/>
          <w:sz w:val="26"/>
          <w:szCs w:val="26"/>
        </w:rPr>
      </w:pPr>
      <w:r>
        <w:rPr>
          <w:rStyle w:val="Textoennegrita"/>
          <w:rFonts w:ascii="Arial Narrow" w:hAnsi="Arial Narrow"/>
          <w:b w:val="0"/>
          <w:bCs w:val="0"/>
          <w:sz w:val="26"/>
          <w:szCs w:val="26"/>
        </w:rPr>
        <w:t>Carmen Pina ha incidido en la adhesión de Jerez a la</w:t>
      </w:r>
      <w:r>
        <w:rPr>
          <w:rStyle w:val="Textoennegrita"/>
          <w:rFonts w:ascii="Arial Narrow" w:hAnsi="Arial Narrow" w:cs="Century Gothic"/>
          <w:b w:val="0"/>
          <w:bCs w:val="0"/>
          <w:sz w:val="26"/>
          <w:szCs w:val="26"/>
        </w:rPr>
        <w:t xml:space="preserve"> Red Española de Capitales de la Cultura, reforzando su compromiso para impulsar actuaciones que contribuyan al fortalecimiento del ecosistema cultural local,</w:t>
      </w:r>
      <w:r>
        <w:rPr>
          <w:rStyle w:val="Textoennegrita"/>
          <w:rFonts w:ascii="Arial Narrow" w:hAnsi="Arial Narrow"/>
          <w:b w:val="0"/>
          <w:bCs w:val="0"/>
          <w:sz w:val="26"/>
          <w:szCs w:val="26"/>
        </w:rPr>
        <w:t xml:space="preserve"> tal como defiende el Gobierno de Jerez de forma transversal a través de las diferentes delegaciones municipales.</w:t>
      </w:r>
    </w:p>
    <w:p w:rsidR="00051746" w:rsidRDefault="00051746">
      <w:pPr>
        <w:jc w:val="both"/>
        <w:rPr>
          <w:rFonts w:ascii="Arial Narrow" w:hAnsi="Arial Narrow"/>
          <w:sz w:val="26"/>
          <w:szCs w:val="26"/>
        </w:rPr>
      </w:pPr>
    </w:p>
    <w:p w:rsidR="00051746" w:rsidRDefault="00342A02">
      <w:pPr>
        <w:pStyle w:val="Textoindependiente"/>
        <w:widowControl w:val="0"/>
        <w:shd w:val="clear" w:color="auto" w:fill="FFFFFF"/>
        <w:tabs>
          <w:tab w:val="left" w:pos="729"/>
        </w:tabs>
        <w:spacing w:line="240" w:lineRule="auto"/>
        <w:jc w:val="both"/>
      </w:pPr>
      <w:r>
        <w:rPr>
          <w:rFonts w:ascii="Arial Narrow" w:hAnsi="Arial Narrow"/>
          <w:sz w:val="26"/>
          <w:szCs w:val="26"/>
        </w:rPr>
        <w:t xml:space="preserve">El Certamen 6 Grupos 6 está dotado en esta edición de tres premios: un tercer premio de 1.000 euros más trofeo, un segundo premio de 2.500 euros más trofeo, </w:t>
      </w:r>
      <w:r>
        <w:rPr>
          <w:rStyle w:val="Textoennegrita"/>
          <w:rFonts w:ascii="Arial Narrow" w:hAnsi="Arial Narrow"/>
          <w:b w:val="0"/>
          <w:bCs w:val="0"/>
          <w:sz w:val="26"/>
          <w:szCs w:val="26"/>
        </w:rPr>
        <w:t>y un primer premio de 4.000 euros más trofeo</w:t>
      </w:r>
      <w:r>
        <w:rPr>
          <w:rFonts w:ascii="Arial Narrow" w:hAnsi="Arial Narrow"/>
          <w:sz w:val="26"/>
          <w:szCs w:val="26"/>
        </w:rPr>
        <w:t xml:space="preserve">. Como novedad, se ha incluido el alojamiento en el Albergue </w:t>
      </w:r>
      <w:proofErr w:type="spellStart"/>
      <w:r>
        <w:rPr>
          <w:rFonts w:ascii="Arial Narrow" w:hAnsi="Arial Narrow"/>
          <w:sz w:val="26"/>
          <w:szCs w:val="26"/>
        </w:rPr>
        <w:t>Inturjoven</w:t>
      </w:r>
      <w:proofErr w:type="spellEnd"/>
      <w:r>
        <w:rPr>
          <w:rFonts w:ascii="Arial Narrow" w:hAnsi="Arial Narrow"/>
          <w:sz w:val="26"/>
          <w:szCs w:val="26"/>
        </w:rPr>
        <w:t xml:space="preserve"> de la Junta de Andalucía, para grupos o solistas participantes que lo deseen en las semifinales y gran final.</w:t>
      </w:r>
    </w:p>
    <w:p w:rsidR="00051746" w:rsidRDefault="00342A02">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 xml:space="preserve">El jurado de esta edición está formado por artistas musicales como son Elena Jiménez Parra, Candela Martínez Rosado, Rocío Sola Guisado, Daniel Llamas Fernández y Mauricio </w:t>
      </w:r>
      <w:proofErr w:type="spellStart"/>
      <w:r>
        <w:rPr>
          <w:rFonts w:ascii="Arial Narrow" w:hAnsi="Arial Narrow"/>
          <w:sz w:val="26"/>
          <w:szCs w:val="26"/>
        </w:rPr>
        <w:t>Yesa</w:t>
      </w:r>
      <w:proofErr w:type="spellEnd"/>
      <w:r>
        <w:rPr>
          <w:rFonts w:ascii="Arial Narrow" w:hAnsi="Arial Narrow"/>
          <w:sz w:val="26"/>
          <w:szCs w:val="26"/>
        </w:rPr>
        <w:t xml:space="preserve"> Marín y el promotor Miguel González Márquez.</w:t>
      </w:r>
    </w:p>
    <w:p w:rsidR="00051746" w:rsidRDefault="00342A02">
      <w:pPr>
        <w:pStyle w:val="Textoindependiente"/>
        <w:widowControl w:val="0"/>
        <w:shd w:val="clear" w:color="auto" w:fill="FFFFFF"/>
        <w:tabs>
          <w:tab w:val="left" w:pos="729"/>
        </w:tabs>
        <w:spacing w:line="240" w:lineRule="auto"/>
        <w:jc w:val="both"/>
      </w:pPr>
      <w:r>
        <w:rPr>
          <w:rFonts w:ascii="Arial Narrow" w:hAnsi="Arial Narrow"/>
          <w:sz w:val="26"/>
          <w:szCs w:val="26"/>
        </w:rPr>
        <w:t xml:space="preserve">Cabe recordar que en esta edición 2026, </w:t>
      </w:r>
      <w:r>
        <w:rPr>
          <w:rStyle w:val="Textoennegrita"/>
          <w:rFonts w:ascii="Arial Narrow" w:hAnsi="Arial Narrow"/>
          <w:b w:val="0"/>
          <w:bCs w:val="0"/>
          <w:sz w:val="26"/>
          <w:szCs w:val="26"/>
        </w:rPr>
        <w:t>el Certamen 6 Grupos 6 estrena logotipo,</w:t>
      </w:r>
      <w:r>
        <w:rPr>
          <w:rFonts w:ascii="Arial Narrow" w:hAnsi="Arial Narrow"/>
          <w:sz w:val="26"/>
          <w:szCs w:val="26"/>
        </w:rPr>
        <w:t xml:space="preserve"> desde el compromiso de la Delegación de Juventud por cuidar tanto la imagen como la organización de un evento musical tan consolidado y querido en la ciudad, y que se suma a los objetivos del Plan Local de Juventud de ofrecer herramientas de promoción al talento joven y a todas las formas de cultura promovida por la juventud.</w:t>
      </w:r>
    </w:p>
    <w:p w:rsidR="00051746" w:rsidRDefault="00051746">
      <w:pPr>
        <w:pStyle w:val="Textoindependiente"/>
        <w:widowControl w:val="0"/>
        <w:shd w:val="clear" w:color="auto" w:fill="FFFFFF"/>
        <w:tabs>
          <w:tab w:val="left" w:pos="729"/>
        </w:tabs>
        <w:spacing w:line="240" w:lineRule="auto"/>
        <w:jc w:val="both"/>
        <w:rPr>
          <w:rFonts w:ascii="Arial Narrow" w:hAnsi="Arial Narrow"/>
          <w:sz w:val="26"/>
          <w:szCs w:val="26"/>
        </w:rPr>
      </w:pPr>
    </w:p>
    <w:sectPr w:rsidR="00051746">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616" w:rsidRDefault="00342A02">
      <w:r>
        <w:separator/>
      </w:r>
    </w:p>
  </w:endnote>
  <w:endnote w:type="continuationSeparator" w:id="0">
    <w:p w:rsidR="004D5616" w:rsidRDefault="0034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616" w:rsidRDefault="00342A02">
      <w:r>
        <w:separator/>
      </w:r>
    </w:p>
  </w:footnote>
  <w:footnote w:type="continuationSeparator" w:id="0">
    <w:p w:rsidR="004D5616" w:rsidRDefault="00342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46" w:rsidRDefault="000517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46" w:rsidRDefault="00342A0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051746" w:rsidRDefault="000517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46" w:rsidRDefault="00342A02">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051746" w:rsidRDefault="000517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46"/>
    <w:rsid w:val="00051746"/>
    <w:rsid w:val="00342A02"/>
    <w:rsid w:val="004D5616"/>
    <w:rsid w:val="00DB2A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81F29-AB86-4DA5-90A0-C0732B9F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683</Words>
  <Characters>3759</Characters>
  <Application>Microsoft Office Word</Application>
  <DocSecurity>0</DocSecurity>
  <Lines>31</Lines>
  <Paragraphs>8</Paragraphs>
  <ScaleCrop>false</ScaleCrop>
  <Company>Aytojerez</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dcterms:created xsi:type="dcterms:W3CDTF">2026-03-14T11:58:00Z</dcterms:created>
  <dcterms:modified xsi:type="dcterms:W3CDTF">2026-06-23T07:35:00Z</dcterms:modified>
  <dc:language>es-ES</dc:language>
</cp:coreProperties>
</file>