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90" w:rsidRDefault="00E17490" w:rsidP="00280074">
      <w:pPr>
        <w:ind w:right="-283"/>
        <w:rPr>
          <w:rFonts w:ascii="Arial Narrow" w:hAnsi="Arial Narrow"/>
          <w:b/>
          <w:sz w:val="40"/>
          <w:szCs w:val="40"/>
        </w:rPr>
      </w:pPr>
    </w:p>
    <w:p w:rsidR="00CE5ED4" w:rsidRDefault="00CE5ED4" w:rsidP="00280074">
      <w:pPr>
        <w:ind w:right="-283"/>
        <w:rPr>
          <w:rFonts w:ascii="Arial Narrow" w:hAnsi="Arial Narrow"/>
          <w:b/>
          <w:sz w:val="40"/>
          <w:szCs w:val="40"/>
        </w:rPr>
      </w:pPr>
    </w:p>
    <w:p w:rsidR="009D219A" w:rsidRDefault="009D219A" w:rsidP="00280074">
      <w:pPr>
        <w:ind w:right="-283"/>
        <w:rPr>
          <w:rFonts w:ascii="Arial Narrow" w:hAnsi="Arial Narrow"/>
          <w:b/>
          <w:sz w:val="40"/>
          <w:szCs w:val="40"/>
        </w:rPr>
      </w:pPr>
      <w:r w:rsidRPr="009D219A">
        <w:rPr>
          <w:rFonts w:ascii="Arial Narrow" w:hAnsi="Arial Narrow"/>
          <w:b/>
          <w:sz w:val="40"/>
          <w:szCs w:val="40"/>
        </w:rPr>
        <w:t xml:space="preserve">La alcaldesa presenta la hoja de ruta de ‘Jerez Ciudad Cultural’, una </w:t>
      </w:r>
      <w:r w:rsidR="00280074">
        <w:rPr>
          <w:rFonts w:ascii="Arial Narrow" w:hAnsi="Arial Narrow"/>
          <w:b/>
          <w:sz w:val="40"/>
          <w:szCs w:val="40"/>
        </w:rPr>
        <w:t xml:space="preserve">apuesta estratégica </w:t>
      </w:r>
      <w:r w:rsidR="009D6F64">
        <w:rPr>
          <w:rFonts w:ascii="Arial Narrow" w:hAnsi="Arial Narrow"/>
          <w:b/>
          <w:sz w:val="40"/>
          <w:szCs w:val="40"/>
        </w:rPr>
        <w:t>que potencia un modelo urbano sostenible que parte del talento local</w:t>
      </w:r>
    </w:p>
    <w:p w:rsidR="009D219A" w:rsidRDefault="009D219A" w:rsidP="009D219A">
      <w:pPr>
        <w:ind w:right="-283"/>
        <w:jc w:val="both"/>
        <w:rPr>
          <w:rFonts w:ascii="Arial Narrow" w:hAnsi="Arial Narrow"/>
          <w:sz w:val="26"/>
          <w:szCs w:val="26"/>
        </w:rPr>
      </w:pPr>
    </w:p>
    <w:p w:rsidR="009D219A" w:rsidRPr="00E17490" w:rsidRDefault="009D219A" w:rsidP="009D219A">
      <w:pPr>
        <w:ind w:right="-283"/>
        <w:rPr>
          <w:rFonts w:ascii="Arial Narrow" w:hAnsi="Arial Narrow"/>
          <w:sz w:val="32"/>
          <w:szCs w:val="26"/>
        </w:rPr>
      </w:pPr>
      <w:r w:rsidRPr="00E17490">
        <w:rPr>
          <w:rFonts w:ascii="Arial Narrow" w:hAnsi="Arial Narrow"/>
          <w:sz w:val="32"/>
          <w:szCs w:val="26"/>
        </w:rPr>
        <w:t>María José García-Pelayo destaca que la ciudad seguirá desarrollando el proyecto cultural presentado a Europa mediante nuevas alianza</w:t>
      </w:r>
      <w:r w:rsidR="009D6F64" w:rsidRPr="00E17490">
        <w:rPr>
          <w:rFonts w:ascii="Arial Narrow" w:hAnsi="Arial Narrow"/>
          <w:sz w:val="32"/>
          <w:szCs w:val="26"/>
        </w:rPr>
        <w:t>s institucionales, implicación</w:t>
      </w:r>
      <w:r w:rsidRPr="00E17490">
        <w:rPr>
          <w:rFonts w:ascii="Arial Narrow" w:hAnsi="Arial Narrow"/>
          <w:sz w:val="32"/>
          <w:szCs w:val="26"/>
        </w:rPr>
        <w:t xml:space="preserve"> ciudadana y una estrategia orientada a </w:t>
      </w:r>
      <w:r w:rsidR="009D6F64" w:rsidRPr="00E17490">
        <w:rPr>
          <w:rFonts w:ascii="Arial Narrow" w:hAnsi="Arial Narrow"/>
          <w:sz w:val="32"/>
          <w:szCs w:val="26"/>
        </w:rPr>
        <w:t xml:space="preserve">materializar los proyectos </w:t>
      </w:r>
    </w:p>
    <w:p w:rsidR="009D219A" w:rsidRDefault="009D219A" w:rsidP="009D219A">
      <w:pPr>
        <w:ind w:right="-283"/>
        <w:jc w:val="both"/>
        <w:rPr>
          <w:rFonts w:ascii="Arial Narrow" w:hAnsi="Arial Narrow"/>
          <w:sz w:val="26"/>
          <w:szCs w:val="26"/>
        </w:rPr>
      </w:pPr>
    </w:p>
    <w:p w:rsidR="009D219A" w:rsidRPr="009D219A" w:rsidRDefault="009D219A" w:rsidP="009D219A">
      <w:pPr>
        <w:ind w:right="-283"/>
        <w:jc w:val="both"/>
        <w:rPr>
          <w:rFonts w:ascii="Arial Narrow" w:hAnsi="Arial Narrow"/>
          <w:sz w:val="26"/>
          <w:szCs w:val="26"/>
        </w:rPr>
      </w:pPr>
      <w:r w:rsidRPr="009D219A">
        <w:rPr>
          <w:rFonts w:ascii="Arial Narrow" w:hAnsi="Arial Narrow"/>
          <w:b/>
          <w:sz w:val="26"/>
          <w:szCs w:val="26"/>
        </w:rPr>
        <w:t>25 de junio de 2026.</w:t>
      </w:r>
      <w:r>
        <w:rPr>
          <w:rFonts w:ascii="Arial Narrow" w:hAnsi="Arial Narrow"/>
          <w:sz w:val="26"/>
          <w:szCs w:val="26"/>
        </w:rPr>
        <w:t xml:space="preserve"> </w:t>
      </w:r>
      <w:r w:rsidRPr="009D219A">
        <w:rPr>
          <w:rFonts w:ascii="Arial Narrow" w:hAnsi="Arial Narrow"/>
          <w:sz w:val="26"/>
          <w:szCs w:val="26"/>
        </w:rPr>
        <w:t xml:space="preserve">La alcaldesa de Jerez, María José García-Pelayo, ha presentado este jueves en los Museos de la Atalaya la hoja de ruta de ‘Jerez Ciudad Cultural’, una iniciativa que marca el inicio de una nueva etapa para la ciudad </w:t>
      </w:r>
      <w:r w:rsidR="00E17490">
        <w:rPr>
          <w:rFonts w:ascii="Arial Narrow" w:hAnsi="Arial Narrow"/>
          <w:sz w:val="26"/>
          <w:szCs w:val="26"/>
        </w:rPr>
        <w:t xml:space="preserve">y que continúa </w:t>
      </w:r>
      <w:r w:rsidRPr="009D219A">
        <w:rPr>
          <w:rFonts w:ascii="Arial Narrow" w:hAnsi="Arial Narrow"/>
          <w:sz w:val="26"/>
          <w:szCs w:val="26"/>
        </w:rPr>
        <w:t>tras el proceso de candidatura a Capi</w:t>
      </w:r>
      <w:r w:rsidR="00E17490">
        <w:rPr>
          <w:rFonts w:ascii="Arial Narrow" w:hAnsi="Arial Narrow"/>
          <w:sz w:val="26"/>
          <w:szCs w:val="26"/>
        </w:rPr>
        <w:t xml:space="preserve">tal Europea de la Cultura 2031, teniendo </w:t>
      </w:r>
      <w:r w:rsidRPr="009D219A">
        <w:rPr>
          <w:rFonts w:ascii="Arial Narrow" w:hAnsi="Arial Narrow"/>
          <w:sz w:val="26"/>
          <w:szCs w:val="26"/>
        </w:rPr>
        <w:t>como objetivo consolidar y desarrollar todo el capital cultural, social e institucional generado durante estos años.</w:t>
      </w:r>
    </w:p>
    <w:p w:rsidR="009D219A" w:rsidRPr="009D219A" w:rsidRDefault="009D219A" w:rsidP="009D219A">
      <w:pPr>
        <w:ind w:right="-283"/>
        <w:jc w:val="both"/>
        <w:rPr>
          <w:rFonts w:ascii="Arial Narrow" w:hAnsi="Arial Narrow"/>
          <w:sz w:val="26"/>
          <w:szCs w:val="26"/>
        </w:rPr>
      </w:pPr>
    </w:p>
    <w:p w:rsidR="009D219A" w:rsidRPr="009D219A" w:rsidRDefault="009D219A" w:rsidP="00F8316E">
      <w:pPr>
        <w:ind w:right="-283"/>
        <w:jc w:val="both"/>
        <w:rPr>
          <w:rFonts w:ascii="Arial Narrow" w:hAnsi="Arial Narrow"/>
          <w:sz w:val="26"/>
          <w:szCs w:val="26"/>
        </w:rPr>
      </w:pPr>
      <w:r w:rsidRPr="009D219A">
        <w:rPr>
          <w:rFonts w:ascii="Arial Narrow" w:hAnsi="Arial Narrow"/>
          <w:sz w:val="26"/>
          <w:szCs w:val="26"/>
        </w:rPr>
        <w:t>Ante representantes del sector cultural, entidades sociales, agentes económicos e</w:t>
      </w:r>
      <w:r w:rsidR="00F8316E">
        <w:rPr>
          <w:rFonts w:ascii="Arial Narrow" w:hAnsi="Arial Narrow"/>
          <w:sz w:val="26"/>
          <w:szCs w:val="26"/>
        </w:rPr>
        <w:t xml:space="preserve"> instituciones, la alcaldesa ha presentado la </w:t>
      </w:r>
      <w:r w:rsidRPr="009D219A">
        <w:rPr>
          <w:rFonts w:ascii="Arial Narrow" w:hAnsi="Arial Narrow"/>
          <w:sz w:val="26"/>
          <w:szCs w:val="26"/>
        </w:rPr>
        <w:t xml:space="preserve">continuidad </w:t>
      </w:r>
      <w:r w:rsidR="00F8316E">
        <w:rPr>
          <w:rFonts w:ascii="Arial Narrow" w:hAnsi="Arial Narrow"/>
          <w:sz w:val="26"/>
          <w:szCs w:val="26"/>
        </w:rPr>
        <w:t xml:space="preserve">del </w:t>
      </w:r>
      <w:r w:rsidRPr="009D219A">
        <w:rPr>
          <w:rFonts w:ascii="Arial Narrow" w:hAnsi="Arial Narrow"/>
          <w:sz w:val="26"/>
          <w:szCs w:val="26"/>
        </w:rPr>
        <w:t xml:space="preserve">proyecto cultural que Jerez llevó a Europa, </w:t>
      </w:r>
      <w:r w:rsidR="00F8316E">
        <w:rPr>
          <w:rFonts w:ascii="Arial Narrow" w:hAnsi="Arial Narrow"/>
          <w:sz w:val="26"/>
          <w:szCs w:val="26"/>
        </w:rPr>
        <w:t>iniciando una nueva etapa para la transformación</w:t>
      </w:r>
      <w:r w:rsidRPr="009D219A">
        <w:rPr>
          <w:rFonts w:ascii="Arial Narrow" w:hAnsi="Arial Narrow"/>
          <w:sz w:val="26"/>
          <w:szCs w:val="26"/>
        </w:rPr>
        <w:t xml:space="preserve"> </w:t>
      </w:r>
      <w:r w:rsidR="00F8316E">
        <w:rPr>
          <w:rFonts w:ascii="Arial Narrow" w:hAnsi="Arial Narrow"/>
          <w:sz w:val="26"/>
          <w:szCs w:val="26"/>
        </w:rPr>
        <w:t xml:space="preserve">proyecto </w:t>
      </w:r>
      <w:r w:rsidRPr="009D219A">
        <w:rPr>
          <w:rFonts w:ascii="Arial Narrow" w:hAnsi="Arial Narrow"/>
          <w:sz w:val="26"/>
          <w:szCs w:val="26"/>
        </w:rPr>
        <w:t>construido durante la candidatura</w:t>
      </w:r>
      <w:r w:rsidR="00F8316E">
        <w:rPr>
          <w:rFonts w:ascii="Arial Narrow" w:hAnsi="Arial Narrow"/>
          <w:sz w:val="26"/>
          <w:szCs w:val="26"/>
        </w:rPr>
        <w:t xml:space="preserve"> </w:t>
      </w:r>
      <w:r w:rsidR="00F8316E" w:rsidRPr="009D219A">
        <w:rPr>
          <w:rFonts w:ascii="Arial Narrow" w:hAnsi="Arial Narrow"/>
          <w:sz w:val="26"/>
          <w:szCs w:val="26"/>
        </w:rPr>
        <w:t>en acciones concretas</w:t>
      </w:r>
      <w:r w:rsidR="00F8316E">
        <w:rPr>
          <w:rFonts w:ascii="Arial Narrow" w:hAnsi="Arial Narrow"/>
          <w:sz w:val="26"/>
          <w:szCs w:val="26"/>
        </w:rPr>
        <w:t xml:space="preserve">. </w:t>
      </w:r>
    </w:p>
    <w:p w:rsidR="009D219A" w:rsidRDefault="009D219A" w:rsidP="009D219A">
      <w:pPr>
        <w:ind w:right="-283"/>
        <w:jc w:val="both"/>
        <w:rPr>
          <w:rFonts w:ascii="Arial Narrow" w:hAnsi="Arial Narrow"/>
          <w:sz w:val="26"/>
          <w:szCs w:val="26"/>
        </w:rPr>
      </w:pPr>
    </w:p>
    <w:p w:rsidR="009D219A" w:rsidRPr="009D219A" w:rsidRDefault="009D219A" w:rsidP="009D219A">
      <w:pPr>
        <w:ind w:right="-283"/>
        <w:jc w:val="both"/>
        <w:rPr>
          <w:rFonts w:ascii="Arial Narrow" w:hAnsi="Arial Narrow"/>
          <w:sz w:val="26"/>
          <w:szCs w:val="26"/>
        </w:rPr>
      </w:pPr>
      <w:r w:rsidRPr="009D219A">
        <w:rPr>
          <w:rFonts w:ascii="Arial Narrow" w:hAnsi="Arial Narrow"/>
          <w:sz w:val="26"/>
          <w:szCs w:val="26"/>
        </w:rPr>
        <w:t>El acto ha contado con la participación de</w:t>
      </w:r>
      <w:r>
        <w:rPr>
          <w:rFonts w:ascii="Arial Narrow" w:hAnsi="Arial Narrow"/>
          <w:sz w:val="26"/>
          <w:szCs w:val="26"/>
        </w:rPr>
        <w:t>l</w:t>
      </w:r>
      <w:r w:rsidRPr="009D219A">
        <w:rPr>
          <w:rFonts w:ascii="Arial Narrow" w:hAnsi="Arial Narrow"/>
          <w:sz w:val="26"/>
          <w:szCs w:val="26"/>
        </w:rPr>
        <w:t xml:space="preserve"> vicepresidente primero de la </w:t>
      </w:r>
      <w:r w:rsidR="00F8316E">
        <w:rPr>
          <w:rFonts w:ascii="Arial Narrow" w:hAnsi="Arial Narrow"/>
          <w:sz w:val="26"/>
          <w:szCs w:val="26"/>
        </w:rPr>
        <w:t xml:space="preserve">Diputación Provincial de Cádiz, Juancho Ortiz, </w:t>
      </w:r>
      <w:r>
        <w:rPr>
          <w:rFonts w:ascii="Arial Narrow" w:hAnsi="Arial Narrow"/>
          <w:sz w:val="26"/>
          <w:szCs w:val="26"/>
        </w:rPr>
        <w:t xml:space="preserve">el </w:t>
      </w:r>
      <w:r w:rsidRPr="009D219A">
        <w:rPr>
          <w:rFonts w:ascii="Arial Narrow" w:hAnsi="Arial Narrow"/>
          <w:sz w:val="26"/>
          <w:szCs w:val="26"/>
        </w:rPr>
        <w:t>rec</w:t>
      </w:r>
      <w:r>
        <w:rPr>
          <w:rFonts w:ascii="Arial Narrow" w:hAnsi="Arial Narrow"/>
          <w:sz w:val="26"/>
          <w:szCs w:val="26"/>
        </w:rPr>
        <w:t xml:space="preserve">tor de la Universidad de Cádiz, Casimiro </w:t>
      </w:r>
      <w:proofErr w:type="spellStart"/>
      <w:r>
        <w:rPr>
          <w:rFonts w:ascii="Arial Narrow" w:hAnsi="Arial Narrow"/>
          <w:sz w:val="26"/>
          <w:szCs w:val="26"/>
        </w:rPr>
        <w:t>Mantell</w:t>
      </w:r>
      <w:proofErr w:type="spellEnd"/>
      <w:r>
        <w:rPr>
          <w:rFonts w:ascii="Arial Narrow" w:hAnsi="Arial Narrow"/>
          <w:sz w:val="26"/>
          <w:szCs w:val="26"/>
        </w:rPr>
        <w:t xml:space="preserve">; el </w:t>
      </w:r>
      <w:r w:rsidRPr="009D219A">
        <w:rPr>
          <w:rFonts w:ascii="Arial Narrow" w:hAnsi="Arial Narrow"/>
          <w:sz w:val="26"/>
          <w:szCs w:val="26"/>
        </w:rPr>
        <w:t xml:space="preserve">presidente de </w:t>
      </w:r>
      <w:r>
        <w:rPr>
          <w:rFonts w:ascii="Arial Narrow" w:hAnsi="Arial Narrow"/>
          <w:sz w:val="26"/>
          <w:szCs w:val="26"/>
        </w:rPr>
        <w:t xml:space="preserve">la Cámara de Comercio de Jerez, </w:t>
      </w:r>
      <w:r w:rsidRPr="009D219A">
        <w:rPr>
          <w:rFonts w:ascii="Arial Narrow" w:hAnsi="Arial Narrow"/>
          <w:sz w:val="26"/>
          <w:szCs w:val="26"/>
        </w:rPr>
        <w:t>Javier Sánchez Rojas</w:t>
      </w:r>
      <w:r>
        <w:rPr>
          <w:rFonts w:ascii="Arial Narrow" w:hAnsi="Arial Narrow"/>
          <w:sz w:val="26"/>
          <w:szCs w:val="26"/>
        </w:rPr>
        <w:t xml:space="preserve">; la </w:t>
      </w:r>
      <w:r w:rsidRPr="009D219A">
        <w:rPr>
          <w:rFonts w:ascii="Arial Narrow" w:hAnsi="Arial Narrow"/>
          <w:sz w:val="26"/>
          <w:szCs w:val="26"/>
        </w:rPr>
        <w:t xml:space="preserve">directora general de Igualdad y Políticas Locales de la FEMP, </w:t>
      </w:r>
      <w:r>
        <w:rPr>
          <w:rFonts w:ascii="Arial Narrow" w:hAnsi="Arial Narrow"/>
          <w:sz w:val="26"/>
          <w:szCs w:val="26"/>
        </w:rPr>
        <w:t xml:space="preserve">Cristina </w:t>
      </w:r>
      <w:proofErr w:type="spellStart"/>
      <w:r>
        <w:rPr>
          <w:rFonts w:ascii="Arial Narrow" w:hAnsi="Arial Narrow"/>
          <w:sz w:val="26"/>
          <w:szCs w:val="26"/>
        </w:rPr>
        <w:t>Montalvá</w:t>
      </w:r>
      <w:proofErr w:type="spellEnd"/>
      <w:r>
        <w:rPr>
          <w:rFonts w:ascii="Arial Narrow" w:hAnsi="Arial Narrow"/>
          <w:sz w:val="26"/>
          <w:szCs w:val="26"/>
        </w:rPr>
        <w:t xml:space="preserve">; y el secretario local de Comisiones Obreras,  Patricio Pérez Pacheco. Todos ellos </w:t>
      </w:r>
      <w:r w:rsidRPr="009D219A">
        <w:rPr>
          <w:rFonts w:ascii="Arial Narrow" w:hAnsi="Arial Narrow"/>
          <w:sz w:val="26"/>
          <w:szCs w:val="26"/>
        </w:rPr>
        <w:t>han compartido su visión sobre el papel de la cultura como herramienta de desarrollo, cohesión y futuro.</w:t>
      </w:r>
    </w:p>
    <w:p w:rsidR="009D219A" w:rsidRPr="009D219A" w:rsidRDefault="009D219A" w:rsidP="009D219A">
      <w:pPr>
        <w:ind w:right="-283"/>
        <w:jc w:val="both"/>
        <w:rPr>
          <w:rFonts w:ascii="Arial Narrow" w:hAnsi="Arial Narrow"/>
          <w:sz w:val="26"/>
          <w:szCs w:val="26"/>
        </w:rPr>
      </w:pPr>
    </w:p>
    <w:p w:rsidR="009D219A" w:rsidRPr="009D219A" w:rsidRDefault="009D219A" w:rsidP="009D219A">
      <w:pPr>
        <w:ind w:right="-283"/>
        <w:jc w:val="both"/>
        <w:rPr>
          <w:rFonts w:ascii="Arial Narrow" w:hAnsi="Arial Narrow"/>
          <w:sz w:val="26"/>
          <w:szCs w:val="26"/>
        </w:rPr>
      </w:pPr>
      <w:r w:rsidRPr="009D219A">
        <w:rPr>
          <w:rFonts w:ascii="Arial Narrow" w:hAnsi="Arial Narrow"/>
          <w:sz w:val="26"/>
          <w:szCs w:val="26"/>
        </w:rPr>
        <w:t>Durante su intervención, María José García-Pelayo ha señalado que “</w:t>
      </w:r>
      <w:r>
        <w:rPr>
          <w:rFonts w:ascii="Arial Narrow" w:hAnsi="Arial Narrow"/>
          <w:sz w:val="26"/>
          <w:szCs w:val="26"/>
        </w:rPr>
        <w:t xml:space="preserve">desde el primer momento tuvimos </w:t>
      </w:r>
      <w:r w:rsidRPr="009D219A">
        <w:rPr>
          <w:rFonts w:ascii="Arial Narrow" w:hAnsi="Arial Narrow"/>
          <w:sz w:val="26"/>
          <w:szCs w:val="26"/>
        </w:rPr>
        <w:t xml:space="preserve">muy claro que lo </w:t>
      </w:r>
      <w:r>
        <w:rPr>
          <w:rFonts w:ascii="Arial Narrow" w:hAnsi="Arial Narrow"/>
          <w:sz w:val="26"/>
          <w:szCs w:val="26"/>
        </w:rPr>
        <w:t xml:space="preserve">más </w:t>
      </w:r>
      <w:r w:rsidRPr="009D219A">
        <w:rPr>
          <w:rFonts w:ascii="Arial Narrow" w:hAnsi="Arial Narrow"/>
          <w:sz w:val="26"/>
          <w:szCs w:val="26"/>
        </w:rPr>
        <w:t xml:space="preserve">importante </w:t>
      </w:r>
      <w:r>
        <w:rPr>
          <w:rFonts w:ascii="Arial Narrow" w:hAnsi="Arial Narrow"/>
          <w:sz w:val="26"/>
          <w:szCs w:val="26"/>
        </w:rPr>
        <w:t xml:space="preserve">era </w:t>
      </w:r>
      <w:r w:rsidRPr="009D219A">
        <w:rPr>
          <w:rFonts w:ascii="Arial Narrow" w:hAnsi="Arial Narrow"/>
          <w:sz w:val="26"/>
          <w:szCs w:val="26"/>
        </w:rPr>
        <w:t>todo lo que habíamos construido juntos. La candidatura nos permitió movilizar a la ciudad, escuchar a cientos de personas, generar ideas, proyectos y alianzas</w:t>
      </w:r>
      <w:r>
        <w:rPr>
          <w:rFonts w:ascii="Arial Narrow" w:hAnsi="Arial Narrow"/>
          <w:sz w:val="26"/>
          <w:szCs w:val="26"/>
        </w:rPr>
        <w:t xml:space="preserve"> que tienen valor por sí mismos</w:t>
      </w:r>
      <w:r w:rsidRPr="009D219A">
        <w:rPr>
          <w:rFonts w:ascii="Arial Narrow" w:hAnsi="Arial Narrow"/>
          <w:sz w:val="26"/>
          <w:szCs w:val="26"/>
        </w:rPr>
        <w:t>. Por eso hoy estamos aquí, porque los proyectos importantes no terminan cuando se pronuncia un veredicto; empiezan a tomar verdadera forma cuando existe la voluntad de hacerlos realidad”.</w:t>
      </w:r>
    </w:p>
    <w:p w:rsidR="009D219A" w:rsidRPr="009D219A" w:rsidRDefault="009D219A" w:rsidP="009D219A">
      <w:pPr>
        <w:ind w:right="-283"/>
        <w:jc w:val="both"/>
        <w:rPr>
          <w:rFonts w:ascii="Arial Narrow" w:hAnsi="Arial Narrow"/>
          <w:sz w:val="26"/>
          <w:szCs w:val="26"/>
        </w:rPr>
      </w:pPr>
    </w:p>
    <w:p w:rsidR="009D219A" w:rsidRPr="009D219A" w:rsidRDefault="009D219A" w:rsidP="009D219A">
      <w:pPr>
        <w:ind w:right="-283"/>
        <w:jc w:val="both"/>
        <w:rPr>
          <w:rFonts w:ascii="Arial Narrow" w:hAnsi="Arial Narrow"/>
          <w:sz w:val="26"/>
          <w:szCs w:val="26"/>
        </w:rPr>
      </w:pPr>
      <w:r w:rsidRPr="009D219A">
        <w:rPr>
          <w:rFonts w:ascii="Arial Narrow" w:hAnsi="Arial Narrow"/>
          <w:sz w:val="26"/>
          <w:szCs w:val="26"/>
        </w:rPr>
        <w:t xml:space="preserve">La alcaldesa ha explicado que esta nueva etapa supone pasar “de la ilusión a la ejecución”, mediante una metodología de trabajo rigurosa que permita garantizar la viabilidad técnica y económica de las iniciativas planteadas. En este sentido, ha anunciado la realización de un proceso de evaluación y priorización de proyectos que permita identificar aquellas propuestas con mayor capacidad para generar oportunidades, fortalecer el tejido cultural, mejorar los barrios </w:t>
      </w:r>
      <w:r w:rsidRPr="009D219A">
        <w:rPr>
          <w:rFonts w:ascii="Arial Narrow" w:hAnsi="Arial Narrow"/>
          <w:sz w:val="26"/>
          <w:szCs w:val="26"/>
        </w:rPr>
        <w:lastRenderedPageBreak/>
        <w:t xml:space="preserve">y contribuir al desarrollo social y económico de la ciudad. </w:t>
      </w:r>
      <w:r>
        <w:rPr>
          <w:rFonts w:ascii="Arial Narrow" w:hAnsi="Arial Narrow"/>
          <w:sz w:val="26"/>
          <w:szCs w:val="26"/>
        </w:rPr>
        <w:t>A este respecto ha recordado que “l</w:t>
      </w:r>
      <w:r w:rsidRPr="009D219A">
        <w:rPr>
          <w:rFonts w:ascii="Arial Narrow" w:hAnsi="Arial Narrow"/>
          <w:sz w:val="26"/>
          <w:szCs w:val="26"/>
        </w:rPr>
        <w:t>a cultura es una herramienta de transformación social. Queremos que llegue a todos los rincones de Jerez, que esté presente en la educación, la juventud, la igualdad y la cohesión social, y que nuestro patrimonio histórico, artístico siga siendo un motor de oportunidades para toda la ciudadanía”, ha afirmado.</w:t>
      </w:r>
    </w:p>
    <w:p w:rsidR="009D219A" w:rsidRPr="009D219A" w:rsidRDefault="009D219A" w:rsidP="009D219A">
      <w:pPr>
        <w:ind w:right="-283"/>
        <w:jc w:val="both"/>
        <w:rPr>
          <w:rFonts w:ascii="Arial Narrow" w:hAnsi="Arial Narrow"/>
          <w:sz w:val="26"/>
          <w:szCs w:val="26"/>
        </w:rPr>
      </w:pPr>
    </w:p>
    <w:p w:rsidR="009D219A" w:rsidRPr="009D219A" w:rsidRDefault="009D219A" w:rsidP="009D219A">
      <w:pPr>
        <w:ind w:right="-283"/>
        <w:jc w:val="both"/>
        <w:rPr>
          <w:rFonts w:ascii="Arial Narrow" w:hAnsi="Arial Narrow"/>
          <w:sz w:val="26"/>
          <w:szCs w:val="26"/>
        </w:rPr>
      </w:pPr>
      <w:r w:rsidRPr="009D219A">
        <w:rPr>
          <w:rFonts w:ascii="Arial Narrow" w:hAnsi="Arial Narrow"/>
          <w:sz w:val="26"/>
          <w:szCs w:val="26"/>
        </w:rPr>
        <w:t>La hoja de ruta de ‘Jerez Ciudad Cultural’ se articula sobre las bases estableci</w:t>
      </w:r>
      <w:r>
        <w:rPr>
          <w:rFonts w:ascii="Arial Narrow" w:hAnsi="Arial Narrow"/>
          <w:sz w:val="26"/>
          <w:szCs w:val="26"/>
        </w:rPr>
        <w:t>das en el libro de c</w:t>
      </w:r>
      <w:r w:rsidRPr="009D219A">
        <w:rPr>
          <w:rFonts w:ascii="Arial Narrow" w:hAnsi="Arial Narrow"/>
          <w:sz w:val="26"/>
          <w:szCs w:val="26"/>
        </w:rPr>
        <w:t>andidatu</w:t>
      </w:r>
      <w:r w:rsidR="00F8316E">
        <w:rPr>
          <w:rFonts w:ascii="Arial Narrow" w:hAnsi="Arial Narrow"/>
          <w:sz w:val="26"/>
          <w:szCs w:val="26"/>
        </w:rPr>
        <w:t xml:space="preserve">ra de Jerez 2031 y en sus </w:t>
      </w:r>
      <w:r w:rsidRPr="009D219A">
        <w:rPr>
          <w:rFonts w:ascii="Arial Narrow" w:hAnsi="Arial Narrow"/>
          <w:sz w:val="26"/>
          <w:szCs w:val="26"/>
        </w:rPr>
        <w:t xml:space="preserve">grandes ejes estratégicos, que servirán de referencia para impulsar nuevos proyectos culturales durante los próximos años. Entre las primeras iniciativas que ya nacen directamente del legado de la candidatura destaca </w:t>
      </w:r>
      <w:r>
        <w:rPr>
          <w:rFonts w:ascii="Arial Narrow" w:hAnsi="Arial Narrow"/>
          <w:sz w:val="26"/>
          <w:szCs w:val="26"/>
        </w:rPr>
        <w:t>'</w:t>
      </w:r>
      <w:r w:rsidRPr="009D219A">
        <w:rPr>
          <w:rFonts w:ascii="Arial Narrow" w:hAnsi="Arial Narrow"/>
          <w:sz w:val="26"/>
          <w:szCs w:val="26"/>
        </w:rPr>
        <w:t>Jerez Fusión</w:t>
      </w:r>
      <w:r>
        <w:rPr>
          <w:rFonts w:ascii="Arial Narrow" w:hAnsi="Arial Narrow"/>
          <w:sz w:val="26"/>
          <w:szCs w:val="26"/>
        </w:rPr>
        <w:t>'</w:t>
      </w:r>
      <w:r w:rsidRPr="009D219A">
        <w:rPr>
          <w:rFonts w:ascii="Arial Narrow" w:hAnsi="Arial Narrow"/>
          <w:sz w:val="26"/>
          <w:szCs w:val="26"/>
        </w:rPr>
        <w:t xml:space="preserve">, </w:t>
      </w:r>
      <w:r>
        <w:rPr>
          <w:rFonts w:ascii="Arial Narrow" w:hAnsi="Arial Narrow"/>
          <w:sz w:val="26"/>
          <w:szCs w:val="26"/>
        </w:rPr>
        <w:t xml:space="preserve">festival </w:t>
      </w:r>
      <w:r w:rsidRPr="009D219A">
        <w:rPr>
          <w:rFonts w:ascii="Arial Narrow" w:hAnsi="Arial Narrow"/>
          <w:sz w:val="26"/>
          <w:szCs w:val="26"/>
        </w:rPr>
        <w:t>concebido como un espacio de encuentro entre tradición y contemporaneidad, talento local y proyección exterior.</w:t>
      </w:r>
    </w:p>
    <w:p w:rsidR="009D219A" w:rsidRPr="009D219A" w:rsidRDefault="009D219A" w:rsidP="009D219A">
      <w:pPr>
        <w:ind w:right="-283"/>
        <w:jc w:val="both"/>
        <w:rPr>
          <w:rFonts w:ascii="Arial Narrow" w:hAnsi="Arial Narrow"/>
          <w:sz w:val="26"/>
          <w:szCs w:val="26"/>
        </w:rPr>
      </w:pPr>
    </w:p>
    <w:p w:rsidR="00887E3D" w:rsidRDefault="009D219A" w:rsidP="00887E3D">
      <w:pPr>
        <w:ind w:right="-283"/>
        <w:jc w:val="both"/>
        <w:rPr>
          <w:rFonts w:ascii="Arial Narrow" w:hAnsi="Arial Narrow"/>
          <w:sz w:val="26"/>
          <w:szCs w:val="26"/>
        </w:rPr>
      </w:pPr>
      <w:r w:rsidRPr="009D219A">
        <w:rPr>
          <w:rFonts w:ascii="Arial Narrow" w:hAnsi="Arial Narrow"/>
          <w:sz w:val="26"/>
          <w:szCs w:val="26"/>
        </w:rPr>
        <w:t>Asimismo, la alcaldesa ha destacado que el Ayuntamiento continuará trabajando conjuntamente con las instituciones que han respaldado el proyecto desde sus inicios. En este sentido, ha reiterado la colaboración con la Diputación Provincial de Cádiz, la Universidad de Cádiz y la Cámara de Comercio de Jerez, además de reforzar las líneas de cooperación con la Federación Española de Municipios y Provincias (FEMP) y con diferentes organismos e instituciones internacionales, con el objetivo de seguir posicionando a Jerez como una referencia cultural y hacer realidad el proyecto compartido que la ciudad construyó durante la candidatura.</w:t>
      </w:r>
    </w:p>
    <w:p w:rsidR="00887E3D" w:rsidRDefault="00887E3D" w:rsidP="00887E3D">
      <w:pPr>
        <w:ind w:right="-283"/>
        <w:jc w:val="both"/>
        <w:rPr>
          <w:rFonts w:ascii="Arial Narrow" w:hAnsi="Arial Narrow"/>
          <w:sz w:val="26"/>
          <w:szCs w:val="26"/>
        </w:rPr>
      </w:pPr>
    </w:p>
    <w:p w:rsidR="00887E3D" w:rsidRDefault="00887E3D" w:rsidP="00887E3D">
      <w:pPr>
        <w:ind w:right="-283"/>
        <w:jc w:val="both"/>
        <w:rPr>
          <w:rFonts w:ascii="Arial Narrow" w:eastAsia="Times New Roman" w:hAnsi="Arial Narrow" w:cs="Times New Roman"/>
          <w:color w:val="000000"/>
          <w:sz w:val="26"/>
          <w:szCs w:val="26"/>
          <w:lang w:eastAsia="es-ES"/>
        </w:rPr>
      </w:pPr>
      <w:r>
        <w:rPr>
          <w:rFonts w:ascii="Arial Narrow" w:hAnsi="Arial Narrow"/>
          <w:sz w:val="26"/>
          <w:szCs w:val="26"/>
        </w:rPr>
        <w:t xml:space="preserve">Por su parte, </w:t>
      </w:r>
      <w:r w:rsidRPr="009D219A">
        <w:rPr>
          <w:rFonts w:ascii="Arial Narrow" w:hAnsi="Arial Narrow"/>
          <w:sz w:val="26"/>
          <w:szCs w:val="26"/>
        </w:rPr>
        <w:t>e</w:t>
      </w:r>
      <w:r>
        <w:rPr>
          <w:rFonts w:ascii="Arial Narrow" w:hAnsi="Arial Narrow"/>
          <w:sz w:val="26"/>
          <w:szCs w:val="26"/>
        </w:rPr>
        <w:t>l</w:t>
      </w:r>
      <w:r w:rsidRPr="009D219A">
        <w:rPr>
          <w:rFonts w:ascii="Arial Narrow" w:hAnsi="Arial Narrow"/>
          <w:sz w:val="26"/>
          <w:szCs w:val="26"/>
        </w:rPr>
        <w:t xml:space="preserve"> vicepresidente primero de la </w:t>
      </w:r>
      <w:r>
        <w:rPr>
          <w:rFonts w:ascii="Arial Narrow" w:hAnsi="Arial Narrow"/>
          <w:sz w:val="26"/>
          <w:szCs w:val="26"/>
        </w:rPr>
        <w:t>Diputación Provincial de Cádiz, Juancho Ortiz</w:t>
      </w:r>
      <w:r w:rsidRPr="00887E3D">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ha señalado que "d</w:t>
      </w:r>
      <w:r w:rsidRPr="00887E3D">
        <w:rPr>
          <w:rFonts w:ascii="Arial Narrow" w:eastAsia="Times New Roman" w:hAnsi="Arial Narrow" w:cs="Times New Roman"/>
          <w:color w:val="000000"/>
          <w:sz w:val="26"/>
          <w:szCs w:val="26"/>
          <w:lang w:eastAsia="es-ES"/>
        </w:rPr>
        <w:t>esde Diputación siempre consideramos que Jerez 2031 era un proyecto para potenciar y poner en valor el patrimonio material e inmaterial de toda la provincia. Este nuevo proyecto es una oportunidad de futuro en el que la unión entre instituciones debe ser la base para alcanzar los objetivos propuestos. Cádiz es cultura los doce meses del año, y Jerez Ciudad Cultural supone una nueva oportunidad para impulsar un sector que genera un turismo de calidad y dinamiza la economía local y provincial</w:t>
      </w:r>
      <w:r>
        <w:rPr>
          <w:rFonts w:ascii="Arial Narrow" w:eastAsia="Times New Roman" w:hAnsi="Arial Narrow" w:cs="Times New Roman"/>
          <w:color w:val="000000"/>
          <w:sz w:val="26"/>
          <w:szCs w:val="26"/>
          <w:lang w:eastAsia="es-ES"/>
        </w:rPr>
        <w:t>"</w:t>
      </w:r>
      <w:r w:rsidRPr="00887E3D">
        <w:rPr>
          <w:rFonts w:ascii="Arial Narrow" w:eastAsia="Times New Roman" w:hAnsi="Arial Narrow" w:cs="Times New Roman"/>
          <w:color w:val="000000"/>
          <w:sz w:val="26"/>
          <w:szCs w:val="26"/>
          <w:lang w:eastAsia="es-ES"/>
        </w:rPr>
        <w:t>.</w:t>
      </w:r>
    </w:p>
    <w:p w:rsidR="00A755EB" w:rsidRDefault="00A755EB" w:rsidP="00887E3D">
      <w:pPr>
        <w:ind w:right="-283"/>
        <w:jc w:val="both"/>
        <w:rPr>
          <w:rFonts w:ascii="Arial Narrow" w:eastAsia="Times New Roman" w:hAnsi="Arial Narrow" w:cs="Times New Roman"/>
          <w:color w:val="000000"/>
          <w:sz w:val="26"/>
          <w:szCs w:val="26"/>
          <w:lang w:eastAsia="es-ES"/>
        </w:rPr>
      </w:pP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Pr>
          <w:rFonts w:ascii="Arial Narrow" w:hAnsi="Arial Narrow"/>
          <w:sz w:val="26"/>
          <w:szCs w:val="26"/>
        </w:rPr>
        <w:t xml:space="preserve">El </w:t>
      </w:r>
      <w:r w:rsidRPr="009D219A">
        <w:rPr>
          <w:rFonts w:ascii="Arial Narrow" w:hAnsi="Arial Narrow"/>
          <w:sz w:val="26"/>
          <w:szCs w:val="26"/>
        </w:rPr>
        <w:t xml:space="preserve">presidente de </w:t>
      </w:r>
      <w:r>
        <w:rPr>
          <w:rFonts w:ascii="Arial Narrow" w:hAnsi="Arial Narrow"/>
          <w:sz w:val="26"/>
          <w:szCs w:val="26"/>
        </w:rPr>
        <w:t xml:space="preserve">la Cámara de Comercio de Jerez, </w:t>
      </w:r>
      <w:r w:rsidRPr="009D219A">
        <w:rPr>
          <w:rFonts w:ascii="Arial Narrow" w:hAnsi="Arial Narrow"/>
          <w:sz w:val="26"/>
          <w:szCs w:val="26"/>
        </w:rPr>
        <w:t>Javier Sánchez Rojas</w:t>
      </w:r>
      <w:r>
        <w:rPr>
          <w:rFonts w:ascii="Arial Narrow" w:hAnsi="Arial Narrow"/>
          <w:sz w:val="26"/>
          <w:szCs w:val="26"/>
        </w:rPr>
        <w:t xml:space="preserve">, </w:t>
      </w:r>
      <w:r w:rsidRPr="00A755EB">
        <w:rPr>
          <w:rFonts w:ascii="Arial Narrow" w:eastAsia="Times New Roman" w:hAnsi="Arial Narrow" w:cs="Times New Roman"/>
          <w:color w:val="000000"/>
          <w:sz w:val="26"/>
          <w:szCs w:val="26"/>
          <w:lang w:eastAsia="es-ES"/>
        </w:rPr>
        <w:t>ha destacado que "Jerez 2031 ha tenido un proyecto estratégico de con</w:t>
      </w:r>
      <w:r>
        <w:rPr>
          <w:rFonts w:ascii="Arial Narrow" w:eastAsia="Times New Roman" w:hAnsi="Arial Narrow" w:cs="Times New Roman"/>
          <w:color w:val="000000"/>
          <w:sz w:val="26"/>
          <w:szCs w:val="26"/>
          <w:lang w:eastAsia="es-ES"/>
        </w:rPr>
        <w:t>tinuidad a pesar del cambio de G</w:t>
      </w:r>
      <w:r w:rsidRPr="00A755EB">
        <w:rPr>
          <w:rFonts w:ascii="Arial Narrow" w:eastAsia="Times New Roman" w:hAnsi="Arial Narrow" w:cs="Times New Roman"/>
          <w:color w:val="000000"/>
          <w:sz w:val="26"/>
          <w:szCs w:val="26"/>
          <w:lang w:eastAsia="es-ES"/>
        </w:rPr>
        <w:t xml:space="preserve">obierno y ha agradecido a la alcaldesa su apuesta por llegar hasta el final. </w:t>
      </w:r>
      <w:r>
        <w:rPr>
          <w:rFonts w:ascii="Arial Narrow" w:eastAsia="Times New Roman" w:hAnsi="Arial Narrow" w:cs="Times New Roman"/>
          <w:color w:val="000000"/>
          <w:sz w:val="26"/>
          <w:szCs w:val="26"/>
          <w:lang w:eastAsia="es-ES"/>
        </w:rPr>
        <w:t xml:space="preserve">Gracias a </w:t>
      </w:r>
      <w:r w:rsidRPr="00A755EB">
        <w:rPr>
          <w:rFonts w:ascii="Arial Narrow" w:eastAsia="Times New Roman" w:hAnsi="Arial Narrow" w:cs="Times New Roman"/>
          <w:color w:val="000000"/>
          <w:sz w:val="26"/>
          <w:szCs w:val="26"/>
          <w:lang w:eastAsia="es-ES"/>
        </w:rPr>
        <w:t>ello, ahora la provincia mira a Jerez con otros ojos desde el ámbito se la cultura".</w:t>
      </w: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A755EB">
        <w:rPr>
          <w:rFonts w:ascii="Arial Narrow" w:eastAsia="Times New Roman" w:hAnsi="Arial Narrow" w:cs="Times New Roman"/>
          <w:color w:val="000000"/>
          <w:sz w:val="26"/>
          <w:szCs w:val="26"/>
          <w:lang w:eastAsia="es-ES"/>
        </w:rPr>
        <w:t>Sánchez Rojas ha resaltado que "a la llamada de esta iniciativa ha</w:t>
      </w:r>
      <w:r>
        <w:rPr>
          <w:rFonts w:ascii="Arial Narrow" w:eastAsia="Times New Roman" w:hAnsi="Arial Narrow" w:cs="Times New Roman"/>
          <w:color w:val="000000"/>
          <w:sz w:val="26"/>
          <w:szCs w:val="26"/>
          <w:lang w:eastAsia="es-ES"/>
        </w:rPr>
        <w:t>n participado muchas personas qu</w:t>
      </w:r>
      <w:r w:rsidRPr="00A755EB">
        <w:rPr>
          <w:rFonts w:ascii="Arial Narrow" w:eastAsia="Times New Roman" w:hAnsi="Arial Narrow" w:cs="Times New Roman"/>
          <w:color w:val="000000"/>
          <w:sz w:val="26"/>
          <w:szCs w:val="26"/>
          <w:lang w:eastAsia="es-ES"/>
        </w:rPr>
        <w:t>e estaban oculta</w:t>
      </w:r>
      <w:r>
        <w:rPr>
          <w:rFonts w:ascii="Arial Narrow" w:eastAsia="Times New Roman" w:hAnsi="Arial Narrow" w:cs="Times New Roman"/>
          <w:color w:val="000000"/>
          <w:sz w:val="26"/>
          <w:szCs w:val="26"/>
          <w:lang w:eastAsia="es-ES"/>
        </w:rPr>
        <w:t>s en el circuito cultural del día a dí</w:t>
      </w:r>
      <w:r w:rsidRPr="00A755EB">
        <w:rPr>
          <w:rFonts w:ascii="Arial Narrow" w:eastAsia="Times New Roman" w:hAnsi="Arial Narrow" w:cs="Times New Roman"/>
          <w:color w:val="000000"/>
          <w:sz w:val="26"/>
          <w:szCs w:val="26"/>
          <w:lang w:eastAsia="es-ES"/>
        </w:rPr>
        <w:t>a de la ciudad y eso hay que ponerlo en valor".</w:t>
      </w: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A755EB">
        <w:rPr>
          <w:rFonts w:ascii="Arial Narrow" w:eastAsia="Times New Roman" w:hAnsi="Arial Narrow" w:cs="Times New Roman"/>
          <w:color w:val="000000"/>
          <w:sz w:val="26"/>
          <w:szCs w:val="26"/>
          <w:lang w:eastAsia="es-ES"/>
        </w:rPr>
        <w:t>Ahora, el presidente de la Cámara de Comercio aboga por consolidar un proyecto de futuro porque "tenemos los planos y hora hay que construir este proyecto perseveran</w:t>
      </w:r>
      <w:r>
        <w:rPr>
          <w:rFonts w:ascii="Arial Narrow" w:eastAsia="Times New Roman" w:hAnsi="Arial Narrow" w:cs="Times New Roman"/>
          <w:color w:val="000000"/>
          <w:sz w:val="26"/>
          <w:szCs w:val="26"/>
          <w:lang w:eastAsia="es-ES"/>
        </w:rPr>
        <w:t>do hasta alcanzar el objetivo".</w:t>
      </w:r>
    </w:p>
    <w:p w:rsidR="00A755EB" w:rsidRP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A755EB" w:rsidRDefault="00A755EB"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A755EB">
        <w:rPr>
          <w:rFonts w:ascii="Arial Narrow" w:eastAsia="Times New Roman" w:hAnsi="Arial Narrow" w:cs="Times New Roman"/>
          <w:color w:val="000000"/>
          <w:sz w:val="26"/>
          <w:szCs w:val="26"/>
          <w:lang w:eastAsia="es-ES"/>
        </w:rPr>
        <w:t xml:space="preserve">Por su parte, el rector de la Universidad de Cádiz,  Casimiro </w:t>
      </w:r>
      <w:proofErr w:type="spellStart"/>
      <w:r w:rsidRPr="00A755EB">
        <w:rPr>
          <w:rFonts w:ascii="Arial Narrow" w:eastAsia="Times New Roman" w:hAnsi="Arial Narrow" w:cs="Times New Roman"/>
          <w:color w:val="000000"/>
          <w:sz w:val="26"/>
          <w:szCs w:val="26"/>
          <w:lang w:eastAsia="es-ES"/>
        </w:rPr>
        <w:t>Mantell</w:t>
      </w:r>
      <w:proofErr w:type="spellEnd"/>
      <w:r w:rsidRPr="00A755EB">
        <w:rPr>
          <w:rFonts w:ascii="Arial Narrow" w:eastAsia="Times New Roman" w:hAnsi="Arial Narrow" w:cs="Times New Roman"/>
          <w:color w:val="000000"/>
          <w:sz w:val="26"/>
          <w:szCs w:val="26"/>
          <w:lang w:eastAsia="es-ES"/>
        </w:rPr>
        <w:t xml:space="preserve"> ha afirmado que la candidatura de Jerez 2031 fue "un sueño del que no tenemos que despertarnos porque es un proyecto </w:t>
      </w:r>
      <w:r>
        <w:rPr>
          <w:rFonts w:ascii="Arial Narrow" w:eastAsia="Times New Roman" w:hAnsi="Arial Narrow" w:cs="Times New Roman"/>
          <w:color w:val="000000"/>
          <w:sz w:val="26"/>
          <w:szCs w:val="26"/>
          <w:lang w:eastAsia="es-ES"/>
        </w:rPr>
        <w:t>que seguirá conectado</w:t>
      </w:r>
      <w:r w:rsidRPr="00A755EB">
        <w:rPr>
          <w:rFonts w:ascii="Arial Narrow" w:eastAsia="Times New Roman" w:hAnsi="Arial Narrow" w:cs="Times New Roman"/>
          <w:color w:val="000000"/>
          <w:sz w:val="26"/>
          <w:szCs w:val="26"/>
          <w:lang w:eastAsia="es-ES"/>
        </w:rPr>
        <w:t xml:space="preserve"> con la sociedad de cara a Jerez Ciudad Cultural. Nos ha </w:t>
      </w:r>
      <w:r w:rsidRPr="00A755EB">
        <w:rPr>
          <w:rFonts w:ascii="Arial Narrow" w:eastAsia="Times New Roman" w:hAnsi="Arial Narrow" w:cs="Times New Roman"/>
          <w:color w:val="000000"/>
          <w:sz w:val="26"/>
          <w:szCs w:val="26"/>
          <w:lang w:eastAsia="es-ES"/>
        </w:rPr>
        <w:lastRenderedPageBreak/>
        <w:t>permitido trabajar codo con codo con el resto de administraciones y hay que seguir poniendo ideas y trasladar toda la oferta cultural, cultivándola para mantenerla en el futuro".</w:t>
      </w:r>
    </w:p>
    <w:p w:rsidR="00D72533" w:rsidRDefault="00D72533"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D72533" w:rsidRPr="00D72533" w:rsidRDefault="00D72533" w:rsidP="00D72533">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D72533">
        <w:rPr>
          <w:rFonts w:ascii="Arial Narrow" w:eastAsia="Times New Roman" w:hAnsi="Arial Narrow" w:cs="Times New Roman"/>
          <w:color w:val="000000"/>
          <w:sz w:val="26"/>
          <w:szCs w:val="26"/>
          <w:lang w:eastAsia="es-ES"/>
        </w:rPr>
        <w:t>Por su parte Patricio Pérez-Pacheco ha defendido que "la cultura general riqueza y es una puert</w:t>
      </w:r>
      <w:r>
        <w:rPr>
          <w:rFonts w:ascii="Arial Narrow" w:eastAsia="Times New Roman" w:hAnsi="Arial Narrow" w:cs="Times New Roman"/>
          <w:color w:val="000000"/>
          <w:sz w:val="26"/>
          <w:szCs w:val="26"/>
          <w:lang w:eastAsia="es-ES"/>
        </w:rPr>
        <w:t>a importante para crear empleo", por ello, considera que</w:t>
      </w:r>
      <w:r w:rsidRPr="00D72533">
        <w:rPr>
          <w:rFonts w:ascii="Arial Narrow" w:eastAsia="Times New Roman" w:hAnsi="Arial Narrow" w:cs="Times New Roman"/>
          <w:color w:val="000000"/>
          <w:sz w:val="26"/>
          <w:szCs w:val="26"/>
          <w:lang w:eastAsia="es-ES"/>
        </w:rPr>
        <w:t xml:space="preserve"> "hay que crear un tejido empresarial potente y este proyecto debe abrir esa puerta para trabajar por el empleo de calidad, por la diversificación y porque todo se quede en Jerez".</w:t>
      </w:r>
    </w:p>
    <w:p w:rsidR="00D72533" w:rsidRPr="00D72533" w:rsidRDefault="00D72533" w:rsidP="00D72533">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D72533" w:rsidRPr="00D72533" w:rsidRDefault="00D72533" w:rsidP="00D72533">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D72533">
        <w:rPr>
          <w:rFonts w:ascii="Arial Narrow" w:eastAsia="Times New Roman" w:hAnsi="Arial Narrow" w:cs="Times New Roman"/>
          <w:color w:val="000000"/>
          <w:sz w:val="26"/>
          <w:szCs w:val="26"/>
          <w:lang w:eastAsia="es-ES"/>
        </w:rPr>
        <w:t>El responsable del sindicato mayoritario en la ciudad ha resaltado que "Jerez está de moda porque está creciendo con proyectos culturales de gran nivel como el hermanamiento con Victoria, en Malta, que será una Ciudad Capital Europea de la Cultura.</w:t>
      </w:r>
    </w:p>
    <w:p w:rsidR="00D72533" w:rsidRPr="00D72533" w:rsidRDefault="00D72533" w:rsidP="00D72533">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D72533" w:rsidRPr="00D72533" w:rsidRDefault="00D72533" w:rsidP="00D72533">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r w:rsidRPr="00D72533">
        <w:rPr>
          <w:rFonts w:ascii="Arial Narrow" w:eastAsia="Times New Roman" w:hAnsi="Arial Narrow" w:cs="Times New Roman"/>
          <w:color w:val="000000"/>
          <w:sz w:val="26"/>
          <w:szCs w:val="26"/>
          <w:lang w:eastAsia="es-ES"/>
        </w:rPr>
        <w:t xml:space="preserve">Por último, Cristina </w:t>
      </w:r>
      <w:proofErr w:type="spellStart"/>
      <w:r w:rsidRPr="00D72533">
        <w:rPr>
          <w:rFonts w:ascii="Arial Narrow" w:eastAsia="Times New Roman" w:hAnsi="Arial Narrow" w:cs="Times New Roman"/>
          <w:color w:val="000000"/>
          <w:sz w:val="26"/>
          <w:szCs w:val="26"/>
          <w:lang w:eastAsia="es-ES"/>
        </w:rPr>
        <w:t>Montalvá</w:t>
      </w:r>
      <w:proofErr w:type="spellEnd"/>
      <w:r w:rsidRPr="00D72533">
        <w:rPr>
          <w:rFonts w:ascii="Arial Narrow" w:eastAsia="Times New Roman" w:hAnsi="Arial Narrow" w:cs="Times New Roman"/>
          <w:color w:val="000000"/>
          <w:sz w:val="26"/>
          <w:szCs w:val="26"/>
          <w:lang w:eastAsia="es-ES"/>
        </w:rPr>
        <w:t xml:space="preserve"> ha destacado que "Jerez ya ha ganado porque hay que medir el éxito de un proyecto por la ilusión y movilización y eso ya lo habéis demostrado con la candidatura de Jerez 2031 y a</w:t>
      </w:r>
      <w:r>
        <w:rPr>
          <w:rFonts w:ascii="Arial Narrow" w:eastAsia="Times New Roman" w:hAnsi="Arial Narrow" w:cs="Times New Roman"/>
          <w:color w:val="000000"/>
          <w:sz w:val="26"/>
          <w:szCs w:val="26"/>
          <w:lang w:eastAsia="es-ES"/>
        </w:rPr>
        <w:t xml:space="preserve">hora con Jerez Ciudad Cultural. </w:t>
      </w:r>
      <w:r w:rsidRPr="00D72533">
        <w:rPr>
          <w:rFonts w:ascii="Arial Narrow" w:eastAsia="Times New Roman" w:hAnsi="Arial Narrow" w:cs="Times New Roman"/>
          <w:color w:val="000000"/>
          <w:sz w:val="26"/>
          <w:szCs w:val="26"/>
          <w:lang w:eastAsia="es-ES"/>
        </w:rPr>
        <w:t>Jerez ha conseguido posicionarse y no es la misma que hace un año".</w:t>
      </w:r>
      <w:r>
        <w:rPr>
          <w:rFonts w:ascii="Arial Narrow" w:eastAsia="Times New Roman" w:hAnsi="Arial Narrow" w:cs="Times New Roman"/>
          <w:color w:val="000000"/>
          <w:sz w:val="26"/>
          <w:szCs w:val="26"/>
          <w:lang w:eastAsia="es-ES"/>
        </w:rPr>
        <w:t xml:space="preserve"> </w:t>
      </w:r>
      <w:r w:rsidRPr="00D72533">
        <w:rPr>
          <w:rFonts w:ascii="Arial Narrow" w:eastAsia="Times New Roman" w:hAnsi="Arial Narrow" w:cs="Times New Roman"/>
          <w:color w:val="000000"/>
          <w:sz w:val="26"/>
          <w:szCs w:val="26"/>
          <w:lang w:eastAsia="es-ES"/>
        </w:rPr>
        <w:t>Por último ha valorado que "la FEMP ha creado una Red de Ciudades Culturales, que ha tenido el impulso de Jerez, y que ya tiene 25 adhesiones y hasta 70 interesadas".</w:t>
      </w:r>
    </w:p>
    <w:p w:rsidR="00D72533" w:rsidRPr="00A755EB" w:rsidRDefault="00D72533" w:rsidP="00A755EB">
      <w:pPr>
        <w:shd w:val="clear" w:color="auto" w:fill="FFFFFF"/>
        <w:suppressAutoHyphens w:val="0"/>
        <w:jc w:val="both"/>
        <w:textAlignment w:val="baseline"/>
        <w:rPr>
          <w:rFonts w:ascii="Arial Narrow" w:eastAsia="Times New Roman" w:hAnsi="Arial Narrow" w:cs="Times New Roman"/>
          <w:color w:val="000000"/>
          <w:sz w:val="26"/>
          <w:szCs w:val="26"/>
          <w:lang w:eastAsia="es-ES"/>
        </w:rPr>
      </w:pPr>
    </w:p>
    <w:p w:rsidR="009D219A" w:rsidRDefault="009D219A" w:rsidP="009D219A">
      <w:pPr>
        <w:ind w:right="-283"/>
        <w:jc w:val="both"/>
        <w:rPr>
          <w:rFonts w:ascii="Arial Narrow" w:hAnsi="Arial Narrow"/>
          <w:sz w:val="26"/>
          <w:szCs w:val="26"/>
        </w:rPr>
      </w:pPr>
      <w:bookmarkStart w:id="0" w:name="_GoBack"/>
      <w:bookmarkEnd w:id="0"/>
      <w:r>
        <w:rPr>
          <w:rFonts w:ascii="Arial Narrow" w:hAnsi="Arial Narrow"/>
          <w:sz w:val="26"/>
          <w:szCs w:val="26"/>
        </w:rPr>
        <w:t>El acto ha contado con la participación estelar del equipo de actores de Teatro Estudio Jerez</w:t>
      </w:r>
      <w:r w:rsidR="00280074">
        <w:rPr>
          <w:rFonts w:ascii="Arial Narrow" w:hAnsi="Arial Narrow"/>
          <w:sz w:val="26"/>
          <w:szCs w:val="26"/>
        </w:rPr>
        <w:t xml:space="preserve"> y</w:t>
      </w:r>
      <w:r w:rsidRPr="009D219A">
        <w:rPr>
          <w:rFonts w:ascii="Arial Narrow" w:hAnsi="Arial Narrow"/>
          <w:sz w:val="26"/>
          <w:szCs w:val="26"/>
        </w:rPr>
        <w:t xml:space="preserve"> ha puesto de manifiesto el talento creativo de </w:t>
      </w:r>
      <w:r>
        <w:rPr>
          <w:rFonts w:ascii="Arial Narrow" w:hAnsi="Arial Narrow"/>
          <w:sz w:val="26"/>
          <w:szCs w:val="26"/>
        </w:rPr>
        <w:t>la ciudad gracias a la</w:t>
      </w:r>
      <w:r w:rsidR="00280074">
        <w:rPr>
          <w:rFonts w:ascii="Arial Narrow" w:hAnsi="Arial Narrow"/>
          <w:sz w:val="26"/>
          <w:szCs w:val="26"/>
        </w:rPr>
        <w:t xml:space="preserve"> participación de Lucía Soto de Rueda, </w:t>
      </w:r>
      <w:r w:rsidRPr="009D219A">
        <w:rPr>
          <w:rFonts w:ascii="Arial Narrow" w:hAnsi="Arial Narrow"/>
          <w:sz w:val="26"/>
          <w:szCs w:val="26"/>
        </w:rPr>
        <w:t>Juan Diego Mateos Trío y la Banda Municipal de Música de Jerez, que ha estrenado el Himno de la Cultura, obra original compuesta por su direct</w:t>
      </w:r>
      <w:r>
        <w:rPr>
          <w:rFonts w:ascii="Arial Narrow" w:hAnsi="Arial Narrow"/>
          <w:sz w:val="26"/>
          <w:szCs w:val="26"/>
        </w:rPr>
        <w:t xml:space="preserve">or, Luis Alfonso Román Cárdenas; </w:t>
      </w:r>
      <w:proofErr w:type="spellStart"/>
      <w:r w:rsidR="00F61866">
        <w:rPr>
          <w:rFonts w:ascii="Arial Narrow" w:hAnsi="Arial Narrow"/>
          <w:sz w:val="26"/>
          <w:szCs w:val="26"/>
        </w:rPr>
        <w:t>St</w:t>
      </w:r>
      <w:proofErr w:type="spellEnd"/>
      <w:r w:rsidR="00F61866">
        <w:rPr>
          <w:rFonts w:ascii="Arial Narrow" w:hAnsi="Arial Narrow"/>
          <w:sz w:val="26"/>
          <w:szCs w:val="26"/>
        </w:rPr>
        <w:t>, Anthony Jazz T</w:t>
      </w:r>
      <w:r w:rsidR="00280074">
        <w:rPr>
          <w:rFonts w:ascii="Arial Narrow" w:hAnsi="Arial Narrow"/>
          <w:sz w:val="26"/>
          <w:szCs w:val="26"/>
        </w:rPr>
        <w:t>rio, el alumnado de la</w:t>
      </w:r>
      <w:r w:rsidR="00F61866">
        <w:rPr>
          <w:rFonts w:ascii="Arial Narrow" w:hAnsi="Arial Narrow"/>
          <w:sz w:val="26"/>
          <w:szCs w:val="26"/>
        </w:rPr>
        <w:t xml:space="preserve"> Academia de Baile</w:t>
      </w:r>
      <w:r w:rsidR="00280074">
        <w:rPr>
          <w:rFonts w:ascii="Arial Narrow" w:hAnsi="Arial Narrow"/>
          <w:sz w:val="26"/>
          <w:szCs w:val="26"/>
        </w:rPr>
        <w:t xml:space="preserve"> Jerez, </w:t>
      </w:r>
      <w:r w:rsidR="00F61866">
        <w:rPr>
          <w:rFonts w:ascii="Arial Narrow" w:hAnsi="Arial Narrow"/>
          <w:sz w:val="26"/>
          <w:szCs w:val="26"/>
        </w:rPr>
        <w:t xml:space="preserve">María Martínez, </w:t>
      </w:r>
      <w:proofErr w:type="spellStart"/>
      <w:r w:rsidR="00280074">
        <w:rPr>
          <w:rFonts w:ascii="Arial Narrow" w:hAnsi="Arial Narrow"/>
          <w:sz w:val="26"/>
          <w:szCs w:val="26"/>
        </w:rPr>
        <w:t>Kristina</w:t>
      </w:r>
      <w:proofErr w:type="spellEnd"/>
      <w:r w:rsidR="00280074">
        <w:rPr>
          <w:rFonts w:ascii="Arial Narrow" w:hAnsi="Arial Narrow"/>
          <w:sz w:val="26"/>
          <w:szCs w:val="26"/>
        </w:rPr>
        <w:t xml:space="preserve">, María Plata, Valentín </w:t>
      </w:r>
      <w:proofErr w:type="spellStart"/>
      <w:r w:rsidR="00280074">
        <w:rPr>
          <w:rFonts w:ascii="Arial Narrow" w:hAnsi="Arial Narrow"/>
          <w:sz w:val="26"/>
          <w:szCs w:val="26"/>
        </w:rPr>
        <w:t>Agrela</w:t>
      </w:r>
      <w:proofErr w:type="spellEnd"/>
      <w:r w:rsidR="00280074">
        <w:rPr>
          <w:rFonts w:ascii="Arial Narrow" w:hAnsi="Arial Narrow"/>
          <w:sz w:val="26"/>
          <w:szCs w:val="26"/>
        </w:rPr>
        <w:t xml:space="preserve"> y Antonio Morales, así como miembros de la Asociación </w:t>
      </w:r>
      <w:r w:rsidR="00A755EB">
        <w:rPr>
          <w:rFonts w:ascii="Arial Narrow" w:hAnsi="Arial Narrow"/>
          <w:sz w:val="26"/>
          <w:szCs w:val="26"/>
        </w:rPr>
        <w:t xml:space="preserve">de Pintores del Eslava. </w:t>
      </w:r>
    </w:p>
    <w:p w:rsidR="00280074" w:rsidRPr="009D219A" w:rsidRDefault="00280074" w:rsidP="009D219A">
      <w:pPr>
        <w:ind w:right="-283"/>
        <w:jc w:val="both"/>
        <w:rPr>
          <w:rFonts w:ascii="Arial Narrow" w:hAnsi="Arial Narrow"/>
          <w:sz w:val="26"/>
          <w:szCs w:val="26"/>
        </w:rPr>
      </w:pPr>
    </w:p>
    <w:p w:rsidR="00633A86" w:rsidRPr="00633A86" w:rsidRDefault="00633A86" w:rsidP="009D219A">
      <w:pPr>
        <w:ind w:right="-283"/>
        <w:jc w:val="both"/>
        <w:rPr>
          <w:rFonts w:ascii="Arial Narrow" w:hAnsi="Arial Narrow"/>
          <w:sz w:val="26"/>
          <w:szCs w:val="26"/>
        </w:rPr>
      </w:pPr>
    </w:p>
    <w:sectPr w:rsidR="00633A86" w:rsidRPr="00633A86">
      <w:headerReference w:type="default" r:id="rId6"/>
      <w:pgSz w:w="11906" w:h="16838"/>
      <w:pgMar w:top="1417" w:right="147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6F7" w:rsidRDefault="00DE56F7">
      <w:r>
        <w:separator/>
      </w:r>
    </w:p>
  </w:endnote>
  <w:endnote w:type="continuationSeparator" w:id="0">
    <w:p w:rsidR="00DE56F7" w:rsidRDefault="00DE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6F7" w:rsidRDefault="00DE56F7">
      <w:r>
        <w:separator/>
      </w:r>
    </w:p>
  </w:footnote>
  <w:footnote w:type="continuationSeparator" w:id="0">
    <w:p w:rsidR="00DE56F7" w:rsidRDefault="00DE5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F3B" w:rsidRDefault="005E370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3B"/>
    <w:rsid w:val="000C4561"/>
    <w:rsid w:val="0011323B"/>
    <w:rsid w:val="00270F8A"/>
    <w:rsid w:val="00280074"/>
    <w:rsid w:val="00527C3F"/>
    <w:rsid w:val="005E3707"/>
    <w:rsid w:val="00633A86"/>
    <w:rsid w:val="00711EF1"/>
    <w:rsid w:val="00887E3D"/>
    <w:rsid w:val="009D219A"/>
    <w:rsid w:val="009D6F64"/>
    <w:rsid w:val="00A755EB"/>
    <w:rsid w:val="00CE5ED4"/>
    <w:rsid w:val="00D72533"/>
    <w:rsid w:val="00DE56F7"/>
    <w:rsid w:val="00E17490"/>
    <w:rsid w:val="00E63F3B"/>
    <w:rsid w:val="00F61866"/>
    <w:rsid w:val="00F831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230D9-3C89-4D31-AC46-37BB40D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basedOn w:val="Fuentedeprrafopredeter"/>
    <w:uiPriority w:val="99"/>
    <w:unhideWhenUsed/>
    <w:rsid w:val="0059642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character" w:customStyle="1" w:styleId="ListLabel5">
    <w:name w:val="ListLabel 5"/>
    <w:qFormat/>
    <w:rPr>
      <w:rFonts w:ascii="Segoe UI" w:hAnsi="Segoe UI" w:cs="Segoe UI"/>
      <w:szCs w:val="22"/>
      <w:shd w:val="clear" w:color="auto" w:fill="FFFFFF"/>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4"/>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4"/>
      <w:szCs w:val="20"/>
      <w:lang w:eastAsia="es-ES"/>
    </w:rPr>
  </w:style>
  <w:style w:type="paragraph" w:customStyle="1" w:styleId="Tablanormal2">
    <w:name w:val="Tabla normal2"/>
    <w:qFormat/>
    <w:pPr>
      <w:suppressAutoHyphens/>
    </w:pPr>
    <w:rPr>
      <w:rFonts w:ascii="Liberation Serif" w:eastAsia="NSimSun" w:hAnsi="Liberation Serif" w:cs="Arial"/>
      <w:sz w:val="24"/>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4"/>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semiHidden/>
    <w:unhideWhenUsed/>
    <w:rsid w:val="001132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46813">
      <w:bodyDiv w:val="1"/>
      <w:marLeft w:val="0"/>
      <w:marRight w:val="0"/>
      <w:marTop w:val="0"/>
      <w:marBottom w:val="0"/>
      <w:divBdr>
        <w:top w:val="none" w:sz="0" w:space="0" w:color="auto"/>
        <w:left w:val="none" w:sz="0" w:space="0" w:color="auto"/>
        <w:bottom w:val="none" w:sz="0" w:space="0" w:color="auto"/>
        <w:right w:val="none" w:sz="0" w:space="0" w:color="auto"/>
      </w:divBdr>
    </w:div>
    <w:div w:id="791291345">
      <w:bodyDiv w:val="1"/>
      <w:marLeft w:val="0"/>
      <w:marRight w:val="0"/>
      <w:marTop w:val="0"/>
      <w:marBottom w:val="0"/>
      <w:divBdr>
        <w:top w:val="none" w:sz="0" w:space="0" w:color="auto"/>
        <w:left w:val="none" w:sz="0" w:space="0" w:color="auto"/>
        <w:bottom w:val="none" w:sz="0" w:space="0" w:color="auto"/>
        <w:right w:val="none" w:sz="0" w:space="0" w:color="auto"/>
      </w:divBdr>
      <w:divsChild>
        <w:div w:id="1719664909">
          <w:marLeft w:val="0"/>
          <w:marRight w:val="0"/>
          <w:marTop w:val="0"/>
          <w:marBottom w:val="0"/>
          <w:divBdr>
            <w:top w:val="none" w:sz="0" w:space="0" w:color="auto"/>
            <w:left w:val="none" w:sz="0" w:space="0" w:color="auto"/>
            <w:bottom w:val="none" w:sz="0" w:space="0" w:color="auto"/>
            <w:right w:val="none" w:sz="0" w:space="0" w:color="auto"/>
          </w:divBdr>
        </w:div>
        <w:div w:id="1156921716">
          <w:marLeft w:val="0"/>
          <w:marRight w:val="0"/>
          <w:marTop w:val="0"/>
          <w:marBottom w:val="0"/>
          <w:divBdr>
            <w:top w:val="none" w:sz="0" w:space="0" w:color="auto"/>
            <w:left w:val="none" w:sz="0" w:space="0" w:color="auto"/>
            <w:bottom w:val="none" w:sz="0" w:space="0" w:color="auto"/>
            <w:right w:val="none" w:sz="0" w:space="0" w:color="auto"/>
          </w:divBdr>
        </w:div>
        <w:div w:id="1026103699">
          <w:marLeft w:val="0"/>
          <w:marRight w:val="0"/>
          <w:marTop w:val="0"/>
          <w:marBottom w:val="0"/>
          <w:divBdr>
            <w:top w:val="none" w:sz="0" w:space="0" w:color="auto"/>
            <w:left w:val="none" w:sz="0" w:space="0" w:color="auto"/>
            <w:bottom w:val="none" w:sz="0" w:space="0" w:color="auto"/>
            <w:right w:val="none" w:sz="0" w:space="0" w:color="auto"/>
          </w:divBdr>
        </w:div>
        <w:div w:id="981891260">
          <w:marLeft w:val="0"/>
          <w:marRight w:val="0"/>
          <w:marTop w:val="0"/>
          <w:marBottom w:val="0"/>
          <w:divBdr>
            <w:top w:val="none" w:sz="0" w:space="0" w:color="auto"/>
            <w:left w:val="none" w:sz="0" w:space="0" w:color="auto"/>
            <w:bottom w:val="none" w:sz="0" w:space="0" w:color="auto"/>
            <w:right w:val="none" w:sz="0" w:space="0" w:color="auto"/>
          </w:divBdr>
        </w:div>
        <w:div w:id="1925145285">
          <w:marLeft w:val="0"/>
          <w:marRight w:val="0"/>
          <w:marTop w:val="0"/>
          <w:marBottom w:val="0"/>
          <w:divBdr>
            <w:top w:val="none" w:sz="0" w:space="0" w:color="auto"/>
            <w:left w:val="none" w:sz="0" w:space="0" w:color="auto"/>
            <w:bottom w:val="none" w:sz="0" w:space="0" w:color="auto"/>
            <w:right w:val="none" w:sz="0" w:space="0" w:color="auto"/>
          </w:divBdr>
        </w:div>
        <w:div w:id="1154638354">
          <w:marLeft w:val="0"/>
          <w:marRight w:val="0"/>
          <w:marTop w:val="0"/>
          <w:marBottom w:val="0"/>
          <w:divBdr>
            <w:top w:val="none" w:sz="0" w:space="0" w:color="auto"/>
            <w:left w:val="none" w:sz="0" w:space="0" w:color="auto"/>
            <w:bottom w:val="none" w:sz="0" w:space="0" w:color="auto"/>
            <w:right w:val="none" w:sz="0" w:space="0" w:color="auto"/>
          </w:divBdr>
        </w:div>
        <w:div w:id="1648124549">
          <w:marLeft w:val="0"/>
          <w:marRight w:val="0"/>
          <w:marTop w:val="0"/>
          <w:marBottom w:val="0"/>
          <w:divBdr>
            <w:top w:val="none" w:sz="0" w:space="0" w:color="auto"/>
            <w:left w:val="none" w:sz="0" w:space="0" w:color="auto"/>
            <w:bottom w:val="none" w:sz="0" w:space="0" w:color="auto"/>
            <w:right w:val="none" w:sz="0" w:space="0" w:color="auto"/>
          </w:divBdr>
        </w:div>
      </w:divsChild>
    </w:div>
    <w:div w:id="1420904298">
      <w:bodyDiv w:val="1"/>
      <w:marLeft w:val="0"/>
      <w:marRight w:val="0"/>
      <w:marTop w:val="0"/>
      <w:marBottom w:val="0"/>
      <w:divBdr>
        <w:top w:val="none" w:sz="0" w:space="0" w:color="auto"/>
        <w:left w:val="none" w:sz="0" w:space="0" w:color="auto"/>
        <w:bottom w:val="none" w:sz="0" w:space="0" w:color="auto"/>
        <w:right w:val="none" w:sz="0" w:space="0" w:color="auto"/>
      </w:divBdr>
      <w:divsChild>
        <w:div w:id="762260529">
          <w:marLeft w:val="0"/>
          <w:marRight w:val="0"/>
          <w:marTop w:val="0"/>
          <w:marBottom w:val="0"/>
          <w:divBdr>
            <w:top w:val="none" w:sz="0" w:space="0" w:color="auto"/>
            <w:left w:val="none" w:sz="0" w:space="0" w:color="auto"/>
            <w:bottom w:val="none" w:sz="0" w:space="0" w:color="auto"/>
            <w:right w:val="none" w:sz="0" w:space="0" w:color="auto"/>
          </w:divBdr>
        </w:div>
        <w:div w:id="1476138176">
          <w:marLeft w:val="0"/>
          <w:marRight w:val="0"/>
          <w:marTop w:val="0"/>
          <w:marBottom w:val="0"/>
          <w:divBdr>
            <w:top w:val="none" w:sz="0" w:space="0" w:color="auto"/>
            <w:left w:val="none" w:sz="0" w:space="0" w:color="auto"/>
            <w:bottom w:val="none" w:sz="0" w:space="0" w:color="auto"/>
            <w:right w:val="none" w:sz="0" w:space="0" w:color="auto"/>
          </w:divBdr>
        </w:div>
        <w:div w:id="451873408">
          <w:marLeft w:val="0"/>
          <w:marRight w:val="0"/>
          <w:marTop w:val="0"/>
          <w:marBottom w:val="0"/>
          <w:divBdr>
            <w:top w:val="none" w:sz="0" w:space="0" w:color="auto"/>
            <w:left w:val="none" w:sz="0" w:space="0" w:color="auto"/>
            <w:bottom w:val="none" w:sz="0" w:space="0" w:color="auto"/>
            <w:right w:val="none" w:sz="0" w:space="0" w:color="auto"/>
          </w:divBdr>
        </w:div>
        <w:div w:id="1543320157">
          <w:marLeft w:val="0"/>
          <w:marRight w:val="0"/>
          <w:marTop w:val="0"/>
          <w:marBottom w:val="0"/>
          <w:divBdr>
            <w:top w:val="none" w:sz="0" w:space="0" w:color="auto"/>
            <w:left w:val="none" w:sz="0" w:space="0" w:color="auto"/>
            <w:bottom w:val="none" w:sz="0" w:space="0" w:color="auto"/>
            <w:right w:val="none" w:sz="0" w:space="0" w:color="auto"/>
          </w:divBdr>
        </w:div>
        <w:div w:id="555244077">
          <w:marLeft w:val="0"/>
          <w:marRight w:val="0"/>
          <w:marTop w:val="0"/>
          <w:marBottom w:val="0"/>
          <w:divBdr>
            <w:top w:val="none" w:sz="0" w:space="0" w:color="auto"/>
            <w:left w:val="none" w:sz="0" w:space="0" w:color="auto"/>
            <w:bottom w:val="none" w:sz="0" w:space="0" w:color="auto"/>
            <w:right w:val="none" w:sz="0" w:space="0" w:color="auto"/>
          </w:divBdr>
        </w:div>
        <w:div w:id="548538493">
          <w:marLeft w:val="0"/>
          <w:marRight w:val="0"/>
          <w:marTop w:val="0"/>
          <w:marBottom w:val="0"/>
          <w:divBdr>
            <w:top w:val="none" w:sz="0" w:space="0" w:color="auto"/>
            <w:left w:val="none" w:sz="0" w:space="0" w:color="auto"/>
            <w:bottom w:val="none" w:sz="0" w:space="0" w:color="auto"/>
            <w:right w:val="none" w:sz="0" w:space="0" w:color="auto"/>
          </w:divBdr>
        </w:div>
        <w:div w:id="653340584">
          <w:marLeft w:val="0"/>
          <w:marRight w:val="0"/>
          <w:marTop w:val="0"/>
          <w:marBottom w:val="0"/>
          <w:divBdr>
            <w:top w:val="none" w:sz="0" w:space="0" w:color="auto"/>
            <w:left w:val="none" w:sz="0" w:space="0" w:color="auto"/>
            <w:bottom w:val="none" w:sz="0" w:space="0" w:color="auto"/>
            <w:right w:val="none" w:sz="0" w:space="0" w:color="auto"/>
          </w:divBdr>
        </w:div>
        <w:div w:id="1597907140">
          <w:marLeft w:val="0"/>
          <w:marRight w:val="0"/>
          <w:marTop w:val="0"/>
          <w:marBottom w:val="0"/>
          <w:divBdr>
            <w:top w:val="none" w:sz="0" w:space="0" w:color="auto"/>
            <w:left w:val="none" w:sz="0" w:space="0" w:color="auto"/>
            <w:bottom w:val="none" w:sz="0" w:space="0" w:color="auto"/>
            <w:right w:val="none" w:sz="0" w:space="0" w:color="auto"/>
          </w:divBdr>
        </w:div>
        <w:div w:id="295527559">
          <w:marLeft w:val="0"/>
          <w:marRight w:val="0"/>
          <w:marTop w:val="0"/>
          <w:marBottom w:val="0"/>
          <w:divBdr>
            <w:top w:val="none" w:sz="0" w:space="0" w:color="auto"/>
            <w:left w:val="none" w:sz="0" w:space="0" w:color="auto"/>
            <w:bottom w:val="none" w:sz="0" w:space="0" w:color="auto"/>
            <w:right w:val="none" w:sz="0" w:space="0" w:color="auto"/>
          </w:divBdr>
        </w:div>
        <w:div w:id="818693713">
          <w:marLeft w:val="0"/>
          <w:marRight w:val="0"/>
          <w:marTop w:val="0"/>
          <w:marBottom w:val="0"/>
          <w:divBdr>
            <w:top w:val="none" w:sz="0" w:space="0" w:color="auto"/>
            <w:left w:val="none" w:sz="0" w:space="0" w:color="auto"/>
            <w:bottom w:val="none" w:sz="0" w:space="0" w:color="auto"/>
            <w:right w:val="none" w:sz="0" w:space="0" w:color="auto"/>
          </w:divBdr>
        </w:div>
        <w:div w:id="957443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2026-04-07T11:16:00Z</cp:lastPrinted>
  <dcterms:created xsi:type="dcterms:W3CDTF">2026-06-25T11:31:00Z</dcterms:created>
  <dcterms:modified xsi:type="dcterms:W3CDTF">2026-06-25T19:41:00Z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