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3C" w:rsidRPr="0084093C" w:rsidRDefault="00E47CDC" w:rsidP="0084093C">
      <w:pPr>
        <w:pStyle w:val="NormalWeb"/>
        <w:shd w:val="clear" w:color="auto" w:fill="FFFFFF"/>
        <w:rPr>
          <w:rStyle w:val="Textoennegrita"/>
          <w:rFonts w:ascii="Arial Narrow" w:hAnsi="Arial Narrow" w:cs="Segoe UI"/>
          <w:color w:val="242424"/>
          <w:sz w:val="40"/>
          <w:szCs w:val="23"/>
        </w:rPr>
      </w:pPr>
      <w:bookmarkStart w:id="0" w:name="_GoBack"/>
      <w:bookmarkEnd w:id="0"/>
      <w:r>
        <w:rPr>
          <w:rStyle w:val="Textoennegrita"/>
          <w:rFonts w:ascii="Arial Narrow" w:hAnsi="Arial Narrow" w:cs="Segoe UI"/>
          <w:color w:val="242424"/>
          <w:sz w:val="40"/>
          <w:szCs w:val="23"/>
        </w:rPr>
        <w:t xml:space="preserve">El Ayuntamiento abre el plazo de solicitud para participar en la Feria del Libro 2026 </w:t>
      </w:r>
    </w:p>
    <w:p w:rsidR="0084093C" w:rsidRDefault="0084093C" w:rsidP="0084093C">
      <w:pPr>
        <w:pStyle w:val="NormalWeb"/>
        <w:shd w:val="clear" w:color="auto" w:fill="FFFFFF"/>
        <w:rPr>
          <w:rStyle w:val="Textoennegrita"/>
          <w:rFonts w:ascii="Arial Narrow" w:hAnsi="Arial Narrow" w:cs="Segoe UI"/>
          <w:b w:val="0"/>
          <w:color w:val="242424"/>
          <w:sz w:val="23"/>
          <w:szCs w:val="23"/>
        </w:rPr>
      </w:pPr>
    </w:p>
    <w:p w:rsidR="0084093C" w:rsidRPr="0084093C" w:rsidRDefault="0084093C" w:rsidP="0084093C">
      <w:pPr>
        <w:pStyle w:val="NormalWeb"/>
        <w:shd w:val="clear" w:color="auto" w:fill="FFFFFF"/>
        <w:jc w:val="both"/>
        <w:rPr>
          <w:rFonts w:ascii="Arial Narrow" w:hAnsi="Arial Narrow" w:cs="Segoe UI"/>
          <w:b/>
          <w:color w:val="242424"/>
          <w:sz w:val="23"/>
          <w:szCs w:val="23"/>
        </w:rPr>
      </w:pPr>
    </w:p>
    <w:p w:rsidR="00E47CDC" w:rsidRPr="00E47CDC" w:rsidRDefault="00E47CDC" w:rsidP="00E47CDC">
      <w:pPr>
        <w:pStyle w:val="NormalWeb"/>
        <w:shd w:val="clear" w:color="auto" w:fill="FFFFFF"/>
        <w:jc w:val="both"/>
        <w:rPr>
          <w:rFonts w:ascii="Arial Narrow" w:hAnsi="Arial Narrow"/>
          <w:sz w:val="26"/>
          <w:szCs w:val="26"/>
        </w:rPr>
      </w:pPr>
      <w:r w:rsidRPr="00E47CDC">
        <w:rPr>
          <w:rFonts w:ascii="Arial Narrow" w:hAnsi="Arial Narrow" w:cs="Segoe UI"/>
          <w:b/>
          <w:color w:val="242424"/>
          <w:sz w:val="26"/>
          <w:szCs w:val="26"/>
        </w:rPr>
        <w:t>6</w:t>
      </w:r>
      <w:r w:rsidR="0084093C" w:rsidRPr="00E47CDC">
        <w:rPr>
          <w:rFonts w:ascii="Arial Narrow" w:hAnsi="Arial Narrow" w:cs="Segoe UI"/>
          <w:b/>
          <w:color w:val="242424"/>
          <w:sz w:val="26"/>
          <w:szCs w:val="26"/>
        </w:rPr>
        <w:t xml:space="preserve"> de julio de 2026.</w:t>
      </w:r>
      <w:r w:rsidRPr="00E47CDC">
        <w:rPr>
          <w:rFonts w:ascii="Arial Narrow" w:hAnsi="Arial Narrow" w:cs="Segoe UI"/>
          <w:color w:val="242424"/>
          <w:sz w:val="26"/>
          <w:szCs w:val="26"/>
        </w:rPr>
        <w:t xml:space="preserve"> </w:t>
      </w:r>
      <w:r w:rsidRPr="00E47CDC">
        <w:rPr>
          <w:rFonts w:ascii="Arial Narrow" w:hAnsi="Arial Narrow"/>
          <w:sz w:val="26"/>
          <w:szCs w:val="26"/>
        </w:rPr>
        <w:t>El Ayuntamiento de Jerez, a través de la Delegación Municipal de Cultura, Grandes Eventos, Patrimonio Histórico y Jerez Ciudad Cultural, anuncia oficialmente la apertura del plazo de presentación de solicitudes para todos los expositores interesados en participar en la Feria del Libro de Jerez 2026 que se celebrará en los Claustros de Santo Domingo desde el miércoles 30 de septiembre hasta el domingo 4 de octubre de 2026</w:t>
      </w:r>
      <w:r>
        <w:rPr>
          <w:rFonts w:ascii="Arial Narrow" w:hAnsi="Arial Narrow"/>
          <w:sz w:val="26"/>
          <w:szCs w:val="26"/>
        </w:rPr>
        <w:t xml:space="preserve"> inclusive.</w:t>
      </w:r>
    </w:p>
    <w:p w:rsidR="00E47CDC" w:rsidRPr="00E47CDC" w:rsidRDefault="00E47CDC" w:rsidP="00E47CDC">
      <w:pPr>
        <w:pStyle w:val="NormalWeb"/>
        <w:shd w:val="clear" w:color="auto" w:fill="FFFFFF"/>
        <w:jc w:val="both"/>
        <w:rPr>
          <w:rFonts w:ascii="Arial Narrow" w:hAnsi="Arial Narrow"/>
          <w:sz w:val="26"/>
          <w:szCs w:val="26"/>
        </w:rPr>
      </w:pPr>
    </w:p>
    <w:p w:rsidR="00E47CDC" w:rsidRDefault="00E47CDC" w:rsidP="00E47CDC">
      <w:pPr>
        <w:pStyle w:val="NormalWeb"/>
        <w:shd w:val="clear" w:color="auto" w:fill="FFFFFF"/>
        <w:jc w:val="both"/>
        <w:rPr>
          <w:rFonts w:ascii="Arial Narrow" w:hAnsi="Arial Narrow"/>
          <w:sz w:val="26"/>
          <w:szCs w:val="26"/>
        </w:rPr>
      </w:pPr>
      <w:r w:rsidRPr="00E47CDC">
        <w:rPr>
          <w:rFonts w:ascii="Arial Narrow" w:hAnsi="Arial Narrow"/>
          <w:sz w:val="26"/>
          <w:szCs w:val="26"/>
        </w:rPr>
        <w:t>Cabe destacar que este evento constituye uno de los ejes principales dentro de la hoja de ruta del proyecto estratégico 'Jerez Ciudad Cultural', cuyo propósito fundamental es consolidar la feria como uno de los encuentros culturales más relevantes tanto en el panorama regional como en el nacional, al tiempo que se promueve</w:t>
      </w:r>
      <w:r w:rsidR="00400CDB">
        <w:rPr>
          <w:rFonts w:ascii="Arial Narrow" w:hAnsi="Arial Narrow"/>
          <w:sz w:val="26"/>
          <w:szCs w:val="26"/>
        </w:rPr>
        <w:t>n</w:t>
      </w:r>
      <w:r w:rsidRPr="00E47CDC">
        <w:rPr>
          <w:rFonts w:ascii="Arial Narrow" w:hAnsi="Arial Narrow"/>
          <w:sz w:val="26"/>
          <w:szCs w:val="26"/>
        </w:rPr>
        <w:t xml:space="preserve"> de forma prioritaria el lib</w:t>
      </w:r>
      <w:r>
        <w:rPr>
          <w:rFonts w:ascii="Arial Narrow" w:hAnsi="Arial Narrow"/>
          <w:sz w:val="26"/>
          <w:szCs w:val="26"/>
        </w:rPr>
        <w:t>ro y la lectura en el municipio.</w:t>
      </w:r>
    </w:p>
    <w:p w:rsidR="00E47CDC" w:rsidRPr="00E47CDC" w:rsidRDefault="00E47CDC" w:rsidP="00E47CDC">
      <w:pPr>
        <w:pStyle w:val="NormalWeb"/>
        <w:shd w:val="clear" w:color="auto" w:fill="FFFFFF"/>
        <w:jc w:val="both"/>
        <w:rPr>
          <w:rFonts w:ascii="Arial Narrow" w:hAnsi="Arial Narrow"/>
          <w:sz w:val="26"/>
          <w:szCs w:val="26"/>
        </w:rPr>
      </w:pPr>
    </w:p>
    <w:p w:rsidR="00400CDB" w:rsidRDefault="00E47CDC" w:rsidP="00E47CDC">
      <w:pPr>
        <w:pStyle w:val="NormalWeb"/>
        <w:jc w:val="both"/>
        <w:rPr>
          <w:rFonts w:ascii="Arial Narrow" w:hAnsi="Arial Narrow"/>
          <w:sz w:val="26"/>
          <w:szCs w:val="26"/>
        </w:rPr>
      </w:pPr>
      <w:r w:rsidRPr="00E47CDC">
        <w:rPr>
          <w:rFonts w:ascii="Arial Narrow" w:hAnsi="Arial Narrow"/>
          <w:sz w:val="26"/>
          <w:szCs w:val="26"/>
        </w:rPr>
        <w:t xml:space="preserve">De este modo, las librerías, editoriales y entidades culturales interesadas en concurrir a esta convocatoria oficial dispondrán de un plazo de diez días hábiles para formalizar su inscripción, </w:t>
      </w:r>
      <w:r>
        <w:rPr>
          <w:rFonts w:ascii="Arial Narrow" w:hAnsi="Arial Narrow"/>
          <w:sz w:val="26"/>
          <w:szCs w:val="26"/>
        </w:rPr>
        <w:t>iniciándose</w:t>
      </w:r>
      <w:r w:rsidR="00400CDB">
        <w:rPr>
          <w:rFonts w:ascii="Arial Narrow" w:hAnsi="Arial Narrow"/>
          <w:sz w:val="26"/>
          <w:szCs w:val="26"/>
        </w:rPr>
        <w:t xml:space="preserve"> hoy lunes 6 de julio y extendiéndose hasta el próximo viernes 17 de julio inclusive.</w:t>
      </w:r>
    </w:p>
    <w:p w:rsidR="00400CDB" w:rsidRDefault="00400CDB" w:rsidP="00E47CDC">
      <w:pPr>
        <w:pStyle w:val="NormalWeb"/>
        <w:jc w:val="both"/>
        <w:rPr>
          <w:rFonts w:ascii="Arial Narrow" w:hAnsi="Arial Narrow"/>
          <w:sz w:val="26"/>
          <w:szCs w:val="26"/>
        </w:rPr>
      </w:pPr>
    </w:p>
    <w:p w:rsidR="00E47CDC" w:rsidRDefault="00E47CDC" w:rsidP="00E47CDC">
      <w:pPr>
        <w:pStyle w:val="NormalWeb"/>
        <w:jc w:val="both"/>
        <w:rPr>
          <w:rFonts w:ascii="Arial Narrow" w:hAnsi="Arial Narrow"/>
          <w:sz w:val="26"/>
          <w:szCs w:val="26"/>
        </w:rPr>
      </w:pPr>
      <w:r w:rsidRPr="00E47CDC">
        <w:rPr>
          <w:rFonts w:ascii="Arial Narrow" w:hAnsi="Arial Narrow"/>
          <w:sz w:val="26"/>
          <w:szCs w:val="26"/>
        </w:rPr>
        <w:t>Los solicitantes deberán cumplimentar el formulario de participación habilitado en el espacio web oficial de la Delegación Municipal de Cultura,</w:t>
      </w:r>
      <w:r w:rsidR="00400CDB">
        <w:rPr>
          <w:rFonts w:ascii="Arial Narrow" w:hAnsi="Arial Narrow"/>
          <w:sz w:val="26"/>
          <w:szCs w:val="26"/>
        </w:rPr>
        <w:t xml:space="preserve"> a través del siguiente enlace, donde también están publicadas las condiciones de participación: </w:t>
      </w:r>
    </w:p>
    <w:p w:rsidR="00400CDB" w:rsidRDefault="00400CDB" w:rsidP="00E47CDC">
      <w:pPr>
        <w:pStyle w:val="NormalWeb"/>
        <w:jc w:val="both"/>
        <w:rPr>
          <w:rFonts w:ascii="Arial Narrow" w:hAnsi="Arial Narrow"/>
          <w:sz w:val="26"/>
          <w:szCs w:val="26"/>
        </w:rPr>
      </w:pPr>
    </w:p>
    <w:p w:rsidR="00400CDB" w:rsidRDefault="00415A50" w:rsidP="00E47CDC">
      <w:pPr>
        <w:pStyle w:val="NormalWeb"/>
        <w:jc w:val="both"/>
        <w:rPr>
          <w:rFonts w:ascii="Arial Narrow" w:hAnsi="Arial Narrow"/>
          <w:sz w:val="26"/>
          <w:szCs w:val="26"/>
        </w:rPr>
      </w:pPr>
      <w:hyperlink r:id="rId6" w:history="1">
        <w:r w:rsidR="00400CDB" w:rsidRPr="00D578FE">
          <w:rPr>
            <w:rStyle w:val="Hipervnculo"/>
            <w:rFonts w:ascii="Arial Narrow" w:hAnsi="Arial Narrow"/>
            <w:sz w:val="26"/>
            <w:szCs w:val="26"/>
          </w:rPr>
          <w:t>https://www.jerez.es/webs-municipales/cultura-y-fiestas/detalle-evento-destacado/participacion-feria-del-libro-2026</w:t>
        </w:r>
      </w:hyperlink>
    </w:p>
    <w:p w:rsidR="00400CDB" w:rsidRPr="00E47CDC" w:rsidRDefault="00400CDB" w:rsidP="00E47CDC">
      <w:pPr>
        <w:pStyle w:val="NormalWeb"/>
        <w:jc w:val="both"/>
        <w:rPr>
          <w:rFonts w:ascii="Arial Narrow" w:hAnsi="Arial Narrow"/>
          <w:sz w:val="26"/>
          <w:szCs w:val="26"/>
        </w:rPr>
      </w:pPr>
    </w:p>
    <w:p w:rsidR="00E47CDC" w:rsidRPr="00E47CDC" w:rsidRDefault="00E47CDC" w:rsidP="00E47CDC">
      <w:pPr>
        <w:pStyle w:val="NormalWeb"/>
        <w:jc w:val="both"/>
        <w:rPr>
          <w:rFonts w:ascii="Arial Narrow" w:hAnsi="Arial Narrow"/>
          <w:sz w:val="26"/>
          <w:szCs w:val="26"/>
        </w:rPr>
      </w:pPr>
      <w:r>
        <w:rPr>
          <w:rFonts w:ascii="Arial Narrow" w:hAnsi="Arial Narrow"/>
          <w:sz w:val="26"/>
          <w:szCs w:val="26"/>
        </w:rPr>
        <w:t>Como en ediciones anteriores, l</w:t>
      </w:r>
      <w:r w:rsidRPr="00E47CDC">
        <w:rPr>
          <w:rFonts w:ascii="Arial Narrow" w:hAnsi="Arial Narrow"/>
          <w:sz w:val="26"/>
          <w:szCs w:val="26"/>
        </w:rPr>
        <w:t xml:space="preserve">a participación en la presente edición de la Feria del Libro de Jerez </w:t>
      </w:r>
      <w:r>
        <w:rPr>
          <w:rFonts w:ascii="Arial Narrow" w:hAnsi="Arial Narrow"/>
          <w:sz w:val="26"/>
          <w:szCs w:val="26"/>
        </w:rPr>
        <w:t xml:space="preserve">tiene un </w:t>
      </w:r>
      <w:r w:rsidRPr="00E47CDC">
        <w:rPr>
          <w:rFonts w:ascii="Arial Narrow" w:hAnsi="Arial Narrow"/>
          <w:sz w:val="26"/>
          <w:szCs w:val="26"/>
        </w:rPr>
        <w:t xml:space="preserve">carácter totalmente gratuito para todas aquellas librerías, editoriales y asociaciones culturales locales que resulten debidamente admitidas por la administración, así como para las distintas instituciones públicas que acudan en calidad de invitadas por la propia organización. </w:t>
      </w:r>
    </w:p>
    <w:p w:rsidR="00E47CDC" w:rsidRPr="00E47CDC" w:rsidRDefault="00E47CDC" w:rsidP="00E47CDC">
      <w:pPr>
        <w:pStyle w:val="NormalWeb"/>
        <w:jc w:val="both"/>
        <w:rPr>
          <w:rFonts w:ascii="Arial Narrow" w:hAnsi="Arial Narrow"/>
          <w:sz w:val="26"/>
          <w:szCs w:val="26"/>
        </w:rPr>
      </w:pPr>
    </w:p>
    <w:p w:rsidR="00E47CDC" w:rsidRPr="00E47CDC" w:rsidRDefault="00E47CDC" w:rsidP="00E47CDC">
      <w:pPr>
        <w:pStyle w:val="NormalWeb"/>
        <w:jc w:val="both"/>
        <w:rPr>
          <w:rFonts w:ascii="Arial Narrow" w:hAnsi="Arial Narrow"/>
          <w:sz w:val="26"/>
          <w:szCs w:val="26"/>
        </w:rPr>
      </w:pPr>
      <w:r w:rsidRPr="00E47CDC">
        <w:rPr>
          <w:rFonts w:ascii="Arial Narrow" w:hAnsi="Arial Narrow"/>
          <w:sz w:val="26"/>
          <w:szCs w:val="26"/>
        </w:rPr>
        <w:t xml:space="preserve">Para ser validadas como expositores aptos, las librerías solicitantes deberán demostrar que disponen de todas sus licencias en regla, que ejercen la venta de libros como actividad principal en un establecimiento físico situado dentro del municipio jerezano y que cuentan de manera permanente con un fondo mínimo de 500 títulos diferentes a disposición del público. </w:t>
      </w:r>
    </w:p>
    <w:p w:rsidR="00E47CDC" w:rsidRPr="00E47CDC" w:rsidRDefault="00E47CDC" w:rsidP="00E47CDC">
      <w:pPr>
        <w:pStyle w:val="NormalWeb"/>
        <w:jc w:val="both"/>
        <w:rPr>
          <w:rFonts w:ascii="Arial Narrow" w:hAnsi="Arial Narrow"/>
          <w:sz w:val="26"/>
          <w:szCs w:val="26"/>
        </w:rPr>
      </w:pPr>
    </w:p>
    <w:p w:rsidR="00E47CDC" w:rsidRPr="00E47CDC" w:rsidRDefault="00E47CDC" w:rsidP="00E47CDC">
      <w:pPr>
        <w:pStyle w:val="NormalWeb"/>
        <w:jc w:val="both"/>
        <w:rPr>
          <w:rFonts w:ascii="Arial Narrow" w:hAnsi="Arial Narrow"/>
          <w:sz w:val="26"/>
          <w:szCs w:val="26"/>
        </w:rPr>
      </w:pPr>
      <w:r w:rsidRPr="00E47CDC">
        <w:rPr>
          <w:rFonts w:ascii="Arial Narrow" w:hAnsi="Arial Narrow"/>
          <w:sz w:val="26"/>
          <w:szCs w:val="26"/>
        </w:rPr>
        <w:t xml:space="preserve">Por su parte, las empresas editoriales comerciales y las entidades culturales sin ánimo de lucro habrán de acreditar un catálogo propio de publicaciones 'vivas' que esté integrado </w:t>
      </w:r>
      <w:r w:rsidRPr="00E47CDC">
        <w:rPr>
          <w:rFonts w:ascii="Arial Narrow" w:hAnsi="Arial Narrow"/>
          <w:sz w:val="26"/>
          <w:szCs w:val="26"/>
        </w:rPr>
        <w:lastRenderedPageBreak/>
        <w:t xml:space="preserve">por un mínimo de 12 títulos diferentes que se encuentren disponibles para su comercialización inmediata a través de los canales de distribución habituales, sumándose la condición obligatoria para las entidades culturales de poseer su domicilio social registrado en Jerez. </w:t>
      </w:r>
    </w:p>
    <w:p w:rsidR="00E47CDC" w:rsidRPr="00E47CDC" w:rsidRDefault="00E47CDC" w:rsidP="00E47CDC">
      <w:pPr>
        <w:pStyle w:val="NormalWeb"/>
        <w:jc w:val="both"/>
        <w:rPr>
          <w:rFonts w:ascii="Arial Narrow" w:hAnsi="Arial Narrow"/>
          <w:sz w:val="26"/>
          <w:szCs w:val="26"/>
        </w:rPr>
      </w:pPr>
    </w:p>
    <w:p w:rsidR="00E47CDC" w:rsidRPr="00E47CDC" w:rsidRDefault="00E47CDC" w:rsidP="00E47CDC">
      <w:pPr>
        <w:pStyle w:val="NormalWeb"/>
        <w:jc w:val="both"/>
        <w:rPr>
          <w:rFonts w:ascii="Arial Narrow" w:hAnsi="Arial Narrow"/>
          <w:sz w:val="26"/>
          <w:szCs w:val="26"/>
        </w:rPr>
      </w:pPr>
      <w:r w:rsidRPr="00E47CDC">
        <w:rPr>
          <w:rFonts w:ascii="Arial Narrow" w:hAnsi="Arial Narrow"/>
          <w:sz w:val="26"/>
          <w:szCs w:val="26"/>
        </w:rPr>
        <w:t xml:space="preserve">Con el fin de salvaguardar el orden y asegurar la máxima calidad organizativa del certamen, la organización ha fijado una capacidad máxima de 25 </w:t>
      </w:r>
      <w:r w:rsidR="00400CDB">
        <w:rPr>
          <w:rFonts w:ascii="Arial Narrow" w:hAnsi="Arial Narrow"/>
          <w:sz w:val="26"/>
          <w:szCs w:val="26"/>
        </w:rPr>
        <w:t>e</w:t>
      </w:r>
      <w:r w:rsidRPr="00E47CDC">
        <w:rPr>
          <w:rFonts w:ascii="Arial Narrow" w:hAnsi="Arial Narrow"/>
          <w:sz w:val="26"/>
          <w:szCs w:val="26"/>
        </w:rPr>
        <w:t xml:space="preserve">stands expositivos en los Claustros de Santo Domingo, permitiendo a los interesados escoger en su instancia entre módulos de capacidad superior o inferior, cuya viabilidad espacial y de mobiliario será dictaminada en última instancia por los técnicos municipales en función del espacio disponible. </w:t>
      </w:r>
    </w:p>
    <w:p w:rsidR="00E47CDC" w:rsidRPr="00E47CDC" w:rsidRDefault="00E47CDC" w:rsidP="00E47CDC">
      <w:pPr>
        <w:pStyle w:val="NormalWeb"/>
        <w:jc w:val="both"/>
        <w:rPr>
          <w:rFonts w:ascii="Arial Narrow" w:hAnsi="Arial Narrow"/>
          <w:sz w:val="26"/>
          <w:szCs w:val="26"/>
        </w:rPr>
      </w:pPr>
    </w:p>
    <w:p w:rsidR="00400CDB" w:rsidRDefault="00E47CDC" w:rsidP="00E47CDC">
      <w:pPr>
        <w:pStyle w:val="NormalWeb"/>
        <w:jc w:val="both"/>
        <w:rPr>
          <w:rFonts w:ascii="Arial Narrow" w:hAnsi="Arial Narrow"/>
          <w:sz w:val="26"/>
          <w:szCs w:val="26"/>
        </w:rPr>
      </w:pPr>
      <w:r w:rsidRPr="00E47CDC">
        <w:rPr>
          <w:rFonts w:ascii="Arial Narrow" w:hAnsi="Arial Narrow"/>
          <w:sz w:val="26"/>
          <w:szCs w:val="26"/>
        </w:rPr>
        <w:t xml:space="preserve">En el supuesto de que el volumen de solicitudes que cumplan rigurosamente con los criterios de admisión supere el número máximo de </w:t>
      </w:r>
      <w:r w:rsidR="00400CDB">
        <w:rPr>
          <w:rFonts w:ascii="Arial Narrow" w:hAnsi="Arial Narrow"/>
          <w:sz w:val="26"/>
          <w:szCs w:val="26"/>
        </w:rPr>
        <w:t>e</w:t>
      </w:r>
      <w:r w:rsidRPr="00E47CDC">
        <w:rPr>
          <w:rFonts w:ascii="Arial Narrow" w:hAnsi="Arial Narrow"/>
          <w:sz w:val="26"/>
          <w:szCs w:val="26"/>
        </w:rPr>
        <w:t xml:space="preserve">stands disponibles en el recinto, la adjudicación de los módulos se resolverá atendiendo estrictamente al orden cronológico de presentación de las solicitudes, otorgando en todo momento un derecho de preferencia prioritario a las librerías y las editoriales locales radicadas en el municipio de Jerez. </w:t>
      </w:r>
    </w:p>
    <w:p w:rsidR="00400CDB" w:rsidRDefault="00400CDB" w:rsidP="00E47CDC">
      <w:pPr>
        <w:pStyle w:val="NormalWeb"/>
        <w:jc w:val="both"/>
        <w:rPr>
          <w:rFonts w:ascii="Arial Narrow" w:hAnsi="Arial Narrow"/>
          <w:sz w:val="26"/>
          <w:szCs w:val="26"/>
        </w:rPr>
      </w:pPr>
    </w:p>
    <w:p w:rsidR="00E47CDC" w:rsidRPr="00E47CDC" w:rsidRDefault="00E47CDC" w:rsidP="00E47CDC">
      <w:pPr>
        <w:pStyle w:val="NormalWeb"/>
        <w:jc w:val="both"/>
        <w:rPr>
          <w:rFonts w:ascii="Arial Narrow" w:hAnsi="Arial Narrow"/>
          <w:sz w:val="26"/>
          <w:szCs w:val="26"/>
        </w:rPr>
      </w:pPr>
      <w:r w:rsidRPr="00E47CDC">
        <w:rPr>
          <w:rFonts w:ascii="Arial Narrow" w:hAnsi="Arial Narrow"/>
          <w:sz w:val="26"/>
          <w:szCs w:val="26"/>
        </w:rPr>
        <w:t xml:space="preserve">Asimismo, la ubicación concreta de los </w:t>
      </w:r>
      <w:r w:rsidR="00400CDB">
        <w:rPr>
          <w:rFonts w:ascii="Arial Narrow" w:hAnsi="Arial Narrow"/>
          <w:sz w:val="26"/>
          <w:szCs w:val="26"/>
        </w:rPr>
        <w:t>e</w:t>
      </w:r>
      <w:r w:rsidRPr="00E47CDC">
        <w:rPr>
          <w:rFonts w:ascii="Arial Narrow" w:hAnsi="Arial Narrow"/>
          <w:sz w:val="26"/>
          <w:szCs w:val="26"/>
        </w:rPr>
        <w:t xml:space="preserve">stands asignados a cada firma se determinará a través de la realización de un sorteo público que será previamente anunciado de manera oficial a todos los participantes admitidos. </w:t>
      </w:r>
    </w:p>
    <w:p w:rsidR="00E47CDC" w:rsidRPr="00E47CDC" w:rsidRDefault="00E47CDC" w:rsidP="00E47CDC">
      <w:pPr>
        <w:pStyle w:val="NormalWeb"/>
        <w:jc w:val="both"/>
        <w:rPr>
          <w:rFonts w:ascii="Arial Narrow" w:hAnsi="Arial Narrow"/>
          <w:sz w:val="26"/>
          <w:szCs w:val="26"/>
        </w:rPr>
      </w:pPr>
    </w:p>
    <w:p w:rsidR="00E47CDC" w:rsidRPr="00E47CDC" w:rsidRDefault="00E47CDC" w:rsidP="00E47CDC">
      <w:pPr>
        <w:jc w:val="both"/>
        <w:rPr>
          <w:rFonts w:ascii="Arial Narrow" w:hAnsi="Arial Narrow"/>
          <w:sz w:val="26"/>
          <w:szCs w:val="26"/>
        </w:rPr>
      </w:pPr>
    </w:p>
    <w:sectPr w:rsidR="00E47CDC" w:rsidRPr="00E47CD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D85" w:rsidRDefault="00D56D85">
      <w:r>
        <w:separator/>
      </w:r>
    </w:p>
  </w:endnote>
  <w:endnote w:type="continuationSeparator" w:id="0">
    <w:p w:rsidR="00D56D85" w:rsidRDefault="00D5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D85" w:rsidRDefault="00D56D85">
      <w:r>
        <w:separator/>
      </w:r>
    </w:p>
  </w:footnote>
  <w:footnote w:type="continuationSeparator" w:id="0">
    <w:p w:rsidR="00D56D85" w:rsidRDefault="00D5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C556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2D0ED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C556CE" w:rsidRDefault="00C556C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2D0ED7">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C556CE" w:rsidRDefault="00C556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CE"/>
    <w:rsid w:val="0019087D"/>
    <w:rsid w:val="002D0ED7"/>
    <w:rsid w:val="00301DAD"/>
    <w:rsid w:val="00400CDB"/>
    <w:rsid w:val="004060B2"/>
    <w:rsid w:val="00415A50"/>
    <w:rsid w:val="00793E4C"/>
    <w:rsid w:val="0084093C"/>
    <w:rsid w:val="008C2796"/>
    <w:rsid w:val="00963DD0"/>
    <w:rsid w:val="00AC4B82"/>
    <w:rsid w:val="00AE310C"/>
    <w:rsid w:val="00B159E4"/>
    <w:rsid w:val="00C00B6C"/>
    <w:rsid w:val="00C556CE"/>
    <w:rsid w:val="00CC0783"/>
    <w:rsid w:val="00D56D85"/>
    <w:rsid w:val="00DB0506"/>
    <w:rsid w:val="00E47CDC"/>
    <w:rsid w:val="00E867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B8F98-58A4-4DA0-97BB-7B0EAC09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1"/>
    <w:uiPriority w:val="9"/>
    <w:semiHidden/>
    <w:unhideWhenUsed/>
    <w:qFormat/>
    <w:rsid w:val="0084093C"/>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Ttulo3Car1">
    <w:name w:val="Título 3 Car1"/>
    <w:basedOn w:val="Fuentedeprrafopredeter"/>
    <w:link w:val="Ttulo3"/>
    <w:uiPriority w:val="9"/>
    <w:semiHidden/>
    <w:rsid w:val="0084093C"/>
    <w:rPr>
      <w:rFonts w:asciiTheme="majorHAnsi" w:eastAsiaTheme="majorEastAsia" w:hAnsiTheme="majorHAnsi" w:cstheme="majorBidi"/>
      <w:color w:val="0B5101"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2693">
      <w:bodyDiv w:val="1"/>
      <w:marLeft w:val="0"/>
      <w:marRight w:val="0"/>
      <w:marTop w:val="0"/>
      <w:marBottom w:val="0"/>
      <w:divBdr>
        <w:top w:val="none" w:sz="0" w:space="0" w:color="auto"/>
        <w:left w:val="none" w:sz="0" w:space="0" w:color="auto"/>
        <w:bottom w:val="none" w:sz="0" w:space="0" w:color="auto"/>
        <w:right w:val="none" w:sz="0" w:space="0" w:color="auto"/>
      </w:divBdr>
    </w:div>
    <w:div w:id="437020060">
      <w:bodyDiv w:val="1"/>
      <w:marLeft w:val="0"/>
      <w:marRight w:val="0"/>
      <w:marTop w:val="0"/>
      <w:marBottom w:val="0"/>
      <w:divBdr>
        <w:top w:val="none" w:sz="0" w:space="0" w:color="auto"/>
        <w:left w:val="none" w:sz="0" w:space="0" w:color="auto"/>
        <w:bottom w:val="none" w:sz="0" w:space="0" w:color="auto"/>
        <w:right w:val="none" w:sz="0" w:space="0" w:color="auto"/>
      </w:divBdr>
      <w:divsChild>
        <w:div w:id="1894390951">
          <w:marLeft w:val="0"/>
          <w:marRight w:val="0"/>
          <w:marTop w:val="0"/>
          <w:marBottom w:val="0"/>
          <w:divBdr>
            <w:top w:val="none" w:sz="0" w:space="0" w:color="auto"/>
            <w:left w:val="none" w:sz="0" w:space="0" w:color="auto"/>
            <w:bottom w:val="none" w:sz="0" w:space="0" w:color="auto"/>
            <w:right w:val="none" w:sz="0" w:space="0" w:color="auto"/>
          </w:divBdr>
        </w:div>
        <w:div w:id="1220282475">
          <w:marLeft w:val="0"/>
          <w:marRight w:val="0"/>
          <w:marTop w:val="0"/>
          <w:marBottom w:val="0"/>
          <w:divBdr>
            <w:top w:val="none" w:sz="0" w:space="0" w:color="auto"/>
            <w:left w:val="none" w:sz="0" w:space="0" w:color="auto"/>
            <w:bottom w:val="none" w:sz="0" w:space="0" w:color="auto"/>
            <w:right w:val="none" w:sz="0" w:space="0" w:color="auto"/>
          </w:divBdr>
        </w:div>
        <w:div w:id="106697830">
          <w:marLeft w:val="0"/>
          <w:marRight w:val="0"/>
          <w:marTop w:val="0"/>
          <w:marBottom w:val="0"/>
          <w:divBdr>
            <w:top w:val="none" w:sz="0" w:space="0" w:color="auto"/>
            <w:left w:val="none" w:sz="0" w:space="0" w:color="auto"/>
            <w:bottom w:val="none" w:sz="0" w:space="0" w:color="auto"/>
            <w:right w:val="none" w:sz="0" w:space="0" w:color="auto"/>
          </w:divBdr>
        </w:div>
        <w:div w:id="733045578">
          <w:marLeft w:val="0"/>
          <w:marRight w:val="0"/>
          <w:marTop w:val="0"/>
          <w:marBottom w:val="0"/>
          <w:divBdr>
            <w:top w:val="none" w:sz="0" w:space="0" w:color="auto"/>
            <w:left w:val="none" w:sz="0" w:space="0" w:color="auto"/>
            <w:bottom w:val="none" w:sz="0" w:space="0" w:color="auto"/>
            <w:right w:val="none" w:sz="0" w:space="0" w:color="auto"/>
          </w:divBdr>
        </w:div>
        <w:div w:id="736443700">
          <w:marLeft w:val="0"/>
          <w:marRight w:val="0"/>
          <w:marTop w:val="0"/>
          <w:marBottom w:val="0"/>
          <w:divBdr>
            <w:top w:val="none" w:sz="0" w:space="0" w:color="auto"/>
            <w:left w:val="none" w:sz="0" w:space="0" w:color="auto"/>
            <w:bottom w:val="none" w:sz="0" w:space="0" w:color="auto"/>
            <w:right w:val="none" w:sz="0" w:space="0" w:color="auto"/>
          </w:divBdr>
        </w:div>
        <w:div w:id="450588852">
          <w:marLeft w:val="0"/>
          <w:marRight w:val="0"/>
          <w:marTop w:val="0"/>
          <w:marBottom w:val="0"/>
          <w:divBdr>
            <w:top w:val="none" w:sz="0" w:space="0" w:color="auto"/>
            <w:left w:val="none" w:sz="0" w:space="0" w:color="auto"/>
            <w:bottom w:val="none" w:sz="0" w:space="0" w:color="auto"/>
            <w:right w:val="none" w:sz="0" w:space="0" w:color="auto"/>
          </w:divBdr>
        </w:div>
        <w:div w:id="1478380828">
          <w:marLeft w:val="0"/>
          <w:marRight w:val="0"/>
          <w:marTop w:val="0"/>
          <w:marBottom w:val="0"/>
          <w:divBdr>
            <w:top w:val="none" w:sz="0" w:space="0" w:color="auto"/>
            <w:left w:val="none" w:sz="0" w:space="0" w:color="auto"/>
            <w:bottom w:val="none" w:sz="0" w:space="0" w:color="auto"/>
            <w:right w:val="none" w:sz="0" w:space="0" w:color="auto"/>
          </w:divBdr>
        </w:div>
        <w:div w:id="1090004909">
          <w:marLeft w:val="0"/>
          <w:marRight w:val="0"/>
          <w:marTop w:val="0"/>
          <w:marBottom w:val="0"/>
          <w:divBdr>
            <w:top w:val="none" w:sz="0" w:space="0" w:color="auto"/>
            <w:left w:val="none" w:sz="0" w:space="0" w:color="auto"/>
            <w:bottom w:val="none" w:sz="0" w:space="0" w:color="auto"/>
            <w:right w:val="none" w:sz="0" w:space="0" w:color="auto"/>
          </w:divBdr>
        </w:div>
        <w:div w:id="466512286">
          <w:marLeft w:val="0"/>
          <w:marRight w:val="0"/>
          <w:marTop w:val="0"/>
          <w:marBottom w:val="0"/>
          <w:divBdr>
            <w:top w:val="none" w:sz="0" w:space="0" w:color="auto"/>
            <w:left w:val="none" w:sz="0" w:space="0" w:color="auto"/>
            <w:bottom w:val="none" w:sz="0" w:space="0" w:color="auto"/>
            <w:right w:val="none" w:sz="0" w:space="0" w:color="auto"/>
          </w:divBdr>
        </w:div>
        <w:div w:id="1739402429">
          <w:marLeft w:val="0"/>
          <w:marRight w:val="0"/>
          <w:marTop w:val="0"/>
          <w:marBottom w:val="0"/>
          <w:divBdr>
            <w:top w:val="none" w:sz="0" w:space="0" w:color="auto"/>
            <w:left w:val="none" w:sz="0" w:space="0" w:color="auto"/>
            <w:bottom w:val="none" w:sz="0" w:space="0" w:color="auto"/>
            <w:right w:val="none" w:sz="0" w:space="0" w:color="auto"/>
          </w:divBdr>
        </w:div>
        <w:div w:id="1391657504">
          <w:marLeft w:val="0"/>
          <w:marRight w:val="0"/>
          <w:marTop w:val="0"/>
          <w:marBottom w:val="0"/>
          <w:divBdr>
            <w:top w:val="none" w:sz="0" w:space="0" w:color="auto"/>
            <w:left w:val="none" w:sz="0" w:space="0" w:color="auto"/>
            <w:bottom w:val="none" w:sz="0" w:space="0" w:color="auto"/>
            <w:right w:val="none" w:sz="0" w:space="0" w:color="auto"/>
          </w:divBdr>
        </w:div>
      </w:divsChild>
    </w:div>
    <w:div w:id="1005666402">
      <w:bodyDiv w:val="1"/>
      <w:marLeft w:val="0"/>
      <w:marRight w:val="0"/>
      <w:marTop w:val="0"/>
      <w:marBottom w:val="0"/>
      <w:divBdr>
        <w:top w:val="none" w:sz="0" w:space="0" w:color="auto"/>
        <w:left w:val="none" w:sz="0" w:space="0" w:color="auto"/>
        <w:bottom w:val="none" w:sz="0" w:space="0" w:color="auto"/>
        <w:right w:val="none" w:sz="0" w:space="0" w:color="auto"/>
      </w:divBdr>
    </w:div>
    <w:div w:id="1379009080">
      <w:bodyDiv w:val="1"/>
      <w:marLeft w:val="0"/>
      <w:marRight w:val="0"/>
      <w:marTop w:val="0"/>
      <w:marBottom w:val="0"/>
      <w:divBdr>
        <w:top w:val="none" w:sz="0" w:space="0" w:color="auto"/>
        <w:left w:val="none" w:sz="0" w:space="0" w:color="auto"/>
        <w:bottom w:val="none" w:sz="0" w:space="0" w:color="auto"/>
        <w:right w:val="none" w:sz="0" w:space="0" w:color="auto"/>
      </w:divBdr>
    </w:div>
    <w:div w:id="1902523564">
      <w:bodyDiv w:val="1"/>
      <w:marLeft w:val="0"/>
      <w:marRight w:val="0"/>
      <w:marTop w:val="0"/>
      <w:marBottom w:val="0"/>
      <w:divBdr>
        <w:top w:val="none" w:sz="0" w:space="0" w:color="auto"/>
        <w:left w:val="none" w:sz="0" w:space="0" w:color="auto"/>
        <w:bottom w:val="none" w:sz="0" w:space="0" w:color="auto"/>
        <w:right w:val="none" w:sz="0" w:space="0" w:color="auto"/>
      </w:divBdr>
    </w:div>
    <w:div w:id="2084135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erez.es/webs-municipales/cultura-y-fiestas/detalle-evento-destacado/participacion-feria-del-libro-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cp:revision>
  <dcterms:created xsi:type="dcterms:W3CDTF">2026-07-06T11:52:00Z</dcterms:created>
  <dcterms:modified xsi:type="dcterms:W3CDTF">2026-07-06T11:52:00Z</dcterms:modified>
  <dc:language>es-ES</dc:language>
</cp:coreProperties>
</file>