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50" w:rsidRDefault="00C31550">
      <w:pPr>
        <w:rPr>
          <w:rFonts w:ascii="Arial Narrow" w:eastAsia="Times New Roman" w:hAnsi="Arial Narrow"/>
          <w:b/>
          <w:bCs/>
          <w:color w:val="000000"/>
          <w:sz w:val="40"/>
          <w:szCs w:val="40"/>
          <w:lang w:eastAsia="es-ES"/>
        </w:rPr>
      </w:pPr>
    </w:p>
    <w:p w:rsidR="00F9108A" w:rsidRDefault="00AE0361">
      <w:pPr>
        <w:rPr>
          <w:rFonts w:ascii="Arial Narrow" w:hAnsi="Arial Narrow"/>
        </w:rPr>
      </w:pPr>
      <w:r>
        <w:rPr>
          <w:rFonts w:ascii="Arial Narrow" w:eastAsia="Times New Roman" w:hAnsi="Arial Narrow"/>
          <w:b/>
          <w:bCs/>
          <w:color w:val="000000"/>
          <w:sz w:val="40"/>
          <w:szCs w:val="40"/>
          <w:lang w:eastAsia="es-ES"/>
        </w:rPr>
        <w:t xml:space="preserve">Jerez reconoce el talento de 78 estudiantes de ESO, Bachillerato, FP, Escuela Oficial de Idiomas y  Conservatorio ‘Joaquín Villatoro’ en la XVII gala de Excelencia Educativa </w:t>
      </w:r>
    </w:p>
    <w:p w:rsidR="00F9108A" w:rsidRDefault="00F9108A">
      <w:pPr>
        <w:rPr>
          <w:rFonts w:ascii="Arial Narrow" w:eastAsia="Arial" w:hAnsi="Arial Narrow" w:cs="Arial Narrow"/>
          <w:b/>
          <w:bCs/>
          <w:sz w:val="40"/>
          <w:szCs w:val="40"/>
          <w:lang w:eastAsia="es-ES_tradnl"/>
        </w:rPr>
      </w:pPr>
    </w:p>
    <w:p w:rsidR="00F9108A" w:rsidRDefault="00AE0361">
      <w:pPr>
        <w:rPr>
          <w:rFonts w:ascii="Arial Narrow" w:hAnsi="Arial Narrow"/>
        </w:rPr>
      </w:pPr>
      <w:r>
        <w:rPr>
          <w:rFonts w:ascii="Arial Narrow" w:eastAsia="Times New Roman" w:hAnsi="Arial Narrow"/>
          <w:color w:val="000000"/>
          <w:sz w:val="36"/>
          <w:szCs w:val="36"/>
          <w:lang w:eastAsia="es-ES"/>
        </w:rPr>
        <w:t xml:space="preserve">La alcaldesa felicita al alumnado premiado y subraya el papel esencial de la educación pública como garantía de igualdad de oportunidades </w:t>
      </w:r>
    </w:p>
    <w:p w:rsidR="00F9108A" w:rsidRDefault="00F9108A">
      <w:pPr>
        <w:rPr>
          <w:rFonts w:ascii="Arial Narrow" w:hAnsi="Arial Narrow"/>
          <w:sz w:val="26"/>
          <w:szCs w:val="26"/>
        </w:rPr>
      </w:pPr>
    </w:p>
    <w:p w:rsidR="00F9108A" w:rsidRDefault="00AE0361">
      <w:pPr>
        <w:spacing w:beforeAutospacing="1" w:afterAutospacing="1"/>
        <w:jc w:val="both"/>
        <w:rPr>
          <w:rFonts w:ascii="Arial Narrow" w:hAnsi="Arial Narrow"/>
          <w:sz w:val="26"/>
          <w:szCs w:val="26"/>
        </w:rPr>
      </w:pPr>
      <w:r>
        <w:rPr>
          <w:rFonts w:ascii="Arial Narrow" w:eastAsia="Times New Roman" w:hAnsi="Arial Narrow"/>
          <w:b/>
          <w:sz w:val="26"/>
          <w:szCs w:val="26"/>
          <w:lang w:eastAsia="es-ES"/>
        </w:rPr>
        <w:t>7 de julio de 2026.</w:t>
      </w:r>
      <w:r>
        <w:rPr>
          <w:rFonts w:ascii="Arial Narrow" w:eastAsia="Times New Roman" w:hAnsi="Arial Narrow"/>
          <w:sz w:val="26"/>
          <w:szCs w:val="26"/>
          <w:lang w:eastAsia="es-ES"/>
        </w:rPr>
        <w:t xml:space="preserve"> La alcaldesa de Jerez, María José García-Pelayo, acompañada del delegado territorial de Desarrollo Educativo, José Ángel Aparicio, ha presidido este martes en el Teatro </w:t>
      </w:r>
      <w:proofErr w:type="spellStart"/>
      <w:r>
        <w:rPr>
          <w:rFonts w:ascii="Arial Narrow" w:eastAsia="Times New Roman" w:hAnsi="Arial Narrow"/>
          <w:sz w:val="26"/>
          <w:szCs w:val="26"/>
          <w:lang w:eastAsia="es-ES"/>
        </w:rPr>
        <w:t>Villamarta</w:t>
      </w:r>
      <w:proofErr w:type="spellEnd"/>
      <w:r>
        <w:rPr>
          <w:rFonts w:ascii="Arial Narrow" w:eastAsia="Times New Roman" w:hAnsi="Arial Narrow"/>
          <w:sz w:val="26"/>
          <w:szCs w:val="26"/>
          <w:lang w:eastAsia="es-ES"/>
        </w:rPr>
        <w:t xml:space="preserve"> el XVII Acto de Reconocimiento a la Trayectoria Académica y Personal,  Excelencia Educativa; </w:t>
      </w:r>
      <w:r>
        <w:rPr>
          <w:rFonts w:ascii="Arial Narrow" w:eastAsia="Times New Roman" w:hAnsi="Arial Narrow"/>
          <w:color w:val="242424"/>
          <w:sz w:val="26"/>
          <w:szCs w:val="26"/>
          <w:lang w:eastAsia="es-ES"/>
        </w:rPr>
        <w:t>un evento consolidado como uno de los encuentros institucionales de mayor relevancia en el ámbito educativo de la ciudad.</w:t>
      </w:r>
    </w:p>
    <w:p w:rsidR="00F9108A" w:rsidRDefault="00AE0361">
      <w:pPr>
        <w:jc w:val="both"/>
        <w:rPr>
          <w:rFonts w:ascii="Arial Narrow" w:hAnsi="Arial Narrow"/>
          <w:color w:val="242424"/>
          <w:sz w:val="26"/>
          <w:szCs w:val="26"/>
        </w:rPr>
      </w:pPr>
      <w:r>
        <w:rPr>
          <w:rFonts w:ascii="Arial Narrow" w:eastAsia="Times New Roman" w:hAnsi="Arial Narrow"/>
          <w:color w:val="242424"/>
          <w:sz w:val="26"/>
          <w:szCs w:val="26"/>
          <w:lang w:eastAsia="es-ES"/>
        </w:rPr>
        <w:t>Organizado por el Ayuntamiento de Jerez, a través de la Delegación de Educación, el acto ha rendido homenaje al alumnado que ha finalizado sus estudios obligatorios y postobligatorios destacando por su esfuerzo, dedicación y valores humanos.</w:t>
      </w:r>
    </w:p>
    <w:p w:rsidR="00F9108A" w:rsidRDefault="00F9108A">
      <w:pPr>
        <w:jc w:val="both"/>
        <w:rPr>
          <w:rFonts w:eastAsia="Times New Roman"/>
          <w:color w:val="242424"/>
          <w:lang w:eastAsia="es-ES"/>
        </w:rPr>
      </w:pPr>
    </w:p>
    <w:p w:rsidR="00F9108A" w:rsidRDefault="00AE0361">
      <w:pPr>
        <w:jc w:val="both"/>
        <w:rPr>
          <w:rFonts w:ascii="Arial Narrow" w:hAnsi="Arial Narrow"/>
          <w:sz w:val="26"/>
          <w:szCs w:val="26"/>
        </w:rPr>
      </w:pPr>
      <w:r>
        <w:rPr>
          <w:rFonts w:ascii="Arial Narrow" w:eastAsia="Times New Roman" w:hAnsi="Arial Narrow"/>
          <w:sz w:val="26"/>
          <w:szCs w:val="26"/>
          <w:lang w:eastAsia="es-ES"/>
        </w:rPr>
        <w:t>En este encuentro se ha premiado la trayectoria educativa de 78 alumnos y alumnas que han terminado 4º de Enseñanza Secundaria Obligatoria, Bachillerato y Formación Profesional de Grado Medio y Superior en centros públicos, concertados o privados del municipio. De igual manera, han recibido reconocimiento en esta gala dos estudiantes de la Escuela Oficial de Idiomas y uno del Conservatorio Profesional de Música ‘Joaquín Villatoro’, quienes han obtenido las mejores calificaciones.</w:t>
      </w:r>
    </w:p>
    <w:p w:rsidR="00F9108A" w:rsidRDefault="00F9108A">
      <w:pPr>
        <w:jc w:val="both"/>
        <w:rPr>
          <w:rFonts w:eastAsia="Times New Roman"/>
          <w:lang w:eastAsia="es-ES"/>
        </w:rPr>
      </w:pPr>
    </w:p>
    <w:p w:rsidR="00F9108A" w:rsidRDefault="00AE0361">
      <w:pPr>
        <w:jc w:val="both"/>
        <w:rPr>
          <w:rFonts w:ascii="Arial Narrow" w:hAnsi="Arial Narrow"/>
          <w:color w:val="242424"/>
          <w:sz w:val="26"/>
          <w:szCs w:val="26"/>
        </w:rPr>
      </w:pPr>
      <w:r>
        <w:rPr>
          <w:rFonts w:ascii="Arial Narrow" w:eastAsia="Times New Roman" w:hAnsi="Arial Narrow"/>
          <w:sz w:val="26"/>
          <w:szCs w:val="26"/>
          <w:lang w:eastAsia="es-ES"/>
        </w:rPr>
        <w:t xml:space="preserve">Durante su intervención, la alcaldesa ha resaltado el significado del mérito académico: “La excelencia educativa es levantarse cuando cuesta, estudiar cuando no apetece, es saber que los resultados llegan después de muchas horas de trabajo y mucha constancia”. </w:t>
      </w:r>
    </w:p>
    <w:p w:rsidR="00F9108A" w:rsidRDefault="00F9108A">
      <w:pPr>
        <w:jc w:val="both"/>
        <w:rPr>
          <w:rFonts w:eastAsia="Times New Roman"/>
          <w:lang w:eastAsia="es-ES"/>
        </w:rPr>
      </w:pPr>
    </w:p>
    <w:p w:rsidR="00F9108A" w:rsidRDefault="00AE0361">
      <w:pPr>
        <w:jc w:val="both"/>
        <w:rPr>
          <w:rFonts w:ascii="Arial Narrow" w:hAnsi="Arial Narrow"/>
          <w:color w:val="242424"/>
          <w:sz w:val="26"/>
          <w:szCs w:val="26"/>
        </w:rPr>
      </w:pPr>
      <w:r>
        <w:rPr>
          <w:rFonts w:ascii="Arial Narrow" w:eastAsia="Times New Roman" w:hAnsi="Arial Narrow"/>
          <w:sz w:val="26"/>
          <w:szCs w:val="26"/>
          <w:lang w:eastAsia="es-ES"/>
        </w:rPr>
        <w:t>En este sentido, ha recordado que “una ciudad también educa cuando reconoce este esfuerzo y cuando les dice a sus jóvenes que merece la pena, que la dedicación importa y que debemos darle visibilidad al talento”.</w:t>
      </w:r>
    </w:p>
    <w:p w:rsidR="00F9108A" w:rsidRDefault="00F9108A">
      <w:pPr>
        <w:jc w:val="both"/>
        <w:rPr>
          <w:rFonts w:eastAsia="Times New Roman"/>
          <w:lang w:eastAsia="es-ES"/>
        </w:rPr>
      </w:pPr>
    </w:p>
    <w:p w:rsidR="00F9108A" w:rsidRDefault="00AE0361">
      <w:pPr>
        <w:jc w:val="both"/>
        <w:rPr>
          <w:rFonts w:ascii="Arial Narrow" w:hAnsi="Arial Narrow"/>
          <w:color w:val="242424"/>
          <w:sz w:val="26"/>
          <w:szCs w:val="26"/>
        </w:rPr>
      </w:pPr>
      <w:r>
        <w:rPr>
          <w:rFonts w:ascii="Arial Narrow" w:hAnsi="Arial Narrow"/>
          <w:color w:val="242424"/>
          <w:sz w:val="26"/>
          <w:szCs w:val="26"/>
        </w:rPr>
        <w:t xml:space="preserve">Dirigiéndose a los jóvenes premiados, García-Pelayo ha expresado un profundo agradecimiento: “a quienes hoy recibís este reconocimiento, deciros que Jerez se siente orgullosa de vosotros y de vosotras. No solo por vuestras calificaciones, también por </w:t>
      </w:r>
      <w:r>
        <w:rPr>
          <w:rFonts w:ascii="Arial Narrow" w:hAnsi="Arial Narrow"/>
          <w:color w:val="242424"/>
          <w:sz w:val="26"/>
          <w:szCs w:val="26"/>
        </w:rPr>
        <w:lastRenderedPageBreak/>
        <w:t xml:space="preserve">vuestra actitud, por vuestra capacidad de superación y por los valores que representáis”, extendiendo esa gratitud y felicitación a </w:t>
      </w:r>
      <w:r>
        <w:rPr>
          <w:rFonts w:ascii="Arial Narrow" w:eastAsia="Times New Roman" w:hAnsi="Arial Narrow"/>
          <w:sz w:val="26"/>
          <w:szCs w:val="26"/>
          <w:lang w:eastAsia="es-ES"/>
        </w:rPr>
        <w:t>la labor de las familias y de los equipos docentes, ya que “detrás de cada logro hay toda una comunidad educativa. Hay familias que animan, que sostienen, que acompañan, que preguntan, que esperan, que se preocupan y que celebran. Hay también profesorado y equipos directivos que hacen mucho más que impartir contenidos. Enseñan, orientan, detectan talentos, acompañan dificultades, abren puertas, inspiran y recuerdan a sus alumnos que pueden llegar donde quieran”, ha afirmado la regidora jerezana.</w:t>
      </w:r>
    </w:p>
    <w:p w:rsidR="00F9108A" w:rsidRDefault="00F9108A">
      <w:pPr>
        <w:jc w:val="both"/>
        <w:rPr>
          <w:rFonts w:eastAsia="Times New Roman"/>
          <w:lang w:eastAsia="es-ES"/>
        </w:rPr>
      </w:pPr>
    </w:p>
    <w:p w:rsidR="00F9108A" w:rsidRDefault="00AE0361">
      <w:pPr>
        <w:jc w:val="both"/>
        <w:rPr>
          <w:rFonts w:ascii="Arial Narrow" w:eastAsia="Times New Roman" w:hAnsi="Arial Narrow"/>
          <w:sz w:val="26"/>
          <w:szCs w:val="26"/>
          <w:lang w:eastAsia="es-ES"/>
        </w:rPr>
      </w:pPr>
      <w:r>
        <w:rPr>
          <w:rFonts w:ascii="Arial Narrow" w:eastAsia="Times New Roman" w:hAnsi="Arial Narrow"/>
          <w:sz w:val="26"/>
          <w:szCs w:val="26"/>
          <w:lang w:eastAsia="es-ES"/>
        </w:rPr>
        <w:t>Asimismo, la alcaldesa ha querido dejar patente la postura del equipo de gobierno respecto al modelo educativo, apoyando todo aquello que mejore la vida de los centros dentro de las competencias locales, tales como el mantenimiento de las instalaciones o los programas educativos municipales. “Defender la educación pública no significa excluir sino incluir, respetar y ser diverso”, ha asegurado, recalcando que “este acto reconoce el esfuerzo de alumnado de centros públicos, concertados y privados de Jerez. Todos forman parte de la comunidad educativa de la ciudad, pero la educación pública tiene un papel esencial como garantía de igualdad de oportunidades para todos y para todas”.</w:t>
      </w:r>
    </w:p>
    <w:p w:rsidR="00BC0DA4" w:rsidRDefault="00BC0DA4">
      <w:pPr>
        <w:jc w:val="both"/>
        <w:rPr>
          <w:rFonts w:ascii="Arial Narrow" w:eastAsia="Times New Roman" w:hAnsi="Arial Narrow"/>
          <w:sz w:val="26"/>
          <w:szCs w:val="26"/>
          <w:lang w:eastAsia="es-ES"/>
        </w:rPr>
      </w:pPr>
    </w:p>
    <w:p w:rsidR="00BC0DA4" w:rsidRDefault="00BC0DA4">
      <w:pPr>
        <w:jc w:val="both"/>
        <w:rPr>
          <w:rFonts w:ascii="Arial Narrow" w:eastAsia="Times New Roman" w:hAnsi="Arial Narrow"/>
          <w:sz w:val="26"/>
          <w:szCs w:val="26"/>
          <w:lang w:eastAsia="es-ES"/>
        </w:rPr>
      </w:pPr>
      <w:r>
        <w:rPr>
          <w:rFonts w:ascii="Arial Narrow" w:eastAsia="Times New Roman" w:hAnsi="Arial Narrow"/>
          <w:sz w:val="26"/>
          <w:szCs w:val="26"/>
          <w:lang w:eastAsia="es-ES"/>
        </w:rPr>
        <w:t xml:space="preserve">Por su parte, el delegado territorial de Educación, José Ángel Aparicio, ha señalado que "los Premios a la excelencia educativa son un reconocimiento al esfuerzo, al compromiso y al talento de todos nuestros jóvenes por eso hay que trasladar la enhorabuena a todos los alumnos y alumnas que son distinguidos. Este reconocimiento es el resultado de muchos años de dedicación, de constancia y superación personal. Detrás de cada expediente académico que es excelente hay muchas horas de estudio, de sacrificio, de duda, de renuncia y también de ilusión por aprender y crecer". </w:t>
      </w:r>
    </w:p>
    <w:p w:rsidR="00BC0DA4" w:rsidRDefault="00BC0DA4">
      <w:pPr>
        <w:jc w:val="both"/>
        <w:rPr>
          <w:rFonts w:ascii="Arial Narrow" w:eastAsia="Times New Roman" w:hAnsi="Arial Narrow"/>
          <w:sz w:val="26"/>
          <w:szCs w:val="26"/>
          <w:lang w:eastAsia="es-ES"/>
        </w:rPr>
      </w:pPr>
    </w:p>
    <w:p w:rsidR="00BC0DA4" w:rsidRDefault="00BC0DA4">
      <w:pPr>
        <w:jc w:val="both"/>
        <w:rPr>
          <w:rFonts w:ascii="Arial Narrow" w:hAnsi="Arial Narrow"/>
          <w:color w:val="242424"/>
          <w:sz w:val="26"/>
        </w:rPr>
      </w:pPr>
      <w:r>
        <w:rPr>
          <w:rFonts w:ascii="Arial Narrow" w:eastAsia="Times New Roman" w:hAnsi="Arial Narrow"/>
          <w:sz w:val="26"/>
          <w:szCs w:val="26"/>
          <w:lang w:eastAsia="es-ES"/>
        </w:rPr>
        <w:t xml:space="preserve">"Pero este reconocimiento hoy no se da sólo a los alumnos y alumnas, es un homenaje a las familias, que han estado al lado de cada alumno en cada etapa del camino, apoyando y transmitiendo valores como el esfuerzo, la responsabilidad y la perseverancia y, por supuesto, es un reconocimiento a todo el profesorado, a todos los equipos directivos y a la comunidad educativa de cada centro, porque el trabajo diario hace posible que nuestros jóvenes desarrollen siempre todo su potencial", ha añadido Aparicio, que ha finalizado agradeciendo al Ayuntamiento de Jerez, a su alcaldesa "que desde hace años mantenga esta iniciativa que reconoce públicamente la excelencia educativa, cuando las instituciones caminan juntas en favor de la educación siempre mandamos un mensaje claro a la sociedad, merece la pena esforzarse, merece la pena aprender y merece la pena reconocer el trabajo bien hecho". </w:t>
      </w:r>
    </w:p>
    <w:p w:rsidR="00F9108A" w:rsidRDefault="00F9108A">
      <w:pPr>
        <w:jc w:val="both"/>
        <w:rPr>
          <w:rFonts w:eastAsia="Times New Roman"/>
          <w:lang w:eastAsia="es-ES"/>
        </w:rPr>
      </w:pPr>
    </w:p>
    <w:p w:rsidR="00F9108A" w:rsidRDefault="00AE0361">
      <w:pPr>
        <w:jc w:val="both"/>
        <w:rPr>
          <w:rFonts w:ascii="Arial Narrow" w:eastAsia="Times New Roman" w:hAnsi="Arial Narrow"/>
          <w:sz w:val="26"/>
          <w:szCs w:val="26"/>
          <w:lang w:eastAsia="es-ES"/>
        </w:rPr>
      </w:pPr>
      <w:r>
        <w:rPr>
          <w:rFonts w:ascii="Arial Narrow" w:eastAsia="Times New Roman" w:hAnsi="Arial Narrow"/>
          <w:sz w:val="26"/>
          <w:szCs w:val="26"/>
          <w:lang w:eastAsia="es-ES"/>
        </w:rPr>
        <w:t>Esta ceremonia ha contado con actuaciones musicales y de baile por parte del alumnado del Conservatorio Profesional ‘Joaquín Villatoro’ y del ‘Centro de Baile de Jerez’.</w:t>
      </w:r>
    </w:p>
    <w:p w:rsidR="00EC18F9" w:rsidRDefault="00EC18F9">
      <w:pPr>
        <w:jc w:val="both"/>
        <w:rPr>
          <w:rFonts w:ascii="Arial Narrow" w:eastAsia="Times New Roman" w:hAnsi="Arial Narrow"/>
          <w:sz w:val="26"/>
          <w:szCs w:val="26"/>
          <w:lang w:eastAsia="es-ES"/>
        </w:rPr>
      </w:pPr>
    </w:p>
    <w:p w:rsidR="00EC18F9" w:rsidRDefault="00EC18F9">
      <w:pPr>
        <w:jc w:val="both"/>
        <w:rPr>
          <w:rFonts w:ascii="Arial Narrow" w:eastAsia="Times New Roman" w:hAnsi="Arial Narrow"/>
          <w:sz w:val="26"/>
          <w:szCs w:val="26"/>
          <w:lang w:eastAsia="es-ES"/>
        </w:rPr>
      </w:pPr>
      <w:r>
        <w:rPr>
          <w:rFonts w:ascii="Arial Narrow" w:eastAsia="Times New Roman" w:hAnsi="Arial Narrow"/>
          <w:sz w:val="26"/>
          <w:szCs w:val="26"/>
          <w:lang w:eastAsia="es-ES"/>
        </w:rPr>
        <w:t>(Se adjunta fotografía y enlace de audio:</w:t>
      </w:r>
    </w:p>
    <w:p w:rsidR="00EC18F9" w:rsidRDefault="00EC18F9">
      <w:pPr>
        <w:jc w:val="both"/>
        <w:rPr>
          <w:rFonts w:ascii="Arial Narrow" w:eastAsia="Times New Roman" w:hAnsi="Arial Narrow"/>
          <w:sz w:val="26"/>
          <w:szCs w:val="26"/>
          <w:lang w:eastAsia="es-ES"/>
        </w:rPr>
      </w:pPr>
    </w:p>
    <w:p w:rsidR="00EC18F9" w:rsidRDefault="00EC18F9">
      <w:pPr>
        <w:jc w:val="both"/>
        <w:rPr>
          <w:rFonts w:ascii="Arial Narrow" w:hAnsi="Arial Narrow"/>
        </w:rPr>
      </w:pPr>
      <w:hyperlink r:id="rId6" w:history="1">
        <w:r w:rsidRPr="009B3C3E">
          <w:rPr>
            <w:rStyle w:val="Hipervnculo"/>
            <w:rFonts w:ascii="Arial Narrow" w:hAnsi="Arial Narrow"/>
          </w:rPr>
          <w:t>https://almacen.redsara.es/sending/public/ecdd399e-3cb0-4707-a17c-432f3a719a4e</w:t>
        </w:r>
      </w:hyperlink>
    </w:p>
    <w:p w:rsidR="00EC18F9" w:rsidRDefault="00EC18F9">
      <w:pPr>
        <w:jc w:val="both"/>
        <w:rPr>
          <w:rFonts w:ascii="Arial Narrow" w:hAnsi="Arial Narrow"/>
        </w:rPr>
      </w:pPr>
      <w:bookmarkStart w:id="0" w:name="_GoBack"/>
      <w:bookmarkEnd w:id="0"/>
    </w:p>
    <w:p w:rsidR="00F9108A" w:rsidRDefault="00F9108A">
      <w:pPr>
        <w:jc w:val="both"/>
        <w:rPr>
          <w:rFonts w:ascii="Arial Narrow" w:hAnsi="Arial Narrow"/>
        </w:rPr>
      </w:pPr>
    </w:p>
    <w:p w:rsidR="00F9108A" w:rsidRDefault="00F9108A">
      <w:pPr>
        <w:jc w:val="both"/>
        <w:rPr>
          <w:rFonts w:ascii="Arial Narrow" w:hAnsi="Arial Narrow"/>
        </w:rPr>
      </w:pPr>
    </w:p>
    <w:p w:rsidR="00F9108A" w:rsidRDefault="00F9108A">
      <w:pPr>
        <w:jc w:val="both"/>
        <w:rPr>
          <w:rStyle w:val="Textoennegrita"/>
          <w:rFonts w:ascii="Arial Narrow" w:eastAsia="Times New Roman" w:hAnsi="Arial Narrow" w:cs="Arial Narrow"/>
          <w:b w:val="0"/>
          <w:bCs w:val="0"/>
          <w:sz w:val="26"/>
          <w:szCs w:val="26"/>
          <w:lang w:eastAsia="es-ES"/>
        </w:rPr>
      </w:pPr>
    </w:p>
    <w:p w:rsidR="00F9108A" w:rsidRDefault="00F9108A">
      <w:pPr>
        <w:jc w:val="both"/>
      </w:pPr>
    </w:p>
    <w:sectPr w:rsidR="00F9108A">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10" w:rsidRDefault="00AE0361">
      <w:r>
        <w:separator/>
      </w:r>
    </w:p>
  </w:endnote>
  <w:endnote w:type="continuationSeparator" w:id="0">
    <w:p w:rsidR="00FE7C10" w:rsidRDefault="00AE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10" w:rsidRDefault="00AE0361">
      <w:r>
        <w:separator/>
      </w:r>
    </w:p>
  </w:footnote>
  <w:footnote w:type="continuationSeparator" w:id="0">
    <w:p w:rsidR="00FE7C10" w:rsidRDefault="00AE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8A" w:rsidRDefault="00F910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8A" w:rsidRDefault="00AE036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F9108A" w:rsidRDefault="00F9108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8A" w:rsidRDefault="00AE0361">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7" r="-4"/>
                  <a:stretch>
                    <a:fillRect/>
                  </a:stretch>
                </pic:blipFill>
                <pic:spPr bwMode="auto">
                  <a:xfrm>
                    <a:off x="0" y="0"/>
                    <a:ext cx="3593465" cy="816610"/>
                  </a:xfrm>
                  <a:prstGeom prst="rect">
                    <a:avLst/>
                  </a:prstGeom>
                </pic:spPr>
              </pic:pic>
            </a:graphicData>
          </a:graphic>
        </wp:inline>
      </w:drawing>
    </w:r>
  </w:p>
  <w:p w:rsidR="00F9108A" w:rsidRDefault="00F910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9108A"/>
    <w:rsid w:val="00006CBF"/>
    <w:rsid w:val="00AE0361"/>
    <w:rsid w:val="00BC0DA4"/>
    <w:rsid w:val="00C31550"/>
    <w:rsid w:val="00EC18F9"/>
    <w:rsid w:val="00F9108A"/>
    <w:rsid w:val="00FE7C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DEB4C-F3AA-4A43-80D0-270314E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customStyle="1" w:styleId="Cuerpo">
    <w:name w:val="Cuerpo"/>
    <w:qFormat/>
    <w:pPr>
      <w:spacing w:after="120" w:line="259" w:lineRule="auto"/>
    </w:pPr>
    <w:rPr>
      <w:rFonts w:ascii="Calibri" w:eastAsiaTheme="minorEastAsia" w:hAnsi="Calibri" w:cs="DejaVu Sans"/>
      <w:sz w:val="21"/>
      <w:szCs w:val="2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ecdd399e-3cb0-4707-a17c-432f3a719a4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3381</TotalTime>
  <Pages>3</Pages>
  <Words>827</Words>
  <Characters>4551</Characters>
  <Application>Microsoft Office Word</Application>
  <DocSecurity>0</DocSecurity>
  <Lines>37</Lines>
  <Paragraphs>10</Paragraphs>
  <ScaleCrop>false</ScaleCrop>
  <Company>Aytojerez</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Rocío Royán Serrano</dc:creator>
  <dc:description/>
  <cp:lastModifiedBy>Ana Isabel Maestro de Pablos</cp:lastModifiedBy>
  <cp:revision>389</cp:revision>
  <cp:lastPrinted>2026-07-07T14:53:00Z</cp:lastPrinted>
  <dcterms:created xsi:type="dcterms:W3CDTF">2026-06-12T12:27:00Z</dcterms:created>
  <dcterms:modified xsi:type="dcterms:W3CDTF">2026-07-07T20:03:00Z</dcterms:modified>
  <dc:language>es-ES</dc:language>
</cp:coreProperties>
</file>