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3F44B023" w14:textId="335F3DDA" w:rsidR="00120CB5" w:rsidRDefault="00120CB5" w:rsidP="00120CB5">
      <w:pPr>
        <w:rPr>
          <w:b/>
          <w:bCs/>
          <w:sz w:val="40"/>
          <w:szCs w:val="40"/>
        </w:rPr>
      </w:pPr>
      <w:r>
        <w:rPr>
          <w:rFonts w:ascii="Arial Narrow" w:eastAsia="Tahoma" w:hAnsi="Arial Narrow"/>
          <w:b/>
          <w:bCs/>
          <w:color w:val="000000"/>
          <w:sz w:val="40"/>
          <w:szCs w:val="40"/>
        </w:rPr>
        <w:t>La alcaldesa convoca el Pleno del Debate sobre el Estado de la Ciudad el próximo viernes, 24 de julio</w:t>
      </w:r>
    </w:p>
    <w:p w14:paraId="492617FD" w14:textId="77777777" w:rsidR="00120CB5" w:rsidRDefault="00120CB5" w:rsidP="00120CB5">
      <w:pPr>
        <w:rPr>
          <w:rFonts w:ascii="Arial Narrow" w:eastAsia="Tahoma" w:hAnsi="Arial Narrow"/>
          <w:color w:val="000000"/>
          <w:sz w:val="26"/>
          <w:szCs w:val="26"/>
        </w:rPr>
      </w:pPr>
    </w:p>
    <w:p w14:paraId="5573269E" w14:textId="77777777" w:rsidR="00120CB5" w:rsidRDefault="00120CB5" w:rsidP="00120CB5">
      <w:pPr>
        <w:rPr>
          <w:rFonts w:ascii="Tahoma" w:eastAsia="Times New Roman" w:hAnsi="Tahoma" w:cs="Gadugi"/>
          <w:color w:val="000000"/>
          <w:szCs w:val="20"/>
        </w:rPr>
      </w:pPr>
    </w:p>
    <w:p w14:paraId="3D9D4FD8" w14:textId="3839FE51" w:rsidR="00120CB5" w:rsidRDefault="00120CB5" w:rsidP="00120CB5">
      <w:pPr>
        <w:jc w:val="both"/>
        <w:rPr>
          <w:rFonts w:ascii="Arial Narrow" w:hAnsi="Arial Narrow" w:cs="Tahoma"/>
          <w:sz w:val="26"/>
          <w:szCs w:val="26"/>
        </w:rPr>
      </w:pPr>
      <w:r>
        <w:rPr>
          <w:rFonts w:ascii="Arial Narrow" w:hAnsi="Arial Narrow"/>
          <w:b/>
          <w:color w:val="000000"/>
          <w:sz w:val="26"/>
          <w:szCs w:val="26"/>
        </w:rPr>
        <w:t xml:space="preserve">21 de julio de 2026. </w:t>
      </w:r>
      <w:r>
        <w:rPr>
          <w:rFonts w:ascii="Arial Narrow" w:hAnsi="Arial Narrow"/>
          <w:color w:val="000000"/>
          <w:sz w:val="26"/>
          <w:szCs w:val="26"/>
        </w:rPr>
        <w:t>La alcaldesa de Jerez, María José García-Pelayo, ha con</w:t>
      </w:r>
      <w:bookmarkStart w:id="0" w:name="_GoBack"/>
      <w:bookmarkEnd w:id="0"/>
      <w:r>
        <w:rPr>
          <w:rFonts w:ascii="Arial Narrow" w:hAnsi="Arial Narrow"/>
          <w:color w:val="000000"/>
          <w:sz w:val="26"/>
          <w:szCs w:val="26"/>
        </w:rPr>
        <w:t xml:space="preserve">vocado un Pleno extraordinario el próximo viernes, 24 de julio, a las 16 horas, que tendrá como único punto del orden del día el Debate sobre el Estado de la Ciudad. </w:t>
      </w:r>
    </w:p>
    <w:p w14:paraId="570CE024" w14:textId="77777777" w:rsidR="00120CB5" w:rsidRDefault="00120CB5" w:rsidP="00120CB5">
      <w:pPr>
        <w:jc w:val="both"/>
        <w:rPr>
          <w:rFonts w:ascii="Arial Narrow" w:hAnsi="Arial Narrow"/>
          <w:color w:val="000000"/>
          <w:sz w:val="26"/>
          <w:szCs w:val="26"/>
        </w:rPr>
      </w:pPr>
    </w:p>
    <w:p w14:paraId="23FFBAA5" w14:textId="457DBD89" w:rsidR="00120CB5" w:rsidRDefault="00120CB5" w:rsidP="00120CB5">
      <w:pPr>
        <w:jc w:val="both"/>
        <w:rPr>
          <w:rFonts w:ascii="Arial Narrow" w:hAnsi="Arial Narrow"/>
          <w:color w:val="000000"/>
          <w:sz w:val="26"/>
          <w:szCs w:val="26"/>
        </w:rPr>
      </w:pPr>
      <w:r>
        <w:rPr>
          <w:rFonts w:ascii="Arial Narrow" w:hAnsi="Arial Narrow"/>
          <w:color w:val="000000"/>
          <w:sz w:val="26"/>
          <w:szCs w:val="26"/>
        </w:rPr>
        <w:t xml:space="preserve">La alcaldesa ha explicado que la convocatoria de esta sesión plenaria se lleva a cabo "para promover la transparencia en la gestión municipal y la participación ciudadana en los asuntos que les afectan en su día a día".  Y ha añadido que "durante esta sesión plenaria se dará cuenta de los proyectos y estrategias de ciudad que está desarrollando el Gobierno municipal para mejorar los servicios públicos y la calidad de vida de la ciudadanía y promover el desarrollo económico de la ciudad". </w:t>
      </w:r>
    </w:p>
    <w:p w14:paraId="03DD1CF8" w14:textId="77777777" w:rsidR="00120CB5" w:rsidRDefault="00120CB5" w:rsidP="00120CB5">
      <w:pPr>
        <w:jc w:val="both"/>
        <w:rPr>
          <w:rFonts w:ascii="Arial Narrow" w:hAnsi="Arial Narrow"/>
          <w:color w:val="000000"/>
          <w:sz w:val="26"/>
          <w:szCs w:val="26"/>
        </w:rPr>
      </w:pPr>
    </w:p>
    <w:p w14:paraId="54AD14A8" w14:textId="610A251F" w:rsidR="00120CB5" w:rsidRDefault="00120CB5" w:rsidP="00120CB5">
      <w:pPr>
        <w:jc w:val="both"/>
        <w:rPr>
          <w:rFonts w:ascii="Arial Narrow" w:hAnsi="Arial Narrow"/>
          <w:sz w:val="26"/>
          <w:szCs w:val="26"/>
        </w:rPr>
      </w:pPr>
      <w:r>
        <w:rPr>
          <w:rFonts w:ascii="Arial Narrow" w:hAnsi="Arial Narrow"/>
          <w:color w:val="000000"/>
          <w:sz w:val="26"/>
          <w:szCs w:val="26"/>
        </w:rPr>
        <w:t xml:space="preserve">García-Pelayo también ha señalado que "este Gobierno municipal gobierna para toda la ciudad y siempre tenemos la mano tendida al resto de grupos municipales para trabajar juntos por Jerez por lo que queremos que durante el Pleno se promueva un debate constructivo que sirva para seguir mejorando el Jerez que todos queremos con las aportaciones de los distintos grupos". </w:t>
      </w:r>
    </w:p>
    <w:p w14:paraId="3C3D5BF3" w14:textId="77777777" w:rsidR="00120CB5" w:rsidRDefault="00120CB5" w:rsidP="00120CB5">
      <w:pPr>
        <w:pStyle w:val="Textopreformateado"/>
        <w:jc w:val="both"/>
        <w:rPr>
          <w:rStyle w:val="Fuentedeprrafopredeter18"/>
          <w:rFonts w:ascii="Arial Narrow" w:eastAsia="Arial" w:hAnsi="Arial Narrow" w:cs="Gadugi"/>
          <w:color w:val="000000"/>
          <w:sz w:val="26"/>
          <w:szCs w:val="26"/>
          <w:lang w:eastAsia="es-ES_tradnl"/>
        </w:rPr>
      </w:pPr>
    </w:p>
    <w:p w14:paraId="18FD4D59" w14:textId="77777777" w:rsidR="00120CB5" w:rsidRDefault="00120CB5" w:rsidP="00120CB5">
      <w:pPr>
        <w:pStyle w:val="Textopreformateado"/>
        <w:jc w:val="both"/>
        <w:rPr>
          <w:rFonts w:eastAsia="NSimSun"/>
          <w:kern w:val="2"/>
          <w:lang w:eastAsia="zh-CN"/>
        </w:rPr>
      </w:pPr>
      <w:r>
        <w:rPr>
          <w:rFonts w:ascii="Arial Narrow" w:hAnsi="Arial Narrow"/>
          <w:sz w:val="26"/>
          <w:szCs w:val="26"/>
        </w:rPr>
        <w:t xml:space="preserve">El debate se iniciará con una intervención de la alcaldesa sobre la situación general de la ciudad y de las líneas maestras de su acción de Gobierno; seguidamente, intervendrá durante un tiempo máximo de treinta minutos el portavoz de cada grupo político, en orden de mayor a menor. </w:t>
      </w:r>
    </w:p>
    <w:p w14:paraId="488D2187" w14:textId="77777777" w:rsidR="00120CB5" w:rsidRDefault="00120CB5" w:rsidP="00120CB5">
      <w:pPr>
        <w:pStyle w:val="Textopreformateado"/>
        <w:jc w:val="both"/>
        <w:rPr>
          <w:rFonts w:ascii="Arial Narrow" w:hAnsi="Arial Narrow"/>
          <w:sz w:val="26"/>
          <w:szCs w:val="26"/>
        </w:rPr>
      </w:pPr>
    </w:p>
    <w:p w14:paraId="694C1BD8" w14:textId="77777777" w:rsidR="00120CB5" w:rsidRDefault="00120CB5" w:rsidP="00120CB5">
      <w:pPr>
        <w:pStyle w:val="Textopreformateado"/>
        <w:jc w:val="both"/>
        <w:rPr>
          <w:rFonts w:ascii="Arial Narrow" w:hAnsi="Arial Narrow"/>
          <w:sz w:val="26"/>
          <w:szCs w:val="26"/>
        </w:rPr>
      </w:pPr>
      <w:r>
        <w:rPr>
          <w:rStyle w:val="Fuentedeprrafopredeter18"/>
          <w:rFonts w:ascii="Arial Narrow" w:eastAsia="Arial" w:hAnsi="Arial Narrow" w:cs="Gadugi"/>
          <w:color w:val="000000"/>
          <w:sz w:val="26"/>
          <w:szCs w:val="26"/>
          <w:lang w:eastAsia="es-ES_tradnl"/>
        </w:rPr>
        <w:t xml:space="preserve">Asimismo, la alcaldesa podrá contestar a las cuestiones planteadas por los portavoces de los grupos de forma individual o conjunta, concediéndose posteriormente un turno de réplica con una duración máxima de cinco minutos por cada grupo, cerrando el debate la alcaldesa. </w:t>
      </w:r>
    </w:p>
    <w:p w14:paraId="2755F103" w14:textId="77777777" w:rsidR="00E56813" w:rsidRDefault="00E56813" w:rsidP="00120CB5"/>
    <w:p w14:paraId="02B0DB32" w14:textId="59882130" w:rsidR="00336707" w:rsidRPr="00336707" w:rsidRDefault="00336707" w:rsidP="00336707">
      <w:pPr>
        <w:jc w:val="both"/>
        <w:rPr>
          <w:rFonts w:ascii="Arial Narrow" w:hAnsi="Arial Narrow"/>
          <w:sz w:val="26"/>
          <w:szCs w:val="26"/>
        </w:rPr>
      </w:pPr>
      <w:r w:rsidRPr="00336707">
        <w:rPr>
          <w:rFonts w:ascii="Arial Narrow" w:hAnsi="Arial Narrow"/>
          <w:sz w:val="26"/>
          <w:szCs w:val="26"/>
        </w:rPr>
        <w:t>La celebración del debate fue informado a los portavoces de los diferentes grupos municipales en el día de ayer y ha sido convocado formalmente en el día de hoy, con una antelación suficiente como viene siendo habitual en este mandato y a diferencia de los años de gobierno socialistas, cuando la oposición era informada y convocada apenas unas horas antes de celebrarse dicho debate.</w:t>
      </w:r>
    </w:p>
    <w:sectPr w:rsidR="00336707" w:rsidRPr="00336707">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CCE"/>
    <w:multiLevelType w:val="hybridMultilevel"/>
    <w:tmpl w:val="C4688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0F10C2"/>
    <w:multiLevelType w:val="hybridMultilevel"/>
    <w:tmpl w:val="10CA6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3A6C12"/>
    <w:multiLevelType w:val="hybridMultilevel"/>
    <w:tmpl w:val="7A429B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C46B59"/>
    <w:multiLevelType w:val="hybridMultilevel"/>
    <w:tmpl w:val="1B561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696A8D"/>
    <w:multiLevelType w:val="hybridMultilevel"/>
    <w:tmpl w:val="DD268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D40F8D"/>
    <w:multiLevelType w:val="hybridMultilevel"/>
    <w:tmpl w:val="AE245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0072C23"/>
    <w:multiLevelType w:val="hybridMultilevel"/>
    <w:tmpl w:val="0A76B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5C648F"/>
    <w:multiLevelType w:val="multilevel"/>
    <w:tmpl w:val="F934DD92"/>
    <w:lvl w:ilvl="0">
      <w:start w:val="1"/>
      <w:numFmt w:val="bullet"/>
      <w:pStyle w:val="Listaconvietas"/>
      <w:lvlText w:val=""/>
      <w:lvlJc w:val="left"/>
      <w:pPr>
        <w:tabs>
          <w:tab w:val="num" w:pos="502"/>
        </w:tabs>
        <w:ind w:left="50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6"/>
  </w:num>
  <w:num w:numId="3">
    <w:abstractNumId w:val="0"/>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84CDB"/>
    <w:rsid w:val="000E4320"/>
    <w:rsid w:val="00120CB5"/>
    <w:rsid w:val="00220700"/>
    <w:rsid w:val="002C480E"/>
    <w:rsid w:val="002E1928"/>
    <w:rsid w:val="00336707"/>
    <w:rsid w:val="004945B3"/>
    <w:rsid w:val="005B5BDD"/>
    <w:rsid w:val="0064237D"/>
    <w:rsid w:val="007A5244"/>
    <w:rsid w:val="007B2E62"/>
    <w:rsid w:val="00923B63"/>
    <w:rsid w:val="00AB12E5"/>
    <w:rsid w:val="00B768FF"/>
    <w:rsid w:val="00CC631F"/>
    <w:rsid w:val="00D17FD3"/>
    <w:rsid w:val="00D62BBF"/>
    <w:rsid w:val="00D6453A"/>
    <w:rsid w:val="00D83E0B"/>
    <w:rsid w:val="00DD0A09"/>
    <w:rsid w:val="00DF045D"/>
    <w:rsid w:val="00E0493B"/>
    <w:rsid w:val="00E56813"/>
    <w:rsid w:val="00EB6BEF"/>
    <w:rsid w:val="00ED6216"/>
    <w:rsid w:val="00EF7BB5"/>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Listaconvietas">
    <w:name w:val="List Bullet"/>
    <w:basedOn w:val="Normal"/>
    <w:uiPriority w:val="99"/>
    <w:unhideWhenUsed/>
    <w:rsid w:val="00D17FD3"/>
    <w:pPr>
      <w:numPr>
        <w:numId w:val="1"/>
      </w:numPr>
      <w:tabs>
        <w:tab w:val="left" w:pos="360"/>
      </w:tabs>
      <w:spacing w:after="100" w:line="259" w:lineRule="auto"/>
      <w:ind w:left="360"/>
      <w:contextualSpacing/>
    </w:pPr>
    <w:rPr>
      <w:rFonts w:ascii="Arial" w:eastAsia="MS Mincho" w:hAnsi="Arial"/>
      <w:color w:val="1F1F1F"/>
      <w:sz w:val="22"/>
      <w:szCs w:val="22"/>
      <w:lang w:val="en-US"/>
    </w:rPr>
  </w:style>
  <w:style w:type="character" w:customStyle="1" w:styleId="Fuentedeprrafopredeter18">
    <w:name w:val="Fuente de párrafo predeter.18"/>
    <w:qFormat/>
    <w:rsid w:val="0012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3729">
      <w:bodyDiv w:val="1"/>
      <w:marLeft w:val="0"/>
      <w:marRight w:val="0"/>
      <w:marTop w:val="0"/>
      <w:marBottom w:val="0"/>
      <w:divBdr>
        <w:top w:val="none" w:sz="0" w:space="0" w:color="auto"/>
        <w:left w:val="none" w:sz="0" w:space="0" w:color="auto"/>
        <w:bottom w:val="none" w:sz="0" w:space="0" w:color="auto"/>
        <w:right w:val="none" w:sz="0" w:space="0" w:color="auto"/>
      </w:divBdr>
    </w:div>
    <w:div w:id="1224949664">
      <w:bodyDiv w:val="1"/>
      <w:marLeft w:val="0"/>
      <w:marRight w:val="0"/>
      <w:marTop w:val="0"/>
      <w:marBottom w:val="0"/>
      <w:divBdr>
        <w:top w:val="none" w:sz="0" w:space="0" w:color="auto"/>
        <w:left w:val="none" w:sz="0" w:space="0" w:color="auto"/>
        <w:bottom w:val="none" w:sz="0" w:space="0" w:color="auto"/>
        <w:right w:val="none" w:sz="0" w:space="0" w:color="auto"/>
      </w:divBdr>
    </w:div>
    <w:div w:id="1387534595">
      <w:bodyDiv w:val="1"/>
      <w:marLeft w:val="0"/>
      <w:marRight w:val="0"/>
      <w:marTop w:val="0"/>
      <w:marBottom w:val="0"/>
      <w:divBdr>
        <w:top w:val="none" w:sz="0" w:space="0" w:color="auto"/>
        <w:left w:val="none" w:sz="0" w:space="0" w:color="auto"/>
        <w:bottom w:val="none" w:sz="0" w:space="0" w:color="auto"/>
        <w:right w:val="none" w:sz="0" w:space="0" w:color="auto"/>
      </w:divBdr>
    </w:div>
    <w:div w:id="1844470256">
      <w:bodyDiv w:val="1"/>
      <w:marLeft w:val="0"/>
      <w:marRight w:val="0"/>
      <w:marTop w:val="0"/>
      <w:marBottom w:val="0"/>
      <w:divBdr>
        <w:top w:val="none" w:sz="0" w:space="0" w:color="auto"/>
        <w:left w:val="none" w:sz="0" w:space="0" w:color="auto"/>
        <w:bottom w:val="none" w:sz="0" w:space="0" w:color="auto"/>
        <w:right w:val="none" w:sz="0" w:space="0" w:color="auto"/>
      </w:divBdr>
    </w:div>
    <w:div w:id="1976910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2026-01-05T09:55:00Z</cp:lastPrinted>
  <dcterms:created xsi:type="dcterms:W3CDTF">2026-07-21T07:10:00Z</dcterms:created>
  <dcterms:modified xsi:type="dcterms:W3CDTF">2026-07-21T08:39:00Z</dcterms:modified>
  <dc:language>es-ES</dc:language>
</cp:coreProperties>
</file>