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5F4" w:rsidRDefault="00E005F4" w:rsidP="00E005F4">
      <w:pPr>
        <w:pStyle w:val="Ttulo1"/>
      </w:pPr>
      <w:r>
        <w:rPr>
          <w:rFonts w:ascii="Arial Narrow" w:hAnsi="Arial Narrow"/>
          <w:color w:val="000000"/>
          <w:sz w:val="40"/>
          <w:szCs w:val="40"/>
        </w:rPr>
        <w:t>La Mesa del Centro Histórico enriquece y completa con sus aportaciones el diseño definitivo del Plan Jerez Centro</w:t>
      </w:r>
    </w:p>
    <w:p w:rsidR="00E005F4" w:rsidRDefault="00E005F4" w:rsidP="00E005F4">
      <w:pPr>
        <w:pStyle w:val="Ttulo2"/>
        <w:spacing w:line="240" w:lineRule="auto"/>
      </w:pPr>
      <w:r>
        <w:rPr>
          <w:rFonts w:ascii="Arial Narrow" w:hAnsi="Arial Narrow"/>
          <w:b w:val="0"/>
          <w:bCs w:val="0"/>
          <w:color w:val="000000"/>
        </w:rPr>
        <w:t>La sesión ha seguido una dinámica interactiva para facilitar la máxima participación de los asistentes, que han podido valorar y priorizar las actuaciones y proyectos propuestos en el documento, así como sugerir otras intervenciones susceptibles de incluirse en la redacción final</w:t>
      </w:r>
    </w:p>
    <w:p w:rsidR="00E005F4" w:rsidRDefault="002F57C7" w:rsidP="00E005F4">
      <w:pPr>
        <w:pStyle w:val="isselectedend"/>
        <w:suppressAutoHyphens/>
        <w:jc w:val="both"/>
        <w:rPr>
          <w:rFonts w:ascii="Arial Narrow" w:hAnsi="Arial Narrow"/>
          <w:sz w:val="26"/>
          <w:szCs w:val="26"/>
        </w:rPr>
      </w:pPr>
      <w:r>
        <w:rPr>
          <w:rFonts w:ascii="Arial Narrow" w:hAnsi="Arial Narrow"/>
          <w:b/>
          <w:bCs/>
          <w:color w:val="000000"/>
          <w:sz w:val="26"/>
          <w:szCs w:val="26"/>
        </w:rPr>
        <w:t>24</w:t>
      </w:r>
      <w:r w:rsidR="00E005F4">
        <w:rPr>
          <w:rFonts w:ascii="Arial Narrow" w:hAnsi="Arial Narrow"/>
          <w:b/>
          <w:bCs/>
          <w:color w:val="000000"/>
          <w:sz w:val="26"/>
          <w:szCs w:val="26"/>
        </w:rPr>
        <w:t xml:space="preserve"> de julio de 2026</w:t>
      </w:r>
      <w:r w:rsidR="00E005F4">
        <w:rPr>
          <w:rFonts w:ascii="Arial Narrow" w:hAnsi="Arial Narrow"/>
          <w:color w:val="000000"/>
          <w:sz w:val="26"/>
          <w:szCs w:val="26"/>
        </w:rPr>
        <w:t xml:space="preserve">. El Plan Jerez Centro ha entrado en su fase decisiva, en la que la participación ha vuelto a ser un factor clave para definir la versión final del documento, con el fin de que sea “un proyecto de todos y para todos y una hoja de ruta compartida que responda de manera real a las necesidades del día a día del centro de Jerez”. Así lo ha afirmado el primer teniente de alcaldesa, Agustín Muñoz, en la sesión de la Mesa del Centro Histórico convocada para abordar, de forma exclusiva, los avances producidos en su proceso de elaboración desde la última reunión, celebrada a principios de mayo de este año. </w:t>
      </w:r>
    </w:p>
    <w:p w:rsidR="00E005F4" w:rsidRDefault="00E005F4" w:rsidP="00E005F4">
      <w:pPr>
        <w:pStyle w:val="isselectedend"/>
        <w:suppressAutoHyphens/>
        <w:jc w:val="both"/>
        <w:rPr>
          <w:rFonts w:ascii="Arial Narrow" w:hAnsi="Arial Narrow"/>
          <w:color w:val="000000"/>
          <w:sz w:val="26"/>
          <w:szCs w:val="26"/>
        </w:rPr>
      </w:pPr>
      <w:r>
        <w:rPr>
          <w:rFonts w:ascii="Arial Narrow" w:hAnsi="Arial Narrow"/>
          <w:color w:val="000000"/>
          <w:sz w:val="26"/>
          <w:szCs w:val="26"/>
        </w:rPr>
        <w:t xml:space="preserve">Durante la sesión, que ha seguido una dinámica muy interactiva para facilitar la máxima participación de la Mesa, responsables de la entidad </w:t>
      </w:r>
      <w:proofErr w:type="spellStart"/>
      <w:r>
        <w:rPr>
          <w:rFonts w:ascii="Arial Narrow" w:hAnsi="Arial Narrow"/>
          <w:color w:val="000000"/>
          <w:sz w:val="26"/>
          <w:szCs w:val="26"/>
        </w:rPr>
        <w:t>Daleph</w:t>
      </w:r>
      <w:proofErr w:type="spellEnd"/>
      <w:r>
        <w:rPr>
          <w:rFonts w:ascii="Arial Narrow" w:hAnsi="Arial Narrow"/>
          <w:color w:val="000000"/>
          <w:sz w:val="26"/>
          <w:szCs w:val="26"/>
        </w:rPr>
        <w:t xml:space="preserve"> que, en coordinación con la Delegación de Centro Histórico elaboran el Plan, han expuesto el estado actual de los trabajos, que se encuentran muy avanzados, detallando los principales documentos que estructuran la propuesta, que pueden consultarse en la web la Delegación de Centro Histórico (</w:t>
      </w:r>
      <w:hyperlink r:id="rId6" w:history="1">
        <w:r>
          <w:rPr>
            <w:rStyle w:val="Hipervnculo"/>
            <w:rFonts w:ascii="Arial Narrow" w:hAnsi="Arial Narrow"/>
            <w:sz w:val="26"/>
            <w:szCs w:val="26"/>
          </w:rPr>
          <w:t>www.jerez.es/webs-municipales/centro-historico/plan-jerez-centro</w:t>
        </w:r>
      </w:hyperlink>
      <w:r>
        <w:rPr>
          <w:rFonts w:ascii="Arial Narrow" w:hAnsi="Arial Narrow"/>
          <w:color w:val="000000"/>
          <w:sz w:val="26"/>
          <w:szCs w:val="26"/>
        </w:rPr>
        <w:t xml:space="preserve">) </w:t>
      </w:r>
    </w:p>
    <w:p w:rsidR="00E005F4" w:rsidRDefault="00E005F4" w:rsidP="00E005F4">
      <w:pPr>
        <w:pStyle w:val="isselectedend"/>
        <w:suppressAutoHyphens/>
        <w:jc w:val="both"/>
        <w:rPr>
          <w:rFonts w:ascii="Arial Narrow" w:hAnsi="Arial Narrow"/>
          <w:color w:val="1F1F1F"/>
          <w:sz w:val="26"/>
          <w:szCs w:val="26"/>
        </w:rPr>
      </w:pPr>
      <w:r>
        <w:rPr>
          <w:rFonts w:ascii="Arial Narrow" w:hAnsi="Arial Narrow"/>
          <w:color w:val="000000"/>
          <w:sz w:val="26"/>
          <w:szCs w:val="26"/>
        </w:rPr>
        <w:t xml:space="preserve">Además de dar a conocer el estado actual de estos trabajos, la sesión ha tenido como objetivo principal </w:t>
      </w:r>
      <w:r>
        <w:rPr>
          <w:rFonts w:ascii="Arial Narrow" w:hAnsi="Arial Narrow"/>
          <w:color w:val="1F1F1F"/>
          <w:sz w:val="26"/>
          <w:szCs w:val="26"/>
        </w:rPr>
        <w:t xml:space="preserve">iniciar una nueva fase de participación ciudadana directa para incorporar las aportaciones de los agentes vecinales, sociales y económicos que forman parte de la Mesa del Centro Histórico. </w:t>
      </w:r>
    </w:p>
    <w:p w:rsidR="00E005F4" w:rsidRDefault="00E005F4" w:rsidP="00E005F4">
      <w:pPr>
        <w:pStyle w:val="isselectedend"/>
        <w:suppressAutoHyphens/>
        <w:jc w:val="both"/>
        <w:rPr>
          <w:rFonts w:ascii="Arial Narrow" w:hAnsi="Arial Narrow"/>
          <w:sz w:val="26"/>
          <w:szCs w:val="26"/>
        </w:rPr>
      </w:pPr>
      <w:r>
        <w:rPr>
          <w:rFonts w:ascii="Arial Narrow" w:hAnsi="Arial Narrow"/>
          <w:color w:val="1F1F1F"/>
          <w:sz w:val="26"/>
          <w:szCs w:val="26"/>
        </w:rPr>
        <w:t xml:space="preserve">De esta forma, y en palabras de Agustín Muñoz, “reforzamos nuestro </w:t>
      </w:r>
      <w:r>
        <w:rPr>
          <w:rFonts w:ascii="Arial Narrow" w:hAnsi="Arial Narrow"/>
          <w:color w:val="000000"/>
          <w:sz w:val="26"/>
          <w:szCs w:val="26"/>
        </w:rPr>
        <w:t xml:space="preserve">compromiso con la participación y el consenso para que el Plan Jerez Centro se configure como una herramienta compartida con las instituciones, los vecinos, los comerciantes, los hosteleros y los colectivos sociales, incorporando </w:t>
      </w:r>
      <w:r>
        <w:rPr>
          <w:rFonts w:ascii="Arial Narrow" w:hAnsi="Arial Narrow"/>
          <w:color w:val="1F1F1F"/>
          <w:sz w:val="26"/>
          <w:szCs w:val="26"/>
        </w:rPr>
        <w:t xml:space="preserve">actuaciones e intervenciones que se consideren factibles y prioritarias”. </w:t>
      </w:r>
    </w:p>
    <w:p w:rsidR="00E005F4" w:rsidRDefault="00E005F4" w:rsidP="00E005F4">
      <w:pPr>
        <w:pStyle w:val="isselectedend"/>
        <w:suppressAutoHyphens/>
        <w:jc w:val="both"/>
        <w:rPr>
          <w:rFonts w:ascii="Arial Narrow" w:hAnsi="Arial Narrow"/>
          <w:sz w:val="26"/>
          <w:szCs w:val="26"/>
        </w:rPr>
      </w:pPr>
      <w:r>
        <w:rPr>
          <w:rFonts w:ascii="Arial Narrow" w:hAnsi="Arial Narrow"/>
          <w:color w:val="000000"/>
          <w:sz w:val="26"/>
          <w:szCs w:val="26"/>
        </w:rPr>
        <w:t xml:space="preserve">Uno de los contenidos más novedosos, y que ha ocupado buena parte de la sesión, ha sido la presentación de las Líneas Estratégicas del Plan y las distintas actuaciones previstas en cada una, dirigidas a impulsar la transformación y revitalización del centro </w:t>
      </w:r>
      <w:r>
        <w:rPr>
          <w:rFonts w:ascii="Arial Narrow" w:hAnsi="Arial Narrow"/>
          <w:color w:val="000000"/>
          <w:sz w:val="26"/>
          <w:szCs w:val="26"/>
        </w:rPr>
        <w:lastRenderedPageBreak/>
        <w:t>histórico y consolidarlo como espacio de convivencia, actividad económica, patrimonio y desarrollo urbano.</w:t>
      </w:r>
    </w:p>
    <w:p w:rsidR="00E005F4" w:rsidRDefault="00E005F4" w:rsidP="00E005F4">
      <w:pPr>
        <w:pStyle w:val="isselectedend"/>
        <w:suppressAutoHyphens/>
        <w:jc w:val="both"/>
        <w:rPr>
          <w:rFonts w:ascii="Arial Narrow" w:hAnsi="Arial Narrow"/>
          <w:sz w:val="26"/>
          <w:szCs w:val="26"/>
        </w:rPr>
      </w:pPr>
      <w:r>
        <w:rPr>
          <w:rFonts w:ascii="Arial Narrow" w:hAnsi="Arial Narrow"/>
          <w:color w:val="000000"/>
          <w:sz w:val="26"/>
          <w:szCs w:val="26"/>
        </w:rPr>
        <w:t>En relación con lo expuesto, Agustín Muñoz ha subrayado que los documentos presentados tienen el carácter de “propuestas abiertas y participativas”, concebidos para enriquecerse con las aportaciones de los integrantes de la Mesa del Centro Histórico, a quienes se les ha invitado a decidir</w:t>
      </w:r>
      <w:r>
        <w:rPr>
          <w:rFonts w:ascii="Arial Narrow" w:hAnsi="Arial Narrow"/>
          <w:color w:val="1F1F1F"/>
          <w:sz w:val="26"/>
          <w:szCs w:val="26"/>
        </w:rPr>
        <w:t xml:space="preserve"> qué proyectos son los más necesarios o prioritarios para sus barrios. </w:t>
      </w:r>
    </w:p>
    <w:p w:rsidR="00E005F4" w:rsidRDefault="00E005F4" w:rsidP="00E005F4">
      <w:pPr>
        <w:pStyle w:val="isselectedend"/>
        <w:suppressAutoHyphens/>
        <w:jc w:val="both"/>
        <w:rPr>
          <w:rFonts w:ascii="Arial Narrow" w:hAnsi="Arial Narrow"/>
          <w:sz w:val="26"/>
          <w:szCs w:val="26"/>
        </w:rPr>
      </w:pPr>
      <w:r>
        <w:rPr>
          <w:rFonts w:ascii="Arial Narrow" w:hAnsi="Arial Narrow"/>
          <w:color w:val="1F1F1F"/>
          <w:sz w:val="26"/>
          <w:szCs w:val="26"/>
        </w:rPr>
        <w:t xml:space="preserve">Para ello, </w:t>
      </w:r>
      <w:r>
        <w:rPr>
          <w:rFonts w:ascii="Arial Narrow" w:hAnsi="Arial Narrow"/>
          <w:color w:val="000000"/>
          <w:sz w:val="26"/>
          <w:szCs w:val="26"/>
        </w:rPr>
        <w:t xml:space="preserve">durante la reunión se ha utilizado una herramienta digital de participación (denominada </w:t>
      </w:r>
      <w:proofErr w:type="spellStart"/>
      <w:r>
        <w:rPr>
          <w:rFonts w:ascii="Arial Narrow" w:hAnsi="Arial Narrow"/>
          <w:color w:val="000000"/>
          <w:sz w:val="26"/>
          <w:szCs w:val="26"/>
        </w:rPr>
        <w:t>Mentimeter</w:t>
      </w:r>
      <w:proofErr w:type="spellEnd"/>
      <w:r>
        <w:rPr>
          <w:rFonts w:ascii="Arial Narrow" w:hAnsi="Arial Narrow"/>
          <w:color w:val="000000"/>
          <w:sz w:val="26"/>
          <w:szCs w:val="26"/>
        </w:rPr>
        <w:t xml:space="preserve">) que ha permitido a los asistentes </w:t>
      </w:r>
      <w:r>
        <w:rPr>
          <w:rFonts w:ascii="Arial Narrow" w:hAnsi="Arial Narrow"/>
          <w:color w:val="1F1F1F"/>
          <w:sz w:val="26"/>
          <w:szCs w:val="26"/>
        </w:rPr>
        <w:t xml:space="preserve">realizar una votación y priorización de las propuestas. Los resultados de estas valoraciones se fueron proyectando a tiempo real, para conocimiento de la Mesa. Asimismo, los asistentes tuvieron acceso a una ficha para proponer actuaciones que, en su opinión, deberían estar recogidas en el documento.  </w:t>
      </w:r>
    </w:p>
    <w:p w:rsidR="00E005F4" w:rsidRDefault="00E005F4" w:rsidP="00E005F4">
      <w:pPr>
        <w:pStyle w:val="isselectedend"/>
        <w:suppressAutoHyphens/>
        <w:jc w:val="both"/>
        <w:rPr>
          <w:rStyle w:val="apple-converted-space"/>
          <w:rFonts w:eastAsiaTheme="majorEastAsia"/>
          <w:color w:val="000000"/>
        </w:rPr>
      </w:pPr>
      <w:r>
        <w:rPr>
          <w:rFonts w:ascii="Arial Narrow" w:hAnsi="Arial Narrow"/>
          <w:color w:val="000000"/>
          <w:sz w:val="26"/>
          <w:szCs w:val="26"/>
        </w:rPr>
        <w:t>A fin conseguir la máxima participación, dicha ficha se ha publicado en la web de la Delegación de Centro Histórico  (</w:t>
      </w:r>
      <w:hyperlink r:id="rId7" w:history="1">
        <w:r>
          <w:rPr>
            <w:rStyle w:val="Hipervnculo"/>
            <w:rFonts w:ascii="Arial Narrow" w:hAnsi="Arial Narrow"/>
            <w:sz w:val="26"/>
            <w:szCs w:val="26"/>
          </w:rPr>
          <w:t>www.jerez.es/webs-municipales/centro-historico/plan-jerez-centro</w:t>
        </w:r>
      </w:hyperlink>
      <w:r>
        <w:rPr>
          <w:rFonts w:ascii="Arial Narrow" w:hAnsi="Arial Narrow"/>
          <w:color w:val="000000"/>
          <w:sz w:val="26"/>
          <w:szCs w:val="26"/>
        </w:rPr>
        <w:t xml:space="preserve">), al objeto de posibilitar que cualquier ciudadano pueda aportar nuevas propuestas, que podrán ser remitidas, hasta el próximo 15 de agosto, a la dirección de correo electrónico </w:t>
      </w:r>
      <w:hyperlink r:id="rId8" w:history="1">
        <w:r>
          <w:rPr>
            <w:rStyle w:val="Hipervnculo"/>
            <w:rFonts w:ascii="Arial Narrow" w:eastAsiaTheme="majorEastAsia" w:hAnsi="Arial Narrow"/>
            <w:sz w:val="26"/>
            <w:szCs w:val="26"/>
          </w:rPr>
          <w:t>planjerezcentro@aytojerez.es</w:t>
        </w:r>
      </w:hyperlink>
      <w:r>
        <w:rPr>
          <w:rStyle w:val="Hipervnculo"/>
          <w:rFonts w:ascii="Arial Narrow" w:eastAsiaTheme="majorEastAsia" w:hAnsi="Arial Narrow"/>
          <w:sz w:val="26"/>
          <w:szCs w:val="26"/>
        </w:rPr>
        <w:t xml:space="preserve"> </w:t>
      </w:r>
      <w:r>
        <w:rPr>
          <w:rStyle w:val="apple-converted-space"/>
          <w:rFonts w:ascii="Arial Narrow" w:eastAsiaTheme="majorEastAsia" w:hAnsi="Arial Narrow"/>
          <w:color w:val="000000"/>
          <w:sz w:val="26"/>
          <w:szCs w:val="26"/>
        </w:rPr>
        <w:t xml:space="preserve"> </w:t>
      </w:r>
    </w:p>
    <w:p w:rsidR="00E005F4" w:rsidRDefault="00E005F4" w:rsidP="00E005F4">
      <w:pPr>
        <w:pStyle w:val="isselectedend"/>
        <w:suppressAutoHyphens/>
        <w:jc w:val="both"/>
      </w:pPr>
      <w:r>
        <w:rPr>
          <w:rFonts w:ascii="Arial Narrow" w:hAnsi="Arial Narrow"/>
          <w:color w:val="000000"/>
          <w:sz w:val="26"/>
          <w:szCs w:val="26"/>
        </w:rPr>
        <w:t>La reunión también ha servido para definir el calendario de trabajo que conducirá a la aprobación definitiva del Plan Jerez Centro. De este modo, se anunció que, t</w:t>
      </w:r>
      <w:r>
        <w:rPr>
          <w:rFonts w:ascii="Arial Narrow" w:hAnsi="Arial Narrow"/>
          <w:color w:val="1F1F1F"/>
          <w:sz w:val="26"/>
          <w:szCs w:val="26"/>
        </w:rPr>
        <w:t xml:space="preserve">ras esta nueva fase de escucha activa y el periodo de recepción de propuestas, se  analizarán las propuestas presentadas y se </w:t>
      </w:r>
      <w:r>
        <w:rPr>
          <w:rFonts w:ascii="Arial Narrow" w:hAnsi="Arial Narrow"/>
          <w:color w:val="000000"/>
          <w:sz w:val="26"/>
          <w:szCs w:val="26"/>
        </w:rPr>
        <w:t xml:space="preserve">trabajará en la redacción final del Plan, unificando </w:t>
      </w:r>
      <w:r>
        <w:rPr>
          <w:rFonts w:ascii="Arial Narrow" w:hAnsi="Arial Narrow"/>
          <w:color w:val="1F1F1F"/>
          <w:sz w:val="26"/>
          <w:szCs w:val="26"/>
        </w:rPr>
        <w:t>las aportaciones vecinales recogidas para da</w:t>
      </w:r>
      <w:r w:rsidR="002F57C7">
        <w:rPr>
          <w:rFonts w:ascii="Arial Narrow" w:hAnsi="Arial Narrow"/>
          <w:color w:val="1F1F1F"/>
          <w:sz w:val="26"/>
          <w:szCs w:val="26"/>
        </w:rPr>
        <w:t>r forma al documento definitivo</w:t>
      </w:r>
      <w:bookmarkStart w:id="0" w:name="_GoBack"/>
      <w:bookmarkEnd w:id="0"/>
      <w:r>
        <w:rPr>
          <w:rFonts w:ascii="Arial Narrow" w:hAnsi="Arial Narrow"/>
          <w:color w:val="1F1F1F"/>
          <w:sz w:val="26"/>
          <w:szCs w:val="26"/>
        </w:rPr>
        <w:t xml:space="preserve">. </w:t>
      </w:r>
    </w:p>
    <w:p w:rsidR="00E005F4" w:rsidRPr="00E005F4" w:rsidRDefault="00E005F4" w:rsidP="00E005F4">
      <w:pPr>
        <w:pStyle w:val="isselectedend"/>
        <w:suppressAutoHyphens/>
        <w:jc w:val="both"/>
        <w:rPr>
          <w:rFonts w:ascii="Arial Narrow" w:hAnsi="Arial Narrow"/>
          <w:sz w:val="26"/>
          <w:szCs w:val="26"/>
        </w:rPr>
      </w:pPr>
      <w:r w:rsidRPr="00E005F4">
        <w:rPr>
          <w:rFonts w:ascii="Arial Narrow" w:hAnsi="Arial Narrow"/>
          <w:iCs/>
          <w:color w:val="000000"/>
          <w:sz w:val="26"/>
          <w:szCs w:val="26"/>
        </w:rPr>
        <w:t>(Se adjunta fotografía)</w:t>
      </w:r>
    </w:p>
    <w:p w:rsidR="00E005F4" w:rsidRDefault="00E005F4" w:rsidP="00E005F4">
      <w:pPr>
        <w:pStyle w:val="isselectedend"/>
        <w:suppressAutoHyphens/>
        <w:jc w:val="both"/>
        <w:rPr>
          <w:rFonts w:ascii="Arial Narrow" w:hAnsi="Arial Narrow"/>
          <w:color w:val="000000"/>
          <w:sz w:val="26"/>
          <w:szCs w:val="26"/>
        </w:rPr>
      </w:pPr>
    </w:p>
    <w:p w:rsidR="00E005F4" w:rsidRDefault="00E005F4" w:rsidP="00E005F4">
      <w:pPr>
        <w:pStyle w:val="NormalWeb"/>
        <w:jc w:val="both"/>
        <w:rPr>
          <w:rFonts w:ascii="Arial Narrow" w:hAnsi="Arial Narrow"/>
          <w:color w:val="000000"/>
          <w:sz w:val="26"/>
          <w:szCs w:val="26"/>
        </w:rPr>
      </w:pPr>
    </w:p>
    <w:p w:rsidR="00E005F4" w:rsidRDefault="00E005F4" w:rsidP="00E005F4">
      <w:pPr>
        <w:pStyle w:val="NormalWeb"/>
        <w:jc w:val="both"/>
        <w:rPr>
          <w:rFonts w:ascii="Arial Narrow" w:hAnsi="Arial Narrow"/>
          <w:color w:val="000000"/>
          <w:sz w:val="26"/>
          <w:szCs w:val="26"/>
        </w:rPr>
      </w:pPr>
    </w:p>
    <w:p w:rsidR="00E005F4" w:rsidRDefault="00E005F4" w:rsidP="00E005F4">
      <w:pPr>
        <w:pStyle w:val="NormalWeb"/>
        <w:jc w:val="both"/>
        <w:rPr>
          <w:rFonts w:ascii="Arial Narrow" w:eastAsia="Times New Roman" w:hAnsi="Arial Narrow"/>
          <w:color w:val="1F1F1F"/>
          <w:sz w:val="26"/>
          <w:szCs w:val="26"/>
          <w:lang w:eastAsia="es-ES_tradnl"/>
        </w:rPr>
      </w:pPr>
    </w:p>
    <w:p w:rsidR="00E005F4" w:rsidRDefault="00E005F4" w:rsidP="00E005F4">
      <w:pPr>
        <w:jc w:val="both"/>
        <w:rPr>
          <w:rFonts w:ascii="Arial Narrow" w:eastAsia="Times New Roman" w:hAnsi="Arial Narrow" w:cs="Times New Roman"/>
          <w:color w:val="1F1F1F"/>
          <w:sz w:val="26"/>
          <w:szCs w:val="26"/>
          <w:lang w:eastAsia="es-ES_tradnl"/>
        </w:rPr>
      </w:pPr>
    </w:p>
    <w:p w:rsidR="00E005F4" w:rsidRDefault="00E005F4" w:rsidP="00E005F4">
      <w:pPr>
        <w:jc w:val="both"/>
        <w:outlineLvl w:val="1"/>
        <w:rPr>
          <w:rFonts w:ascii="Arial Narrow" w:hAnsi="Arial Narrow"/>
        </w:rPr>
      </w:pPr>
    </w:p>
    <w:p w:rsidR="0031120B" w:rsidRPr="00E005F4" w:rsidRDefault="0031120B" w:rsidP="00E005F4">
      <w:pPr>
        <w:rPr>
          <w:rStyle w:val="Hipervnculo"/>
          <w:color w:val="auto"/>
          <w:u w:val="none"/>
        </w:rPr>
      </w:pPr>
    </w:p>
    <w:sectPr w:rsidR="0031120B" w:rsidRPr="00E005F4">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680" w:rsidRDefault="00CB7C35">
      <w:r>
        <w:separator/>
      </w:r>
    </w:p>
  </w:endnote>
  <w:endnote w:type="continuationSeparator" w:id="0">
    <w:p w:rsidR="00B42680" w:rsidRDefault="00CB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680" w:rsidRDefault="00CB7C35">
      <w:r>
        <w:separator/>
      </w:r>
    </w:p>
  </w:footnote>
  <w:footnote w:type="continuationSeparator" w:id="0">
    <w:p w:rsidR="00B42680" w:rsidRDefault="00CB7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20B" w:rsidRDefault="00CB7C35">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31120B" w:rsidRDefault="003112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0B"/>
    <w:rsid w:val="002F57C7"/>
    <w:rsid w:val="0031120B"/>
    <w:rsid w:val="005F2A1D"/>
    <w:rsid w:val="00675314"/>
    <w:rsid w:val="007A6801"/>
    <w:rsid w:val="007E0189"/>
    <w:rsid w:val="008B326A"/>
    <w:rsid w:val="00B42680"/>
    <w:rsid w:val="00CB7C35"/>
    <w:rsid w:val="00D71585"/>
    <w:rsid w:val="00E005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DCCA4-D2CA-4D18-B94E-D743E8DA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customStyle="1" w:styleId="isselectedend">
    <w:name w:val="isselectedend"/>
    <w:basedOn w:val="Normal"/>
    <w:uiPriority w:val="99"/>
    <w:qFormat/>
    <w:rsid w:val="00E005F4"/>
    <w:pPr>
      <w:suppressAutoHyphens w:val="0"/>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qFormat/>
    <w:rsid w:val="00E0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47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anjerezcentro@aytojerez.es" TargetMode="External"/><Relationship Id="rId3" Type="http://schemas.openxmlformats.org/officeDocument/2006/relationships/webSettings" Target="webSettings.xml"/><Relationship Id="rId7" Type="http://schemas.openxmlformats.org/officeDocument/2006/relationships/hyperlink" Target="http://www.jerez.es/webs-municipales/centro-historico/plan-jerez-cent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es/webs-municipales/centro-historico/plan-jerez-cent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2026-07-23T11:33:00Z</dcterms:created>
  <dcterms:modified xsi:type="dcterms:W3CDTF">2026-07-24T05:52:00Z</dcterms:modified>
  <dc:language>es-ES</dc:language>
</cp:coreProperties>
</file>