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82" w:rsidRDefault="00B30082" w:rsidP="00B30082">
      <w:pPr>
        <w:rPr>
          <w:rFonts w:ascii="Arial Narrow" w:hAnsi="Arial Narrow" w:cs="Arial"/>
          <w:b/>
          <w:bCs/>
          <w:sz w:val="40"/>
          <w:szCs w:val="40"/>
        </w:rPr>
      </w:pPr>
    </w:p>
    <w:p w:rsidR="00B30082" w:rsidRDefault="00B30082" w:rsidP="00B30082">
      <w:pPr>
        <w:rPr>
          <w:rFonts w:ascii="Arial Narrow" w:hAnsi="Arial Narrow" w:cs="Arial"/>
          <w:b/>
          <w:bCs/>
          <w:sz w:val="40"/>
          <w:szCs w:val="40"/>
        </w:rPr>
      </w:pPr>
      <w:r>
        <w:rPr>
          <w:rFonts w:ascii="Arial Narrow" w:hAnsi="Arial Narrow" w:cs="Arial"/>
          <w:b/>
          <w:bCs/>
          <w:sz w:val="40"/>
          <w:szCs w:val="40"/>
        </w:rPr>
        <w:t xml:space="preserve">El Pleno aprueba la concesión del título de Hijo Adoptivo de Jerez a Juan Luis Bretón </w:t>
      </w:r>
      <w:proofErr w:type="spellStart"/>
      <w:r>
        <w:rPr>
          <w:rFonts w:ascii="Arial Narrow" w:hAnsi="Arial Narrow" w:cs="Arial"/>
          <w:b/>
          <w:bCs/>
          <w:sz w:val="40"/>
          <w:szCs w:val="40"/>
        </w:rPr>
        <w:t>Abrisqueta</w:t>
      </w:r>
      <w:proofErr w:type="spellEnd"/>
      <w:r>
        <w:rPr>
          <w:rFonts w:ascii="Arial Narrow" w:hAnsi="Arial Narrow" w:cs="Arial"/>
          <w:b/>
          <w:bCs/>
          <w:sz w:val="40"/>
          <w:szCs w:val="40"/>
        </w:rPr>
        <w:t xml:space="preserve"> </w:t>
      </w:r>
    </w:p>
    <w:p w:rsidR="00CB7C35" w:rsidRDefault="00CB7C35">
      <w:pPr>
        <w:rPr>
          <w:rFonts w:ascii="Arial Narrow" w:hAnsi="Arial Narrow"/>
        </w:rPr>
      </w:pPr>
    </w:p>
    <w:p w:rsidR="00B30082" w:rsidRPr="00E6220B" w:rsidRDefault="00B30082" w:rsidP="00B30082">
      <w:pPr>
        <w:rPr>
          <w:rFonts w:ascii="Arial Narrow" w:hAnsi="Arial Narrow" w:cs="Arial"/>
          <w:sz w:val="36"/>
          <w:szCs w:val="36"/>
        </w:rPr>
      </w:pPr>
      <w:r>
        <w:rPr>
          <w:rFonts w:ascii="Arial Narrow" w:hAnsi="Arial Narrow" w:cs="Arial"/>
          <w:sz w:val="36"/>
          <w:szCs w:val="36"/>
        </w:rPr>
        <w:t>La alcaldesa destaca</w:t>
      </w:r>
      <w:r w:rsidR="00E6220B">
        <w:rPr>
          <w:rFonts w:ascii="Arial Narrow" w:hAnsi="Arial Narrow" w:cs="Arial"/>
          <w:sz w:val="36"/>
          <w:szCs w:val="36"/>
        </w:rPr>
        <w:t xml:space="preserve"> que </w:t>
      </w:r>
      <w:r>
        <w:rPr>
          <w:rFonts w:ascii="Arial Narrow" w:hAnsi="Arial Narrow" w:cs="Arial"/>
          <w:sz w:val="36"/>
          <w:szCs w:val="36"/>
        </w:rPr>
        <w:t xml:space="preserve"> </w:t>
      </w:r>
      <w:r w:rsidR="00E6220B">
        <w:rPr>
          <w:rFonts w:ascii="Arial Narrow" w:hAnsi="Arial Narrow" w:cs="Arial"/>
          <w:sz w:val="36"/>
          <w:szCs w:val="36"/>
        </w:rPr>
        <w:t>"</w:t>
      </w:r>
      <w:r w:rsidR="00D372E3">
        <w:rPr>
          <w:rFonts w:ascii="Arial Narrow" w:eastAsia="Tahoma" w:hAnsi="Arial Narrow" w:cs="Arial"/>
          <w:sz w:val="36"/>
          <w:szCs w:val="36"/>
        </w:rPr>
        <w:t xml:space="preserve">como ciudad </w:t>
      </w:r>
      <w:r w:rsidR="00FD2C4C">
        <w:rPr>
          <w:rFonts w:ascii="Arial Narrow" w:eastAsia="Tahoma" w:hAnsi="Arial Narrow" w:cs="Arial"/>
          <w:sz w:val="36"/>
          <w:szCs w:val="36"/>
        </w:rPr>
        <w:t xml:space="preserve">tenemos </w:t>
      </w:r>
      <w:r w:rsidR="00D372E3">
        <w:rPr>
          <w:rFonts w:ascii="Arial Narrow" w:eastAsia="Tahoma" w:hAnsi="Arial Narrow" w:cs="Arial"/>
          <w:sz w:val="36"/>
          <w:szCs w:val="36"/>
        </w:rPr>
        <w:t>que reconocer como nuestros a las personas que han hecho grandes cosas por Je</w:t>
      </w:r>
      <w:r w:rsidR="007B67F2">
        <w:rPr>
          <w:rFonts w:ascii="Arial Narrow" w:eastAsia="Tahoma" w:hAnsi="Arial Narrow" w:cs="Arial"/>
          <w:sz w:val="36"/>
          <w:szCs w:val="36"/>
        </w:rPr>
        <w:t>r</w:t>
      </w:r>
      <w:r w:rsidR="00D372E3">
        <w:rPr>
          <w:rFonts w:ascii="Arial Narrow" w:eastAsia="Tahoma" w:hAnsi="Arial Narrow" w:cs="Arial"/>
          <w:sz w:val="36"/>
          <w:szCs w:val="36"/>
        </w:rPr>
        <w:t>ez y en este caso por un sector tan importante como el vino"</w:t>
      </w:r>
    </w:p>
    <w:p w:rsidR="00B30082" w:rsidRDefault="00B30082" w:rsidP="00B30082">
      <w:pPr>
        <w:jc w:val="both"/>
        <w:rPr>
          <w:rFonts w:ascii="Arial Narrow" w:hAnsi="Arial Narrow"/>
          <w:b/>
          <w:sz w:val="26"/>
          <w:szCs w:val="26"/>
        </w:rPr>
      </w:pPr>
    </w:p>
    <w:p w:rsidR="00B30082" w:rsidRDefault="00B30082" w:rsidP="00B30082">
      <w:pPr>
        <w:jc w:val="both"/>
        <w:rPr>
          <w:rFonts w:ascii="Arial Narrow" w:eastAsia="Tahoma" w:hAnsi="Arial Narrow" w:cs="Arial"/>
          <w:sz w:val="26"/>
          <w:szCs w:val="26"/>
        </w:rPr>
      </w:pPr>
      <w:r>
        <w:rPr>
          <w:rFonts w:ascii="Arial Narrow" w:hAnsi="Arial Narrow"/>
          <w:b/>
          <w:sz w:val="26"/>
          <w:szCs w:val="26"/>
        </w:rPr>
        <w:t>24</w:t>
      </w:r>
      <w:r w:rsidR="00CB7C35">
        <w:rPr>
          <w:rFonts w:ascii="Arial Narrow" w:hAnsi="Arial Narrow"/>
          <w:b/>
          <w:sz w:val="26"/>
          <w:szCs w:val="26"/>
        </w:rPr>
        <w:t xml:space="preserve"> de julio 2026</w:t>
      </w:r>
      <w:r w:rsidR="00CB7C35">
        <w:rPr>
          <w:rFonts w:ascii="Arial Narrow" w:hAnsi="Arial Narrow"/>
          <w:sz w:val="26"/>
          <w:szCs w:val="26"/>
        </w:rPr>
        <w:t xml:space="preserve">.- </w:t>
      </w:r>
      <w:r>
        <w:rPr>
          <w:rFonts w:ascii="Arial Narrow" w:eastAsia="Tahoma" w:hAnsi="Arial Narrow" w:cs="Arial"/>
          <w:sz w:val="26"/>
          <w:szCs w:val="26"/>
        </w:rPr>
        <w:t xml:space="preserve">El Pleno ha aprobado por unanimidad conceder a Juan Luis Bretón </w:t>
      </w:r>
      <w:proofErr w:type="spellStart"/>
      <w:r>
        <w:rPr>
          <w:rFonts w:ascii="Arial Narrow" w:eastAsia="Tahoma" w:hAnsi="Arial Narrow" w:cs="Arial"/>
          <w:sz w:val="26"/>
          <w:szCs w:val="26"/>
        </w:rPr>
        <w:t>Abrisqueta</w:t>
      </w:r>
      <w:proofErr w:type="spellEnd"/>
      <w:r>
        <w:rPr>
          <w:rFonts w:ascii="Arial Narrow" w:eastAsia="Tahoma" w:hAnsi="Arial Narrow" w:cs="Arial"/>
          <w:sz w:val="26"/>
          <w:szCs w:val="26"/>
        </w:rPr>
        <w:t xml:space="preserve"> el Título de Hijo Adoptivo de Jerez</w:t>
      </w:r>
      <w:r w:rsidR="00D14B69">
        <w:rPr>
          <w:rFonts w:ascii="Arial Narrow" w:eastAsia="Tahoma" w:hAnsi="Arial Narrow" w:cs="Arial"/>
          <w:sz w:val="26"/>
          <w:szCs w:val="26"/>
        </w:rPr>
        <w:t xml:space="preserve"> a título póstumo</w:t>
      </w:r>
      <w:r>
        <w:rPr>
          <w:rFonts w:ascii="Arial Narrow" w:eastAsia="Tahoma" w:hAnsi="Arial Narrow" w:cs="Arial"/>
          <w:sz w:val="26"/>
          <w:szCs w:val="26"/>
        </w:rPr>
        <w:t xml:space="preserve">, una concesión que se oficiará en un Pleno extraordinario y solemne que se celebrará el </w:t>
      </w:r>
      <w:r w:rsidR="00D372E3">
        <w:rPr>
          <w:rFonts w:ascii="Arial Narrow" w:eastAsia="Tahoma" w:hAnsi="Arial Narrow" w:cs="Arial"/>
          <w:sz w:val="26"/>
          <w:szCs w:val="26"/>
        </w:rPr>
        <w:t>11 de septiembre, en el marco de las Fiestas de la Vendimia</w:t>
      </w:r>
      <w:r>
        <w:rPr>
          <w:rFonts w:ascii="Arial Narrow" w:eastAsia="Tahoma" w:hAnsi="Arial Narrow" w:cs="Arial"/>
          <w:sz w:val="26"/>
          <w:szCs w:val="26"/>
        </w:rPr>
        <w:t>. Según la propuesta aprobada por el Pleno, en Juan</w:t>
      </w:r>
      <w:r w:rsidR="00D14B69">
        <w:rPr>
          <w:rFonts w:ascii="Arial Narrow" w:eastAsia="Tahoma" w:hAnsi="Arial Narrow" w:cs="Arial"/>
          <w:sz w:val="26"/>
          <w:szCs w:val="26"/>
        </w:rPr>
        <w:t xml:space="preserve"> Luis Bretón</w:t>
      </w:r>
      <w:r>
        <w:rPr>
          <w:rFonts w:ascii="Arial Narrow" w:eastAsia="Tahoma" w:hAnsi="Arial Narrow" w:cs="Arial"/>
          <w:sz w:val="26"/>
          <w:szCs w:val="26"/>
        </w:rPr>
        <w:t xml:space="preserve"> concurren méritos más que suficientes para ser distinguido con dicha condecoración.</w:t>
      </w:r>
      <w:r w:rsidR="00D14B69">
        <w:rPr>
          <w:rFonts w:ascii="Arial Narrow" w:eastAsia="Tahoma" w:hAnsi="Arial Narrow" w:cs="Arial"/>
          <w:sz w:val="26"/>
          <w:szCs w:val="26"/>
        </w:rPr>
        <w:t xml:space="preserve"> Igualmente se ha aprobado que el teniente de alcaldesa, Antonio Real, sea el juez instructor de dicha concesión. </w:t>
      </w:r>
    </w:p>
    <w:p w:rsidR="00BB3381" w:rsidRDefault="00BB3381" w:rsidP="00B30082">
      <w:pPr>
        <w:jc w:val="both"/>
        <w:rPr>
          <w:rFonts w:ascii="Arial Narrow" w:eastAsia="Tahoma" w:hAnsi="Arial Narrow" w:cs="Arial"/>
          <w:sz w:val="26"/>
          <w:szCs w:val="26"/>
        </w:rPr>
      </w:pPr>
    </w:p>
    <w:p w:rsidR="00BB3381" w:rsidRDefault="00BB3381" w:rsidP="00B30082">
      <w:pPr>
        <w:jc w:val="both"/>
        <w:rPr>
          <w:rFonts w:ascii="Arial Narrow" w:eastAsia="Tahoma" w:hAnsi="Arial Narrow" w:cs="Arial"/>
          <w:sz w:val="26"/>
          <w:szCs w:val="26"/>
        </w:rPr>
      </w:pPr>
      <w:r>
        <w:rPr>
          <w:rFonts w:ascii="Arial Narrow" w:eastAsia="Tahoma" w:hAnsi="Arial Narrow" w:cs="Arial"/>
          <w:sz w:val="26"/>
          <w:szCs w:val="26"/>
        </w:rPr>
        <w:t xml:space="preserve">La alcaldesa de Jerez, María José García-Pelayo, ha saludado y felicitado a los miembros del Rincón Malillo, entidad que fue la que propuso esta distinción, "por esta magnífica idea" y a los familiares de Juan Luis Bretón. "Tenemos como ciudad que reconocer como nuestros a las personas que ha hecho grandes cosas por </w:t>
      </w:r>
      <w:r w:rsidR="00D372E3">
        <w:rPr>
          <w:rFonts w:ascii="Arial Narrow" w:eastAsia="Tahoma" w:hAnsi="Arial Narrow" w:cs="Arial"/>
          <w:sz w:val="26"/>
          <w:szCs w:val="26"/>
        </w:rPr>
        <w:t>Jerez</w:t>
      </w:r>
      <w:r>
        <w:rPr>
          <w:rFonts w:ascii="Arial Narrow" w:eastAsia="Tahoma" w:hAnsi="Arial Narrow" w:cs="Arial"/>
          <w:sz w:val="26"/>
          <w:szCs w:val="26"/>
        </w:rPr>
        <w:t xml:space="preserve"> y en este caso por un sector tan importante como el vino".  </w:t>
      </w:r>
    </w:p>
    <w:p w:rsidR="00D14B69" w:rsidRDefault="00D14B69" w:rsidP="00B30082">
      <w:pPr>
        <w:jc w:val="both"/>
        <w:rPr>
          <w:rFonts w:ascii="Arial Narrow" w:eastAsia="Tahoma" w:hAnsi="Arial Narrow" w:cs="Arial"/>
          <w:sz w:val="26"/>
          <w:szCs w:val="26"/>
        </w:rPr>
      </w:pPr>
    </w:p>
    <w:p w:rsidR="00B30082" w:rsidRDefault="00596FC0" w:rsidP="00B30082">
      <w:pPr>
        <w:jc w:val="both"/>
        <w:rPr>
          <w:rFonts w:ascii="Arial Narrow" w:eastAsia="Tahoma" w:hAnsi="Arial Narrow" w:cs="Arial"/>
          <w:sz w:val="26"/>
          <w:szCs w:val="26"/>
        </w:rPr>
      </w:pPr>
      <w:r>
        <w:rPr>
          <w:rFonts w:ascii="Arial Narrow" w:eastAsia="Tahoma" w:hAnsi="Arial Narrow" w:cs="Arial"/>
          <w:sz w:val="26"/>
          <w:szCs w:val="26"/>
        </w:rPr>
        <w:t>El teniente de alcaldesa, Antonio Rea</w:t>
      </w:r>
      <w:bookmarkStart w:id="0" w:name="_GoBack"/>
      <w:bookmarkEnd w:id="0"/>
      <w:r>
        <w:rPr>
          <w:rFonts w:ascii="Arial Narrow" w:eastAsia="Tahoma" w:hAnsi="Arial Narrow" w:cs="Arial"/>
          <w:sz w:val="26"/>
          <w:szCs w:val="26"/>
        </w:rPr>
        <w:t>l, instructor del expediente, ha explicado</w:t>
      </w:r>
      <w:r w:rsidR="00B30082">
        <w:rPr>
          <w:rFonts w:ascii="Arial Narrow" w:eastAsia="Tahoma" w:hAnsi="Arial Narrow" w:cs="Arial"/>
          <w:sz w:val="26"/>
          <w:szCs w:val="26"/>
        </w:rPr>
        <w:t xml:space="preserve"> que “</w:t>
      </w:r>
      <w:r w:rsidR="00D14B69">
        <w:rPr>
          <w:rFonts w:ascii="Arial Narrow" w:eastAsia="Tahoma" w:hAnsi="Arial Narrow" w:cs="Arial"/>
          <w:sz w:val="26"/>
          <w:szCs w:val="26"/>
        </w:rPr>
        <w:t xml:space="preserve">Juan Luis Bretón desempeñó durante cuatro décadas un papel relevante en el sector vitivinícola del Marco de Jerez, ocupando responsabilidades directivas en importantes empresas bodegueras y desarrollando una intensa labor de promoción, representación y defensa de los intereses del Marco. </w:t>
      </w:r>
      <w:r w:rsidR="000416E2">
        <w:rPr>
          <w:rFonts w:ascii="Arial Narrow" w:eastAsia="Tahoma" w:hAnsi="Arial Narrow" w:cs="Arial"/>
          <w:sz w:val="26"/>
          <w:szCs w:val="26"/>
        </w:rPr>
        <w:t xml:space="preserve">Destacó especialmente su etapa como director de </w:t>
      </w:r>
      <w:proofErr w:type="spellStart"/>
      <w:r w:rsidR="000416E2">
        <w:rPr>
          <w:rFonts w:ascii="Arial Narrow" w:eastAsia="Tahoma" w:hAnsi="Arial Narrow" w:cs="Arial"/>
          <w:sz w:val="26"/>
          <w:szCs w:val="26"/>
        </w:rPr>
        <w:t>Fedejerez</w:t>
      </w:r>
      <w:proofErr w:type="spellEnd"/>
      <w:r w:rsidR="000416E2">
        <w:rPr>
          <w:rFonts w:ascii="Arial Narrow" w:eastAsia="Tahoma" w:hAnsi="Arial Narrow" w:cs="Arial"/>
          <w:sz w:val="26"/>
          <w:szCs w:val="26"/>
        </w:rPr>
        <w:t xml:space="preserve"> desde donde concluyó decisivamente al fortalecimiento institucional del sector bodeguero y a la proyección internacional de los vinos, </w:t>
      </w:r>
      <w:proofErr w:type="spellStart"/>
      <w:r w:rsidR="000416E2">
        <w:rPr>
          <w:rFonts w:ascii="Arial Narrow" w:eastAsia="Tahoma" w:hAnsi="Arial Narrow" w:cs="Arial"/>
          <w:sz w:val="26"/>
          <w:szCs w:val="26"/>
        </w:rPr>
        <w:t>brandies</w:t>
      </w:r>
      <w:proofErr w:type="spellEnd"/>
      <w:r w:rsidR="000416E2">
        <w:rPr>
          <w:rFonts w:ascii="Arial Narrow" w:eastAsia="Tahoma" w:hAnsi="Arial Narrow" w:cs="Arial"/>
          <w:sz w:val="26"/>
          <w:szCs w:val="26"/>
        </w:rPr>
        <w:t xml:space="preserve"> y vinagres de Jerez". </w:t>
      </w:r>
    </w:p>
    <w:p w:rsidR="000416E2" w:rsidRDefault="000416E2" w:rsidP="00B30082">
      <w:pPr>
        <w:jc w:val="both"/>
        <w:rPr>
          <w:rFonts w:ascii="Arial Narrow" w:eastAsia="Tahoma" w:hAnsi="Arial Narrow" w:cs="Arial"/>
          <w:sz w:val="26"/>
          <w:szCs w:val="26"/>
        </w:rPr>
      </w:pPr>
    </w:p>
    <w:p w:rsidR="000416E2" w:rsidRDefault="00596FC0" w:rsidP="00B30082">
      <w:pPr>
        <w:jc w:val="both"/>
        <w:rPr>
          <w:rFonts w:ascii="Arial Narrow" w:eastAsia="Tahoma" w:hAnsi="Arial Narrow" w:cs="Arial"/>
          <w:sz w:val="26"/>
          <w:szCs w:val="26"/>
        </w:rPr>
      </w:pPr>
      <w:r>
        <w:rPr>
          <w:rFonts w:ascii="Arial Narrow" w:eastAsia="Tahoma" w:hAnsi="Arial Narrow" w:cs="Arial"/>
          <w:sz w:val="26"/>
          <w:szCs w:val="26"/>
        </w:rPr>
        <w:t>Real</w:t>
      </w:r>
      <w:r w:rsidR="008833A7">
        <w:rPr>
          <w:rFonts w:ascii="Arial Narrow" w:eastAsia="Tahoma" w:hAnsi="Arial Narrow" w:cs="Arial"/>
          <w:sz w:val="26"/>
          <w:szCs w:val="26"/>
        </w:rPr>
        <w:t xml:space="preserve"> también ha destacado su "implicación en la vida cultural y social de la ciudad que quedó reflejada en su participación activa en iniciativas </w:t>
      </w:r>
      <w:r w:rsidR="00E6220B">
        <w:rPr>
          <w:rFonts w:ascii="Arial Narrow" w:eastAsia="Tahoma" w:hAnsi="Arial Narrow" w:cs="Arial"/>
          <w:sz w:val="26"/>
          <w:szCs w:val="26"/>
        </w:rPr>
        <w:t>destinadas a la promoción de la cultura del vino, entre ellas la dirección de las Fiestas de la Vendimia, contribuyendo a reforzar la identidad vitivinícola de Jerez y a difundir su prestigio dentro y fuera de nuestras fronteras"</w:t>
      </w:r>
    </w:p>
    <w:p w:rsidR="00E6220B" w:rsidRDefault="00E6220B" w:rsidP="00B30082">
      <w:pPr>
        <w:jc w:val="both"/>
        <w:rPr>
          <w:rFonts w:ascii="Arial Narrow" w:eastAsia="Tahoma" w:hAnsi="Arial Narrow" w:cs="Arial"/>
          <w:sz w:val="26"/>
          <w:szCs w:val="26"/>
        </w:rPr>
      </w:pPr>
    </w:p>
    <w:p w:rsidR="00E6220B" w:rsidRDefault="00E6220B" w:rsidP="00B30082">
      <w:pPr>
        <w:jc w:val="both"/>
        <w:rPr>
          <w:rFonts w:ascii="Arial Narrow" w:hAnsi="Arial Narrow"/>
          <w:sz w:val="26"/>
          <w:szCs w:val="26"/>
        </w:rPr>
      </w:pPr>
      <w:r>
        <w:rPr>
          <w:rFonts w:ascii="Arial Narrow" w:eastAsia="Tahoma" w:hAnsi="Arial Narrow" w:cs="Arial"/>
          <w:sz w:val="26"/>
          <w:szCs w:val="26"/>
        </w:rPr>
        <w:t>"Su dedicación, compromiso y vocación de servicio hacia la ciudad y hacia uno de sus sectores económicos y culturales más emblemáticos le hicieron merecedor del respeto y reconocimiento del mundo del vino y de la sociedad jerezana, dejando un legado profesional y humano digno de especial consideración</w:t>
      </w:r>
      <w:r w:rsidR="00596FC0">
        <w:rPr>
          <w:rFonts w:ascii="Arial Narrow" w:eastAsia="Tahoma" w:hAnsi="Arial Narrow" w:cs="Arial"/>
          <w:sz w:val="26"/>
          <w:szCs w:val="26"/>
        </w:rPr>
        <w:t>"</w:t>
      </w:r>
    </w:p>
    <w:p w:rsidR="00B30082" w:rsidRDefault="00B30082" w:rsidP="00B30082">
      <w:pPr>
        <w:jc w:val="both"/>
        <w:rPr>
          <w:rFonts w:ascii="Arial Narrow" w:hAnsi="Arial Narrow"/>
          <w:sz w:val="26"/>
          <w:szCs w:val="26"/>
        </w:rPr>
      </w:pPr>
    </w:p>
    <w:p w:rsidR="0031120B" w:rsidRDefault="00B30082" w:rsidP="00B30082">
      <w:pPr>
        <w:jc w:val="both"/>
        <w:rPr>
          <w:rFonts w:ascii="Arial Narrow" w:eastAsia="Tahoma" w:hAnsi="Arial Narrow"/>
          <w:color w:val="000000"/>
          <w:sz w:val="26"/>
          <w:szCs w:val="26"/>
        </w:rPr>
      </w:pPr>
      <w:r>
        <w:rPr>
          <w:rFonts w:ascii="Arial Narrow" w:hAnsi="Arial Narrow"/>
          <w:sz w:val="26"/>
          <w:szCs w:val="26"/>
        </w:rPr>
        <w:lastRenderedPageBreak/>
        <w:t xml:space="preserve">Hay que recordar que el Gobierno municipal aprobó </w:t>
      </w:r>
      <w:r w:rsidR="00E6220B">
        <w:rPr>
          <w:rFonts w:ascii="Arial Narrow" w:hAnsi="Arial Narrow"/>
          <w:sz w:val="26"/>
          <w:szCs w:val="26"/>
        </w:rPr>
        <w:t>en Junta de Gobierno Local el pasado mes de junio iniciar el expediente de concesión</w:t>
      </w:r>
      <w:r>
        <w:rPr>
          <w:rFonts w:ascii="Arial Narrow" w:hAnsi="Arial Narrow"/>
          <w:sz w:val="26"/>
          <w:szCs w:val="26"/>
        </w:rPr>
        <w:t xml:space="preserve"> del título de Hijo Adoptivo </w:t>
      </w:r>
      <w:r w:rsidR="00E6220B">
        <w:rPr>
          <w:rFonts w:ascii="Arial Narrow" w:hAnsi="Arial Narrow"/>
          <w:sz w:val="26"/>
          <w:szCs w:val="26"/>
        </w:rPr>
        <w:t>a título póstumo a Juan Luis Bretón</w:t>
      </w:r>
      <w:r>
        <w:rPr>
          <w:rFonts w:ascii="Arial Narrow" w:hAnsi="Arial Narrow"/>
          <w:sz w:val="26"/>
          <w:szCs w:val="26"/>
        </w:rPr>
        <w:t xml:space="preserve"> al considerar que </w:t>
      </w:r>
      <w:r>
        <w:rPr>
          <w:rFonts w:ascii="Arial Narrow" w:eastAsia="Tahoma" w:hAnsi="Arial Narrow"/>
          <w:color w:val="000000"/>
          <w:sz w:val="26"/>
          <w:szCs w:val="26"/>
        </w:rPr>
        <w:t>concurren méritos más que suficientes para tal distinción y cumple con lo dispuesto en el Reglamento de Honores y Di</w:t>
      </w:r>
      <w:r w:rsidR="00596FC0">
        <w:rPr>
          <w:rFonts w:ascii="Arial Narrow" w:eastAsia="Tahoma" w:hAnsi="Arial Narrow"/>
          <w:color w:val="000000"/>
          <w:sz w:val="26"/>
          <w:szCs w:val="26"/>
        </w:rPr>
        <w:t xml:space="preserve">stinciones del Ayuntamiento y que fue la Tertulia Rincón Malillo la que impulsó esta distinción. </w:t>
      </w:r>
    </w:p>
    <w:p w:rsidR="00DE66F4" w:rsidRDefault="00DE66F4" w:rsidP="00B30082">
      <w:pPr>
        <w:jc w:val="both"/>
        <w:rPr>
          <w:rFonts w:ascii="Arial Narrow" w:eastAsia="Tahoma" w:hAnsi="Arial Narrow"/>
          <w:color w:val="000000"/>
          <w:sz w:val="26"/>
          <w:szCs w:val="26"/>
        </w:rPr>
      </w:pPr>
    </w:p>
    <w:p w:rsidR="004244E7" w:rsidRDefault="00DE66F4" w:rsidP="00B30082">
      <w:pPr>
        <w:jc w:val="both"/>
        <w:rPr>
          <w:rFonts w:ascii="Arial Narrow" w:eastAsia="Tahoma" w:hAnsi="Arial Narrow"/>
          <w:color w:val="000000"/>
          <w:sz w:val="26"/>
          <w:szCs w:val="26"/>
        </w:rPr>
      </w:pPr>
      <w:r>
        <w:rPr>
          <w:rFonts w:ascii="Arial Narrow" w:eastAsia="Tahoma" w:hAnsi="Arial Narrow"/>
          <w:color w:val="000000"/>
          <w:sz w:val="26"/>
          <w:szCs w:val="26"/>
        </w:rPr>
        <w:t xml:space="preserve">Juan Luis Bretón falleció en marzo de 2024 dejando una profunda huella en el sector bodeguero y cultural de la ciudad que le acogió en los años sesenta y </w:t>
      </w:r>
      <w:r w:rsidR="004244E7">
        <w:rPr>
          <w:rFonts w:ascii="Arial Narrow" w:eastAsia="Tahoma" w:hAnsi="Arial Narrow"/>
          <w:color w:val="000000"/>
          <w:sz w:val="26"/>
          <w:szCs w:val="26"/>
        </w:rPr>
        <w:t>de la que nunca se desvinculó.</w:t>
      </w:r>
    </w:p>
    <w:p w:rsidR="004244E7" w:rsidRDefault="004244E7" w:rsidP="00B30082">
      <w:pPr>
        <w:jc w:val="both"/>
        <w:rPr>
          <w:rFonts w:ascii="Arial Narrow" w:eastAsia="Tahoma" w:hAnsi="Arial Narrow"/>
          <w:color w:val="000000"/>
          <w:sz w:val="26"/>
          <w:szCs w:val="26"/>
        </w:rPr>
      </w:pPr>
    </w:p>
    <w:p w:rsidR="004244E7" w:rsidRPr="009F1E27" w:rsidRDefault="004244E7" w:rsidP="00B30082">
      <w:pPr>
        <w:jc w:val="both"/>
        <w:rPr>
          <w:rFonts w:ascii="Arial Narrow" w:eastAsia="Tahoma" w:hAnsi="Arial Narrow"/>
          <w:b/>
          <w:color w:val="000000"/>
          <w:sz w:val="26"/>
          <w:szCs w:val="26"/>
        </w:rPr>
      </w:pPr>
      <w:r w:rsidRPr="009F1E27">
        <w:rPr>
          <w:rFonts w:ascii="Arial Narrow" w:eastAsia="Tahoma" w:hAnsi="Arial Narrow"/>
          <w:b/>
          <w:color w:val="000000"/>
          <w:sz w:val="26"/>
          <w:szCs w:val="26"/>
        </w:rPr>
        <w:t>Renovación de vocales Consejos Territoriales de Distrito</w:t>
      </w:r>
    </w:p>
    <w:p w:rsidR="004244E7" w:rsidRDefault="004244E7" w:rsidP="00B30082">
      <w:pPr>
        <w:jc w:val="both"/>
        <w:rPr>
          <w:rFonts w:ascii="Arial Narrow" w:eastAsia="Tahoma" w:hAnsi="Arial Narrow"/>
          <w:color w:val="000000"/>
          <w:sz w:val="26"/>
          <w:szCs w:val="26"/>
        </w:rPr>
      </w:pPr>
    </w:p>
    <w:p w:rsidR="004244E7" w:rsidRDefault="004244E7" w:rsidP="00B30082">
      <w:pPr>
        <w:jc w:val="both"/>
        <w:rPr>
          <w:rFonts w:ascii="Arial Narrow" w:eastAsia="Tahoma" w:hAnsi="Arial Narrow"/>
          <w:color w:val="000000"/>
          <w:sz w:val="26"/>
          <w:szCs w:val="26"/>
        </w:rPr>
      </w:pPr>
      <w:r>
        <w:rPr>
          <w:rFonts w:ascii="Arial Narrow" w:eastAsia="Tahoma" w:hAnsi="Arial Narrow"/>
          <w:color w:val="000000"/>
          <w:sz w:val="26"/>
          <w:szCs w:val="26"/>
        </w:rPr>
        <w:t xml:space="preserve">El Pleno ha aprobado también la renovación de los puestos vacantes en los Consejos Territoriales de Distrito urbanos atendiendo al Reglamento Orgánico Municipal. De esta manera se aprueba nombrar en el </w:t>
      </w:r>
      <w:r w:rsidRPr="00386A82">
        <w:rPr>
          <w:rFonts w:ascii="Arial Narrow" w:eastAsia="Tahoma" w:hAnsi="Arial Narrow"/>
          <w:b/>
          <w:color w:val="000000"/>
          <w:sz w:val="26"/>
          <w:szCs w:val="26"/>
        </w:rPr>
        <w:t>Distrito Oeste</w:t>
      </w:r>
      <w:r>
        <w:rPr>
          <w:rFonts w:ascii="Arial Narrow" w:eastAsia="Tahoma" w:hAnsi="Arial Narrow"/>
          <w:color w:val="000000"/>
          <w:sz w:val="26"/>
          <w:szCs w:val="26"/>
        </w:rPr>
        <w:t xml:space="preserve"> a Raúl </w:t>
      </w:r>
      <w:proofErr w:type="spellStart"/>
      <w:r>
        <w:rPr>
          <w:rFonts w:ascii="Arial Narrow" w:eastAsia="Tahoma" w:hAnsi="Arial Narrow"/>
          <w:color w:val="000000"/>
          <w:sz w:val="26"/>
          <w:szCs w:val="26"/>
        </w:rPr>
        <w:t>Espatolero</w:t>
      </w:r>
      <w:proofErr w:type="spellEnd"/>
      <w:r>
        <w:rPr>
          <w:rFonts w:ascii="Arial Narrow" w:eastAsia="Tahoma" w:hAnsi="Arial Narrow"/>
          <w:color w:val="000000"/>
          <w:sz w:val="26"/>
          <w:szCs w:val="26"/>
        </w:rPr>
        <w:t xml:space="preserve"> por el sector juvenil de la Asociación Juvenil Club Oeste y a Sara Amador</w:t>
      </w:r>
      <w:r w:rsidR="00661F18">
        <w:rPr>
          <w:rFonts w:ascii="Arial Narrow" w:eastAsia="Tahoma" w:hAnsi="Arial Narrow"/>
          <w:color w:val="000000"/>
          <w:sz w:val="26"/>
          <w:szCs w:val="26"/>
        </w:rPr>
        <w:t xml:space="preserve"> de la Fundación Don Bosco por el sector social y salud. </w:t>
      </w:r>
    </w:p>
    <w:p w:rsidR="009F1E27" w:rsidRDefault="009F1E27" w:rsidP="00B30082">
      <w:pPr>
        <w:jc w:val="both"/>
        <w:rPr>
          <w:rFonts w:ascii="Arial Narrow" w:eastAsia="Tahoma" w:hAnsi="Arial Narrow"/>
          <w:color w:val="000000"/>
          <w:sz w:val="26"/>
          <w:szCs w:val="26"/>
        </w:rPr>
      </w:pPr>
    </w:p>
    <w:p w:rsidR="009F1E27" w:rsidRDefault="009F1E27" w:rsidP="00B30082">
      <w:pPr>
        <w:jc w:val="both"/>
        <w:rPr>
          <w:rFonts w:ascii="Arial Narrow" w:eastAsia="Tahoma" w:hAnsi="Arial Narrow"/>
          <w:color w:val="000000"/>
          <w:sz w:val="26"/>
          <w:szCs w:val="26"/>
        </w:rPr>
      </w:pPr>
      <w:r>
        <w:rPr>
          <w:rFonts w:ascii="Arial Narrow" w:eastAsia="Tahoma" w:hAnsi="Arial Narrow"/>
          <w:color w:val="000000"/>
          <w:sz w:val="26"/>
          <w:szCs w:val="26"/>
        </w:rPr>
        <w:t xml:space="preserve">En el </w:t>
      </w:r>
      <w:r w:rsidRPr="00386A82">
        <w:rPr>
          <w:rFonts w:ascii="Arial Narrow" w:eastAsia="Tahoma" w:hAnsi="Arial Narrow"/>
          <w:b/>
          <w:color w:val="000000"/>
          <w:sz w:val="26"/>
          <w:szCs w:val="26"/>
        </w:rPr>
        <w:t>Distrito Este</w:t>
      </w:r>
      <w:r>
        <w:rPr>
          <w:rFonts w:ascii="Arial Narrow" w:eastAsia="Tahoma" w:hAnsi="Arial Narrow"/>
          <w:color w:val="000000"/>
          <w:sz w:val="26"/>
          <w:szCs w:val="26"/>
        </w:rPr>
        <w:t xml:space="preserve"> se aprueba nombrar a Carlos </w:t>
      </w:r>
      <w:proofErr w:type="spellStart"/>
      <w:r>
        <w:rPr>
          <w:rFonts w:ascii="Arial Narrow" w:eastAsia="Tahoma" w:hAnsi="Arial Narrow"/>
          <w:color w:val="000000"/>
          <w:sz w:val="26"/>
          <w:szCs w:val="26"/>
        </w:rPr>
        <w:t>Guitart</w:t>
      </w:r>
      <w:proofErr w:type="spellEnd"/>
      <w:r>
        <w:rPr>
          <w:rFonts w:ascii="Arial Narrow" w:eastAsia="Tahoma" w:hAnsi="Arial Narrow"/>
          <w:color w:val="000000"/>
          <w:sz w:val="26"/>
          <w:szCs w:val="26"/>
        </w:rPr>
        <w:t xml:space="preserve"> de la Asociación de Vecinos Los Viñedos por el sector vecinal y a Manuel Tortosa de la Asociación de Vecinos La Cartuja por el sector vecinal. </w:t>
      </w:r>
    </w:p>
    <w:p w:rsidR="009F1E27" w:rsidRDefault="009F1E27" w:rsidP="00B30082">
      <w:pPr>
        <w:jc w:val="both"/>
        <w:rPr>
          <w:rFonts w:ascii="Arial Narrow" w:eastAsia="Tahoma" w:hAnsi="Arial Narrow"/>
          <w:color w:val="000000"/>
          <w:sz w:val="26"/>
          <w:szCs w:val="26"/>
        </w:rPr>
      </w:pPr>
    </w:p>
    <w:p w:rsidR="009F1E27" w:rsidRDefault="009F1E27" w:rsidP="00B30082">
      <w:pPr>
        <w:jc w:val="both"/>
        <w:rPr>
          <w:rFonts w:ascii="Arial Narrow" w:eastAsia="Tahoma" w:hAnsi="Arial Narrow"/>
          <w:color w:val="000000"/>
          <w:sz w:val="26"/>
          <w:szCs w:val="26"/>
        </w:rPr>
      </w:pPr>
      <w:r>
        <w:rPr>
          <w:rFonts w:ascii="Arial Narrow" w:eastAsia="Tahoma" w:hAnsi="Arial Narrow"/>
          <w:color w:val="000000"/>
          <w:sz w:val="26"/>
          <w:szCs w:val="26"/>
        </w:rPr>
        <w:t xml:space="preserve">En el </w:t>
      </w:r>
      <w:r w:rsidRPr="00386A82">
        <w:rPr>
          <w:rFonts w:ascii="Arial Narrow" w:eastAsia="Tahoma" w:hAnsi="Arial Narrow"/>
          <w:b/>
          <w:color w:val="000000"/>
          <w:sz w:val="26"/>
          <w:szCs w:val="26"/>
        </w:rPr>
        <w:t>Distrito Noreste</w:t>
      </w:r>
      <w:r>
        <w:rPr>
          <w:rFonts w:ascii="Arial Narrow" w:eastAsia="Tahoma" w:hAnsi="Arial Narrow"/>
          <w:color w:val="000000"/>
          <w:sz w:val="26"/>
          <w:szCs w:val="26"/>
        </w:rPr>
        <w:t xml:space="preserve"> se aprueba nombrar a José Antonio García Cuenca de la Asociación de Vecinos La Marquesa por el sector vecinal. </w:t>
      </w:r>
    </w:p>
    <w:p w:rsidR="009F1E27" w:rsidRDefault="009F1E27" w:rsidP="00B30082">
      <w:pPr>
        <w:jc w:val="both"/>
        <w:rPr>
          <w:rFonts w:ascii="Arial Narrow" w:eastAsia="Tahoma" w:hAnsi="Arial Narrow"/>
          <w:color w:val="000000"/>
          <w:sz w:val="26"/>
          <w:szCs w:val="26"/>
        </w:rPr>
      </w:pPr>
    </w:p>
    <w:p w:rsidR="009F1E27" w:rsidRDefault="00386A82" w:rsidP="00B30082">
      <w:pPr>
        <w:jc w:val="both"/>
        <w:rPr>
          <w:rFonts w:ascii="Arial Narrow" w:eastAsia="Tahoma" w:hAnsi="Arial Narrow"/>
          <w:color w:val="000000"/>
          <w:sz w:val="26"/>
          <w:szCs w:val="26"/>
        </w:rPr>
      </w:pPr>
      <w:r>
        <w:rPr>
          <w:rFonts w:ascii="Arial Narrow" w:eastAsia="Tahoma" w:hAnsi="Arial Narrow"/>
          <w:color w:val="000000"/>
          <w:sz w:val="26"/>
          <w:szCs w:val="26"/>
        </w:rPr>
        <w:t xml:space="preserve">En el </w:t>
      </w:r>
      <w:r w:rsidRPr="00386A82">
        <w:rPr>
          <w:rFonts w:ascii="Arial Narrow" w:eastAsia="Tahoma" w:hAnsi="Arial Narrow"/>
          <w:b/>
          <w:color w:val="000000"/>
          <w:sz w:val="26"/>
          <w:szCs w:val="26"/>
        </w:rPr>
        <w:t>Distrito Sur</w:t>
      </w:r>
      <w:r>
        <w:rPr>
          <w:rFonts w:ascii="Arial Narrow" w:eastAsia="Tahoma" w:hAnsi="Arial Narrow"/>
          <w:color w:val="000000"/>
          <w:sz w:val="26"/>
          <w:szCs w:val="26"/>
        </w:rPr>
        <w:t xml:space="preserve"> se aprueba nombrar a Juan José </w:t>
      </w:r>
      <w:proofErr w:type="spellStart"/>
      <w:r>
        <w:rPr>
          <w:rFonts w:ascii="Arial Narrow" w:eastAsia="Tahoma" w:hAnsi="Arial Narrow"/>
          <w:color w:val="000000"/>
          <w:sz w:val="26"/>
          <w:szCs w:val="26"/>
        </w:rPr>
        <w:t>Gambero</w:t>
      </w:r>
      <w:proofErr w:type="spellEnd"/>
      <w:r>
        <w:rPr>
          <w:rFonts w:ascii="Arial Narrow" w:eastAsia="Tahoma" w:hAnsi="Arial Narrow"/>
          <w:color w:val="000000"/>
          <w:sz w:val="26"/>
          <w:szCs w:val="26"/>
        </w:rPr>
        <w:t xml:space="preserve"> por la Asociación de Vecinos </w:t>
      </w:r>
      <w:proofErr w:type="spellStart"/>
      <w:r>
        <w:rPr>
          <w:rFonts w:ascii="Arial Narrow" w:eastAsia="Tahoma" w:hAnsi="Arial Narrow"/>
          <w:color w:val="000000"/>
          <w:sz w:val="26"/>
          <w:szCs w:val="26"/>
        </w:rPr>
        <w:t>Torresoto</w:t>
      </w:r>
      <w:proofErr w:type="spellEnd"/>
      <w:r>
        <w:rPr>
          <w:rFonts w:ascii="Arial Narrow" w:eastAsia="Tahoma" w:hAnsi="Arial Narrow"/>
          <w:color w:val="000000"/>
          <w:sz w:val="26"/>
          <w:szCs w:val="26"/>
        </w:rPr>
        <w:t xml:space="preserve"> e Hijuela de las Coles por el sector vecinal y a José Luis </w:t>
      </w:r>
      <w:proofErr w:type="spellStart"/>
      <w:r>
        <w:rPr>
          <w:rFonts w:ascii="Arial Narrow" w:eastAsia="Tahoma" w:hAnsi="Arial Narrow"/>
          <w:color w:val="000000"/>
          <w:sz w:val="26"/>
          <w:szCs w:val="26"/>
        </w:rPr>
        <w:t>Hermosín</w:t>
      </w:r>
      <w:proofErr w:type="spellEnd"/>
      <w:r>
        <w:rPr>
          <w:rFonts w:ascii="Arial Narrow" w:eastAsia="Tahoma" w:hAnsi="Arial Narrow"/>
          <w:color w:val="000000"/>
          <w:sz w:val="26"/>
          <w:szCs w:val="26"/>
        </w:rPr>
        <w:t xml:space="preserve"> de la Asociación Club Arqueros CARCAJ por el sector cultural recreativo deportivo. </w:t>
      </w:r>
    </w:p>
    <w:p w:rsidR="00386A82" w:rsidRDefault="00386A82" w:rsidP="00B30082">
      <w:pPr>
        <w:jc w:val="both"/>
        <w:rPr>
          <w:rFonts w:ascii="Arial Narrow" w:eastAsia="Tahoma" w:hAnsi="Arial Narrow"/>
          <w:color w:val="000000"/>
          <w:sz w:val="26"/>
          <w:szCs w:val="26"/>
        </w:rPr>
      </w:pPr>
    </w:p>
    <w:p w:rsidR="00386A82" w:rsidRDefault="00386A82" w:rsidP="00B30082">
      <w:pPr>
        <w:jc w:val="both"/>
        <w:rPr>
          <w:rFonts w:ascii="Arial Narrow" w:eastAsia="Tahoma" w:hAnsi="Arial Narrow"/>
          <w:color w:val="000000"/>
          <w:sz w:val="26"/>
          <w:szCs w:val="26"/>
        </w:rPr>
      </w:pPr>
      <w:r>
        <w:rPr>
          <w:rFonts w:ascii="Arial Narrow" w:eastAsia="Tahoma" w:hAnsi="Arial Narrow"/>
          <w:color w:val="000000"/>
          <w:sz w:val="26"/>
          <w:szCs w:val="26"/>
        </w:rPr>
        <w:t xml:space="preserve">En el </w:t>
      </w:r>
      <w:r w:rsidRPr="00386A82">
        <w:rPr>
          <w:rFonts w:ascii="Arial Narrow" w:eastAsia="Tahoma" w:hAnsi="Arial Narrow"/>
          <w:b/>
          <w:color w:val="000000"/>
          <w:sz w:val="26"/>
          <w:szCs w:val="26"/>
        </w:rPr>
        <w:t>Distrito Centro</w:t>
      </w:r>
      <w:r>
        <w:rPr>
          <w:rFonts w:ascii="Arial Narrow" w:eastAsia="Tahoma" w:hAnsi="Arial Narrow"/>
          <w:color w:val="000000"/>
          <w:sz w:val="26"/>
          <w:szCs w:val="26"/>
        </w:rPr>
        <w:t xml:space="preserve"> se aprueba nombrar a Manuel Fernández </w:t>
      </w:r>
      <w:proofErr w:type="spellStart"/>
      <w:r>
        <w:rPr>
          <w:rFonts w:ascii="Arial Narrow" w:eastAsia="Tahoma" w:hAnsi="Arial Narrow"/>
          <w:color w:val="000000"/>
          <w:sz w:val="26"/>
          <w:szCs w:val="26"/>
        </w:rPr>
        <w:t>Barcell</w:t>
      </w:r>
      <w:proofErr w:type="spellEnd"/>
      <w:r>
        <w:rPr>
          <w:rFonts w:ascii="Arial Narrow" w:eastAsia="Tahoma" w:hAnsi="Arial Narrow"/>
          <w:color w:val="000000"/>
          <w:sz w:val="26"/>
          <w:szCs w:val="26"/>
        </w:rPr>
        <w:t xml:space="preserve"> de la Asociación Cultural Ateneo de Jerez por sector cultural recreativo deportivo; a Pedro José Fernández de la Asociación Unidos por Santiago por el sector vecinal y a Esperanza del Rocío Gómez de la Asociación de Comerciantes del Centro de Jerez, </w:t>
      </w:r>
      <w:proofErr w:type="spellStart"/>
      <w:r>
        <w:rPr>
          <w:rFonts w:ascii="Arial Narrow" w:eastAsia="Tahoma" w:hAnsi="Arial Narrow"/>
          <w:color w:val="000000"/>
          <w:sz w:val="26"/>
          <w:szCs w:val="26"/>
        </w:rPr>
        <w:t>Acoje</w:t>
      </w:r>
      <w:proofErr w:type="spellEnd"/>
      <w:r>
        <w:rPr>
          <w:rFonts w:ascii="Arial Narrow" w:eastAsia="Tahoma" w:hAnsi="Arial Narrow"/>
          <w:color w:val="000000"/>
          <w:sz w:val="26"/>
          <w:szCs w:val="26"/>
        </w:rPr>
        <w:t xml:space="preserve">, por el sector de comerciantes. </w:t>
      </w:r>
    </w:p>
    <w:p w:rsidR="00B34CBD" w:rsidRDefault="00B34CBD" w:rsidP="00B30082">
      <w:pPr>
        <w:jc w:val="both"/>
        <w:rPr>
          <w:rFonts w:ascii="Arial Narrow" w:eastAsia="Tahoma" w:hAnsi="Arial Narrow"/>
          <w:color w:val="000000"/>
          <w:sz w:val="26"/>
          <w:szCs w:val="26"/>
        </w:rPr>
      </w:pPr>
    </w:p>
    <w:p w:rsidR="00B34CBD" w:rsidRDefault="00B34CBD" w:rsidP="00B30082">
      <w:pPr>
        <w:jc w:val="both"/>
        <w:rPr>
          <w:rFonts w:ascii="Arial Narrow" w:eastAsia="Tahoma" w:hAnsi="Arial Narrow"/>
          <w:color w:val="000000"/>
          <w:sz w:val="26"/>
          <w:szCs w:val="26"/>
        </w:rPr>
      </w:pPr>
      <w:r>
        <w:rPr>
          <w:rFonts w:ascii="Arial Narrow" w:eastAsia="Tahoma" w:hAnsi="Arial Narrow"/>
          <w:color w:val="000000"/>
          <w:sz w:val="26"/>
          <w:szCs w:val="26"/>
        </w:rPr>
        <w:t xml:space="preserve">La delegada de Participación Ciudadana, Carmen Pina, ha destacado que "tenemos una ciudad viva, con un tejido asociativo vivo, con más participación lo que es positivo para la ciudad. Son las asociaciones las que nos dan la guía de las necesidades de los distritos" y ha recordado a los que se han tenido que dar de baja por distintos motivos y felicitado por el trabajo realizado hasta ahora así como el trabajo realizado por los trabajadores de la Delegación. </w:t>
      </w:r>
    </w:p>
    <w:p w:rsidR="00661F18" w:rsidRDefault="00661F18" w:rsidP="00B30082">
      <w:pPr>
        <w:jc w:val="both"/>
        <w:rPr>
          <w:rFonts w:ascii="Arial Narrow" w:eastAsia="Tahoma" w:hAnsi="Arial Narrow"/>
          <w:color w:val="000000"/>
          <w:sz w:val="26"/>
          <w:szCs w:val="26"/>
        </w:rPr>
      </w:pPr>
    </w:p>
    <w:p w:rsidR="00661F18" w:rsidRDefault="00661F18" w:rsidP="00B30082">
      <w:pPr>
        <w:jc w:val="both"/>
        <w:rPr>
          <w:rFonts w:ascii="Arial Narrow" w:eastAsia="Tahoma" w:hAnsi="Arial Narrow"/>
          <w:color w:val="000000"/>
          <w:sz w:val="26"/>
          <w:szCs w:val="26"/>
        </w:rPr>
      </w:pPr>
    </w:p>
    <w:p w:rsidR="004244E7" w:rsidRPr="004244E7" w:rsidRDefault="004244E7" w:rsidP="00B30082">
      <w:pPr>
        <w:jc w:val="both"/>
        <w:rPr>
          <w:rStyle w:val="Hipervnculo"/>
          <w:rFonts w:ascii="Arial Narrow" w:eastAsia="Tahoma" w:hAnsi="Arial Narrow"/>
          <w:color w:val="000000"/>
          <w:sz w:val="26"/>
          <w:szCs w:val="26"/>
          <w:u w:val="none"/>
        </w:rPr>
      </w:pPr>
    </w:p>
    <w:sectPr w:rsidR="004244E7" w:rsidRPr="004244E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680" w:rsidRDefault="00CB7C35">
      <w:r>
        <w:separator/>
      </w:r>
    </w:p>
  </w:endnote>
  <w:endnote w:type="continuationSeparator" w:id="0">
    <w:p w:rsidR="00B42680" w:rsidRDefault="00CB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680" w:rsidRDefault="00CB7C35">
      <w:r>
        <w:separator/>
      </w:r>
    </w:p>
  </w:footnote>
  <w:footnote w:type="continuationSeparator" w:id="0">
    <w:p w:rsidR="00B42680" w:rsidRDefault="00CB7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20B" w:rsidRDefault="00CB7C35">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31120B" w:rsidRDefault="003112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0B"/>
    <w:rsid w:val="000416E2"/>
    <w:rsid w:val="0031120B"/>
    <w:rsid w:val="00386A82"/>
    <w:rsid w:val="004244E7"/>
    <w:rsid w:val="00596FC0"/>
    <w:rsid w:val="005F2A1D"/>
    <w:rsid w:val="00661F18"/>
    <w:rsid w:val="007A6801"/>
    <w:rsid w:val="007B67F2"/>
    <w:rsid w:val="007E0189"/>
    <w:rsid w:val="008833A7"/>
    <w:rsid w:val="008B326A"/>
    <w:rsid w:val="009F1E27"/>
    <w:rsid w:val="00B30082"/>
    <w:rsid w:val="00B34CBD"/>
    <w:rsid w:val="00B42680"/>
    <w:rsid w:val="00BB3381"/>
    <w:rsid w:val="00CB7C35"/>
    <w:rsid w:val="00D14B69"/>
    <w:rsid w:val="00D15787"/>
    <w:rsid w:val="00D372E3"/>
    <w:rsid w:val="00D71585"/>
    <w:rsid w:val="00DE66F4"/>
    <w:rsid w:val="00E6220B"/>
    <w:rsid w:val="00FD2C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DCCA4-D2CA-4D18-B94E-D743E8DA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764</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17</cp:revision>
  <cp:lastPrinted>2026-01-05T09:55:00Z</cp:lastPrinted>
  <dcterms:created xsi:type="dcterms:W3CDTF">2026-07-21T11:11:00Z</dcterms:created>
  <dcterms:modified xsi:type="dcterms:W3CDTF">2026-07-24T07:51:00Z</dcterms:modified>
  <dc:language>es-ES</dc:language>
</cp:coreProperties>
</file>