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9851" w14:textId="77777777" w:rsidR="0029589A" w:rsidRDefault="0029589A" w:rsidP="0029589A">
      <w:pPr>
        <w:pStyle w:val="western"/>
        <w:rPr>
          <w:rFonts w:ascii="Arial Narrow" w:hAnsi="Arial Narrow"/>
          <w:b/>
          <w:sz w:val="40"/>
          <w:szCs w:val="40"/>
        </w:rPr>
      </w:pPr>
    </w:p>
    <w:p w14:paraId="1F2AB0D3" w14:textId="24FBED74" w:rsidR="0029589A" w:rsidRDefault="007679DA" w:rsidP="0029589A">
      <w:pPr>
        <w:pStyle w:val="western"/>
        <w:rPr>
          <w:rFonts w:ascii="Arial Narrow" w:eastAsia="NSimSun" w:hAnsi="Arial Narrow" w:cs="Alef"/>
          <w:b/>
          <w:bCs/>
          <w:spacing w:val="-2"/>
          <w:sz w:val="40"/>
          <w:szCs w:val="40"/>
          <w:lang w:bidi="hi-IN"/>
        </w:rPr>
      </w:pPr>
      <w:bookmarkStart w:id="0" w:name="_GoBack"/>
      <w:bookmarkEnd w:id="0"/>
      <w:r>
        <w:rPr>
          <w:rFonts w:ascii="Arial Narrow" w:hAnsi="Arial Narrow"/>
          <w:b/>
          <w:sz w:val="40"/>
          <w:szCs w:val="40"/>
        </w:rPr>
        <w:t xml:space="preserve">El Pleno </w:t>
      </w:r>
      <w:r w:rsidR="0029589A">
        <w:rPr>
          <w:rFonts w:ascii="Arial Narrow" w:eastAsia="NSimSun" w:hAnsi="Arial Narrow" w:cs="Alef"/>
          <w:b/>
          <w:bCs/>
          <w:spacing w:val="-2"/>
          <w:sz w:val="40"/>
          <w:szCs w:val="40"/>
          <w:lang w:bidi="hi-IN"/>
        </w:rPr>
        <w:t xml:space="preserve">felicita </w:t>
      </w:r>
      <w:r w:rsidR="0029589A">
        <w:rPr>
          <w:rFonts w:ascii="Arial Narrow" w:eastAsia="NSimSun" w:hAnsi="Arial Narrow" w:cs="Alef"/>
          <w:b/>
          <w:bCs/>
          <w:spacing w:val="-2"/>
          <w:sz w:val="40"/>
          <w:szCs w:val="40"/>
          <w:lang w:bidi="hi-IN"/>
        </w:rPr>
        <w:t xml:space="preserve">a dos agentes de la Policía Local en uno de los casos por salvar a una persona que se estaba atragantando </w:t>
      </w:r>
    </w:p>
    <w:p w14:paraId="5EEAAE32" w14:textId="77777777" w:rsidR="0029589A" w:rsidRDefault="0029589A" w:rsidP="0029589A">
      <w:pPr>
        <w:pStyle w:val="western"/>
        <w:rPr>
          <w:rFonts w:ascii="Arial Narrow" w:eastAsia="NSimSun" w:hAnsi="Arial Narrow" w:cs="Alef"/>
          <w:b/>
          <w:bCs/>
          <w:spacing w:val="-2"/>
          <w:sz w:val="40"/>
          <w:szCs w:val="40"/>
          <w:lang w:bidi="hi-IN"/>
        </w:rPr>
      </w:pPr>
    </w:p>
    <w:p w14:paraId="36510228" w14:textId="08F52E15" w:rsidR="00B768FF" w:rsidRPr="0029589A" w:rsidRDefault="0029589A" w:rsidP="00E56813">
      <w:pPr>
        <w:rPr>
          <w:rFonts w:ascii="Arial Narrow" w:hAnsi="Arial Narrow"/>
          <w:sz w:val="36"/>
          <w:szCs w:val="36"/>
        </w:rPr>
      </w:pPr>
      <w:r w:rsidRPr="0029589A">
        <w:rPr>
          <w:rFonts w:ascii="Arial Narrow" w:hAnsi="Arial Narrow"/>
          <w:sz w:val="36"/>
          <w:szCs w:val="36"/>
        </w:rPr>
        <w:t xml:space="preserve">La segunda de las felicitaciones ha sido por detener a un individuo con una orden de alejamiento </w:t>
      </w:r>
    </w:p>
    <w:p w14:paraId="252BFF40" w14:textId="77777777" w:rsidR="00D7410F" w:rsidRPr="008F26FE" w:rsidRDefault="00D7410F" w:rsidP="00E56813">
      <w:pPr>
        <w:rPr>
          <w:rFonts w:ascii="Arial Narrow" w:hAnsi="Arial Narrow"/>
          <w:sz w:val="32"/>
          <w:szCs w:val="26"/>
        </w:rPr>
      </w:pPr>
    </w:p>
    <w:p w14:paraId="296FD26A" w14:textId="2D5279B1" w:rsidR="007679DA" w:rsidRDefault="007E6648" w:rsidP="007679DA">
      <w:pPr>
        <w:jc w:val="both"/>
        <w:rPr>
          <w:rFonts w:ascii="Arial Narrow" w:hAnsi="Arial Narrow"/>
          <w:sz w:val="26"/>
          <w:szCs w:val="26"/>
        </w:rPr>
      </w:pPr>
      <w:r>
        <w:rPr>
          <w:rFonts w:ascii="Arial Narrow" w:hAnsi="Arial Narrow"/>
          <w:b/>
          <w:sz w:val="26"/>
          <w:szCs w:val="26"/>
        </w:rPr>
        <w:t>24</w:t>
      </w:r>
      <w:r w:rsidR="00D83E0B" w:rsidRPr="00D83E0B">
        <w:rPr>
          <w:rFonts w:ascii="Arial Narrow" w:hAnsi="Arial Narrow"/>
          <w:b/>
          <w:sz w:val="26"/>
          <w:szCs w:val="26"/>
        </w:rPr>
        <w:t xml:space="preserve"> de julio 2026</w:t>
      </w:r>
      <w:r w:rsidR="00D83E0B" w:rsidRPr="00D83E0B">
        <w:rPr>
          <w:rFonts w:ascii="Arial Narrow" w:hAnsi="Arial Narrow"/>
          <w:sz w:val="26"/>
          <w:szCs w:val="26"/>
        </w:rPr>
        <w:t>.</w:t>
      </w:r>
      <w:r w:rsidR="009E1684">
        <w:rPr>
          <w:rFonts w:ascii="Arial Narrow" w:hAnsi="Arial Narrow"/>
          <w:sz w:val="26"/>
          <w:szCs w:val="26"/>
        </w:rPr>
        <w:t xml:space="preserve"> </w:t>
      </w:r>
      <w:r w:rsidR="007679DA">
        <w:rPr>
          <w:rFonts w:ascii="Arial Narrow" w:hAnsi="Arial Narrow"/>
          <w:sz w:val="26"/>
          <w:szCs w:val="26"/>
        </w:rPr>
        <w:t xml:space="preserve">El Pleno ha aprobado la felicitación pública individual a los agentes Miguel Ángel Soto Cubiles y Jorge Vega Moreno. La alcaldesa de Jerez ha vuelta a reiterar la felicitación al Cuerpo de la Policía Local. </w:t>
      </w:r>
    </w:p>
    <w:p w14:paraId="41E7FE7B" w14:textId="77777777" w:rsidR="007679DA" w:rsidRDefault="007679DA" w:rsidP="007679DA">
      <w:pPr>
        <w:jc w:val="both"/>
        <w:rPr>
          <w:rFonts w:ascii="Arial Narrow" w:hAnsi="Arial Narrow"/>
          <w:sz w:val="26"/>
          <w:szCs w:val="26"/>
        </w:rPr>
      </w:pPr>
    </w:p>
    <w:p w14:paraId="7C1A8394" w14:textId="77777777" w:rsidR="007679DA" w:rsidRDefault="007679DA" w:rsidP="007679DA">
      <w:pPr>
        <w:jc w:val="both"/>
        <w:rPr>
          <w:rFonts w:ascii="Arial Narrow" w:hAnsi="Arial Narrow"/>
          <w:sz w:val="26"/>
          <w:szCs w:val="26"/>
        </w:rPr>
      </w:pPr>
      <w:r>
        <w:rPr>
          <w:rFonts w:ascii="Arial Narrow" w:hAnsi="Arial Narrow"/>
          <w:sz w:val="26"/>
          <w:szCs w:val="26"/>
        </w:rPr>
        <w:t xml:space="preserve">Al primero de los agentes se le felicita por su actuación cuando realizaba un servicio de vigilancia en la plaza Solera y fue requerido junto a su compañero por una vecina de uno de los bloques que solicitaba ayuda urgente para su marido que se encontraba en situación de atragantamiento con riesgo vital. </w:t>
      </w:r>
    </w:p>
    <w:p w14:paraId="2036CF3C" w14:textId="77777777" w:rsidR="007679DA" w:rsidRDefault="007679DA" w:rsidP="007679DA">
      <w:pPr>
        <w:jc w:val="both"/>
        <w:rPr>
          <w:rFonts w:ascii="Arial Narrow" w:hAnsi="Arial Narrow"/>
          <w:sz w:val="26"/>
          <w:szCs w:val="26"/>
        </w:rPr>
      </w:pPr>
    </w:p>
    <w:p w14:paraId="71B8FE0C" w14:textId="77777777" w:rsidR="007679DA" w:rsidRDefault="007679DA" w:rsidP="007679DA">
      <w:pPr>
        <w:jc w:val="both"/>
        <w:rPr>
          <w:rFonts w:ascii="Arial Narrow" w:hAnsi="Arial Narrow"/>
          <w:sz w:val="26"/>
          <w:szCs w:val="26"/>
        </w:rPr>
      </w:pPr>
      <w:r>
        <w:rPr>
          <w:rFonts w:ascii="Arial Narrow" w:hAnsi="Arial Narrow"/>
          <w:sz w:val="26"/>
          <w:szCs w:val="26"/>
        </w:rPr>
        <w:t xml:space="preserve">Los agentes se dirigieron con rapidez a la vivienda, procediendo de inmediato Miguel Ángel Soto a realizar la maniobra de Heimlich, logrando liberar las vías aéreas del afectado y restablecer su respiración con normalidad y manteniéndolo con vida hasta la llegada del 061 quienes le realizaron un reconocimiento al afectado encontrándolo en condiciones óptimas y sin precisar asistencia adicional. Los familiares mostraron expresamente su agradecimiento a los agentes actuantes por la rapidez y eficacia de la intervención. Se considera a Miguel Ángel Soto merecedor de la felicitación pública por el celo, la serenidad y la eficacia </w:t>
      </w:r>
      <w:proofErr w:type="gramStart"/>
      <w:r>
        <w:rPr>
          <w:rFonts w:ascii="Arial Narrow" w:hAnsi="Arial Narrow"/>
          <w:sz w:val="26"/>
          <w:szCs w:val="26"/>
        </w:rPr>
        <w:t>demostrados</w:t>
      </w:r>
      <w:proofErr w:type="gramEnd"/>
      <w:r>
        <w:rPr>
          <w:rFonts w:ascii="Arial Narrow" w:hAnsi="Arial Narrow"/>
          <w:sz w:val="26"/>
          <w:szCs w:val="26"/>
        </w:rPr>
        <w:t xml:space="preserve"> en un momento de urgencia vital que permitieron evitar un fatal desenlace. </w:t>
      </w:r>
    </w:p>
    <w:p w14:paraId="60F6F69D" w14:textId="77777777" w:rsidR="007679DA" w:rsidRDefault="007679DA" w:rsidP="007679DA">
      <w:pPr>
        <w:jc w:val="both"/>
        <w:rPr>
          <w:rFonts w:ascii="Arial Narrow" w:hAnsi="Arial Narrow"/>
          <w:sz w:val="26"/>
          <w:szCs w:val="26"/>
        </w:rPr>
      </w:pPr>
    </w:p>
    <w:p w14:paraId="7D5FC05F" w14:textId="77777777" w:rsidR="007679DA" w:rsidRDefault="007679DA" w:rsidP="007679DA">
      <w:pPr>
        <w:jc w:val="both"/>
        <w:rPr>
          <w:rFonts w:ascii="Arial Narrow" w:hAnsi="Arial Narrow"/>
          <w:sz w:val="26"/>
          <w:szCs w:val="26"/>
        </w:rPr>
      </w:pPr>
      <w:r>
        <w:rPr>
          <w:rFonts w:ascii="Arial Narrow" w:hAnsi="Arial Narrow"/>
          <w:sz w:val="26"/>
          <w:szCs w:val="26"/>
        </w:rPr>
        <w:t xml:space="preserve">En cuanto a Jorge Vega Moreno, se le felicita por la actuación realizada cuando encontrándose fuera de servicio observa como dos agentes del Cuerpo Nacional de Policía persiguen a un individuo que huía en un Vehículo de Movilidad Personal, que consigue zafarse y abandonar el patinete para continuar su huida a pie. En ese momento, el agente de la Policía Local decide intervenir dado alcance al individuo y, tras tener que usar la fuerza, consigue reducirlo y detenerlo hasta que llegaron los policías nacionales, comprobándose que tenía una orden de alejamiento de una mujer a la que estaba acosando en la avenida Puertas del Sur. </w:t>
      </w:r>
    </w:p>
    <w:p w14:paraId="5D63E675" w14:textId="77777777" w:rsidR="007679DA" w:rsidRDefault="007679DA" w:rsidP="007679DA">
      <w:pPr>
        <w:jc w:val="both"/>
        <w:rPr>
          <w:rFonts w:ascii="Arial Narrow" w:hAnsi="Arial Narrow"/>
          <w:sz w:val="26"/>
          <w:szCs w:val="26"/>
        </w:rPr>
      </w:pPr>
    </w:p>
    <w:p w14:paraId="5C8D10B6" w14:textId="77777777" w:rsidR="007679DA" w:rsidRDefault="007679DA" w:rsidP="007679DA">
      <w:pPr>
        <w:jc w:val="both"/>
        <w:rPr>
          <w:rFonts w:ascii="Arial Narrow" w:hAnsi="Arial Narrow"/>
          <w:sz w:val="26"/>
          <w:szCs w:val="26"/>
        </w:rPr>
      </w:pPr>
      <w:r>
        <w:rPr>
          <w:rFonts w:ascii="Arial Narrow" w:hAnsi="Arial Narrow"/>
          <w:sz w:val="26"/>
          <w:szCs w:val="26"/>
        </w:rPr>
        <w:t xml:space="preserve">Se propone, por tanto, al agente Jorge Vega Moreno por su rapidez y profesionalidad, valentía y entrega estando libre de servicio ya que con su actuación se pudo detener al infractor y salvaguardar la integridad de la víctima, afrontando con determinación la colaboración con otro Cuerpo policial poniendo en riesgo su integridad física. </w:t>
      </w:r>
    </w:p>
    <w:p w14:paraId="5013525E" w14:textId="77777777" w:rsidR="0029589A" w:rsidRDefault="0029589A" w:rsidP="007679DA">
      <w:pPr>
        <w:jc w:val="both"/>
        <w:rPr>
          <w:rFonts w:ascii="Arial Narrow" w:hAnsi="Arial Narrow"/>
          <w:sz w:val="26"/>
          <w:szCs w:val="26"/>
        </w:rPr>
      </w:pPr>
    </w:p>
    <w:p w14:paraId="104BBC8A" w14:textId="5C3C4F8D" w:rsidR="0029589A" w:rsidRPr="0029589A" w:rsidRDefault="0029589A" w:rsidP="007679DA">
      <w:pPr>
        <w:jc w:val="both"/>
        <w:rPr>
          <w:rFonts w:ascii="Arial Narrow" w:hAnsi="Arial Narrow"/>
          <w:b/>
          <w:sz w:val="26"/>
          <w:szCs w:val="26"/>
        </w:rPr>
      </w:pPr>
      <w:r w:rsidRPr="0029589A">
        <w:rPr>
          <w:rFonts w:ascii="Arial Narrow" w:hAnsi="Arial Narrow"/>
          <w:b/>
          <w:sz w:val="26"/>
          <w:szCs w:val="26"/>
        </w:rPr>
        <w:t>Adhesión de apoya a Granada como Capital Europea de la Cultura 2031</w:t>
      </w:r>
    </w:p>
    <w:p w14:paraId="2AC6F9C6" w14:textId="77777777" w:rsidR="007679DA" w:rsidRDefault="007679DA" w:rsidP="007679DA">
      <w:pPr>
        <w:jc w:val="both"/>
        <w:rPr>
          <w:rFonts w:ascii="Arial Narrow" w:hAnsi="Arial Narrow"/>
          <w:sz w:val="26"/>
          <w:szCs w:val="26"/>
        </w:rPr>
      </w:pPr>
    </w:p>
    <w:p w14:paraId="60DE0079" w14:textId="1707EA4F" w:rsidR="00AB3925" w:rsidRDefault="007E6648" w:rsidP="007E6648">
      <w:pPr>
        <w:jc w:val="both"/>
        <w:rPr>
          <w:rFonts w:ascii="Arial Narrow" w:hAnsi="Arial Narrow"/>
          <w:sz w:val="26"/>
          <w:szCs w:val="26"/>
        </w:rPr>
      </w:pPr>
      <w:r>
        <w:rPr>
          <w:rFonts w:ascii="Arial Narrow" w:hAnsi="Arial Narrow"/>
          <w:sz w:val="26"/>
          <w:szCs w:val="26"/>
        </w:rPr>
        <w:t>El Pleno del Ayuntamiento de Jerez ha aprobado</w:t>
      </w:r>
      <w:r w:rsidR="0029589A">
        <w:rPr>
          <w:rFonts w:ascii="Arial Narrow" w:hAnsi="Arial Narrow"/>
          <w:sz w:val="26"/>
          <w:szCs w:val="26"/>
        </w:rPr>
        <w:t xml:space="preserve"> también</w:t>
      </w:r>
      <w:r>
        <w:rPr>
          <w:rFonts w:ascii="Arial Narrow" w:hAnsi="Arial Narrow"/>
          <w:sz w:val="26"/>
          <w:szCs w:val="26"/>
        </w:rPr>
        <w:t xml:space="preserve"> adherirse a la Declaración Institucional de apoyo a Granada como Capital Europea de la Cultura 2031 ya que supondrá un efecto tractor a toda Andalucía y beneficiará a proyectos como 'Jerez, Ciudad Cultural'</w:t>
      </w:r>
      <w:r w:rsidR="009F180B">
        <w:rPr>
          <w:rFonts w:ascii="Arial Narrow" w:hAnsi="Arial Narrow"/>
          <w:sz w:val="26"/>
          <w:szCs w:val="26"/>
        </w:rPr>
        <w:t xml:space="preserve"> haciendo que</w:t>
      </w:r>
      <w:r>
        <w:rPr>
          <w:rFonts w:ascii="Arial Narrow" w:hAnsi="Arial Narrow"/>
          <w:sz w:val="26"/>
          <w:szCs w:val="26"/>
        </w:rPr>
        <w:t xml:space="preserve"> </w:t>
      </w:r>
      <w:r w:rsidR="009F180B">
        <w:rPr>
          <w:rFonts w:ascii="Arial Narrow" w:hAnsi="Arial Narrow"/>
          <w:sz w:val="26"/>
          <w:szCs w:val="26"/>
        </w:rPr>
        <w:t>ganemos en</w:t>
      </w:r>
      <w:r>
        <w:rPr>
          <w:rFonts w:ascii="Arial Narrow" w:hAnsi="Arial Narrow"/>
          <w:sz w:val="26"/>
          <w:szCs w:val="26"/>
        </w:rPr>
        <w:t xml:space="preserve"> visibilidad, nuevas alianzas y reforzar su posicionamiento como referente cultural, patrimonial y creativo dentro del ámbito andaluz y europeo. </w:t>
      </w:r>
    </w:p>
    <w:p w14:paraId="724EBCEE" w14:textId="77777777" w:rsidR="007E6648" w:rsidRDefault="007E6648" w:rsidP="007E6648">
      <w:pPr>
        <w:jc w:val="both"/>
        <w:rPr>
          <w:rFonts w:ascii="Arial Narrow" w:hAnsi="Arial Narrow"/>
          <w:sz w:val="26"/>
          <w:szCs w:val="26"/>
        </w:rPr>
      </w:pPr>
    </w:p>
    <w:p w14:paraId="51B2FE3B" w14:textId="635F61A5" w:rsidR="007E6648" w:rsidRDefault="00990C62" w:rsidP="007E6648">
      <w:pPr>
        <w:jc w:val="both"/>
        <w:rPr>
          <w:rFonts w:ascii="Arial Narrow" w:hAnsi="Arial Narrow"/>
          <w:sz w:val="26"/>
          <w:szCs w:val="26"/>
        </w:rPr>
      </w:pPr>
      <w:r>
        <w:rPr>
          <w:rFonts w:ascii="Arial Narrow" w:hAnsi="Arial Narrow"/>
          <w:sz w:val="26"/>
          <w:szCs w:val="26"/>
        </w:rPr>
        <w:t xml:space="preserve">Desde el Ayuntamiento de Jerez se considera que la Candidatura de Granada constituye una oportunidad estratégica para el conjunto de Andalucía al proyectar internacionalmente la riqueza cultural, patrimonial, artística y creativa de nuestra comunidad autónoma. </w:t>
      </w:r>
      <w:r w:rsidR="00961748">
        <w:rPr>
          <w:rFonts w:ascii="Arial Narrow" w:hAnsi="Arial Narrow"/>
          <w:sz w:val="26"/>
          <w:szCs w:val="26"/>
        </w:rPr>
        <w:t>"la designación de una ciudad andaluza trasciende el ámbito local, generando un efecto positivo sobre el conjunto del territorio andaluz, mediante el incremento de la proyección exterior, el fortalecimiento de la identidad cultural compartida, la atracción de visitantes e inversores y la creación de nuevas oportunidades entre administraciones, instituciones culturales y sociales y agentes económicos</w:t>
      </w:r>
      <w:r w:rsidR="00282F86">
        <w:rPr>
          <w:rFonts w:ascii="Arial Narrow" w:hAnsi="Arial Narrow"/>
          <w:sz w:val="26"/>
          <w:szCs w:val="26"/>
        </w:rPr>
        <w:t>"</w:t>
      </w:r>
      <w:r w:rsidR="00961748">
        <w:rPr>
          <w:rFonts w:ascii="Arial Narrow" w:hAnsi="Arial Narrow"/>
          <w:sz w:val="26"/>
          <w:szCs w:val="26"/>
        </w:rPr>
        <w:t xml:space="preserve">. </w:t>
      </w:r>
    </w:p>
    <w:p w14:paraId="5997D41B" w14:textId="77777777" w:rsidR="00961748" w:rsidRDefault="00961748" w:rsidP="007E6648">
      <w:pPr>
        <w:jc w:val="both"/>
        <w:rPr>
          <w:rFonts w:ascii="Arial Narrow" w:hAnsi="Arial Narrow"/>
          <w:sz w:val="26"/>
          <w:szCs w:val="26"/>
        </w:rPr>
      </w:pPr>
    </w:p>
    <w:p w14:paraId="30B0F1F7" w14:textId="46A93DD6" w:rsidR="00961748" w:rsidRDefault="00130642" w:rsidP="007E6648">
      <w:pPr>
        <w:jc w:val="both"/>
        <w:rPr>
          <w:rFonts w:ascii="Arial Narrow" w:hAnsi="Arial Narrow"/>
          <w:sz w:val="26"/>
          <w:szCs w:val="26"/>
        </w:rPr>
      </w:pPr>
      <w:r>
        <w:rPr>
          <w:rFonts w:ascii="Arial Narrow" w:hAnsi="Arial Narrow"/>
          <w:sz w:val="26"/>
          <w:szCs w:val="26"/>
        </w:rPr>
        <w:t xml:space="preserve">El compromiso manifestado por la candidatura de Granada "es con una cultura viva, más allá de nuestros monumentos y del rico patrimonio heredado, aspiramos a una cultura que se manifieste en todos los barrios y rincones de la ciudad, y en todos los municipios de nuestra provincia y de Andalucía". </w:t>
      </w:r>
    </w:p>
    <w:p w14:paraId="65B60585" w14:textId="77777777" w:rsidR="00130642" w:rsidRDefault="00130642" w:rsidP="007E6648">
      <w:pPr>
        <w:jc w:val="both"/>
        <w:rPr>
          <w:rFonts w:ascii="Arial Narrow" w:hAnsi="Arial Narrow"/>
          <w:sz w:val="26"/>
          <w:szCs w:val="26"/>
        </w:rPr>
      </w:pPr>
    </w:p>
    <w:p w14:paraId="12FEA3CC" w14:textId="5D31E9A8" w:rsidR="00130642" w:rsidRDefault="00130642" w:rsidP="007E6648">
      <w:pPr>
        <w:jc w:val="both"/>
        <w:rPr>
          <w:rFonts w:ascii="Arial Narrow" w:hAnsi="Arial Narrow"/>
          <w:sz w:val="26"/>
          <w:szCs w:val="26"/>
        </w:rPr>
      </w:pPr>
      <w:r>
        <w:rPr>
          <w:rFonts w:ascii="Arial Narrow" w:hAnsi="Arial Narrow"/>
          <w:sz w:val="26"/>
          <w:szCs w:val="26"/>
        </w:rPr>
        <w:t>La Declaración aprobada en Pleno recuerda que en 2031 la responsabilidad de acoger las Capitales Europeas de la Cultura corresponde a España y a Malta</w:t>
      </w:r>
      <w:r w:rsidR="00282F86">
        <w:rPr>
          <w:rFonts w:ascii="Arial Narrow" w:hAnsi="Arial Narrow"/>
          <w:sz w:val="26"/>
          <w:szCs w:val="26"/>
        </w:rPr>
        <w:t>,</w:t>
      </w:r>
      <w:r>
        <w:rPr>
          <w:rFonts w:ascii="Arial Narrow" w:hAnsi="Arial Narrow"/>
          <w:sz w:val="26"/>
          <w:szCs w:val="26"/>
        </w:rPr>
        <w:t xml:space="preserve"> igualmente que Jerez </w:t>
      </w:r>
      <w:r w:rsidR="007B0577">
        <w:rPr>
          <w:rFonts w:ascii="Arial Narrow" w:hAnsi="Arial Narrow"/>
          <w:sz w:val="26"/>
          <w:szCs w:val="26"/>
        </w:rPr>
        <w:t xml:space="preserve">presentó su Candidatura, "impulsando un proyecto colectivo basado en la riqueza de su patrimonio histórico, cultural y artístico, la participación del tejido social y cultural y una visión de futuro en la que la cultura se concibe como motor de desarrollo, cohesión social y proyección internacional". </w:t>
      </w:r>
    </w:p>
    <w:p w14:paraId="34739972" w14:textId="77777777" w:rsidR="007B0577" w:rsidRDefault="007B0577" w:rsidP="007E6648">
      <w:pPr>
        <w:jc w:val="both"/>
        <w:rPr>
          <w:rFonts w:ascii="Arial Narrow" w:hAnsi="Arial Narrow"/>
          <w:sz w:val="26"/>
          <w:szCs w:val="26"/>
        </w:rPr>
      </w:pPr>
    </w:p>
    <w:p w14:paraId="42B66CC7" w14:textId="77777777" w:rsidR="003C1F5D" w:rsidRDefault="007B0577" w:rsidP="007E6648">
      <w:pPr>
        <w:jc w:val="both"/>
        <w:rPr>
          <w:rFonts w:ascii="Arial Narrow" w:hAnsi="Arial Narrow"/>
          <w:sz w:val="26"/>
          <w:szCs w:val="26"/>
        </w:rPr>
      </w:pPr>
      <w:r>
        <w:rPr>
          <w:rFonts w:ascii="Arial Narrow" w:hAnsi="Arial Narrow"/>
          <w:sz w:val="26"/>
          <w:szCs w:val="26"/>
        </w:rPr>
        <w:t xml:space="preserve">La Declaración </w:t>
      </w:r>
      <w:r w:rsidR="003B1C79">
        <w:rPr>
          <w:rFonts w:ascii="Arial Narrow" w:hAnsi="Arial Narrow"/>
          <w:sz w:val="26"/>
          <w:szCs w:val="26"/>
        </w:rPr>
        <w:t>señala</w:t>
      </w:r>
      <w:r>
        <w:rPr>
          <w:rFonts w:ascii="Arial Narrow" w:hAnsi="Arial Narrow"/>
          <w:sz w:val="26"/>
          <w:szCs w:val="26"/>
        </w:rPr>
        <w:t xml:space="preserve"> </w:t>
      </w:r>
      <w:r w:rsidR="003B1C79">
        <w:rPr>
          <w:rFonts w:ascii="Arial Narrow" w:hAnsi="Arial Narrow"/>
          <w:sz w:val="26"/>
          <w:szCs w:val="26"/>
        </w:rPr>
        <w:t>que la "candidatura ha supuesto un importante impulso para reforzar la estrategia cultural de la ciudad y consolidar un trabajo que continuará más allá de esta convocatoria con 'Jerez, Ciudad Cultural', un proyecto que nace como legado de la candidatura</w:t>
      </w:r>
      <w:r w:rsidR="00F92C44">
        <w:rPr>
          <w:rFonts w:ascii="Arial Narrow" w:hAnsi="Arial Narrow"/>
          <w:sz w:val="26"/>
          <w:szCs w:val="26"/>
        </w:rPr>
        <w:t xml:space="preserve"> de Jerez a Capital Europea de la Cultura 2031 para preservar y mantener una cultura estable y con vocación de permanencia para la ciudad, por lo que constituye la continuidad natural del trabajo desarrollado durante la Candidatura. La ciudad ha decidido mantener vivos sus objetivos </w:t>
      </w:r>
      <w:r w:rsidR="00CB4473">
        <w:rPr>
          <w:rFonts w:ascii="Arial Narrow" w:hAnsi="Arial Narrow"/>
          <w:sz w:val="26"/>
          <w:szCs w:val="26"/>
        </w:rPr>
        <w:t xml:space="preserve">estratégicos, consolidando una programación </w:t>
      </w:r>
      <w:r w:rsidR="003C1F5D">
        <w:rPr>
          <w:rFonts w:ascii="Arial Narrow" w:hAnsi="Arial Narrow"/>
          <w:sz w:val="26"/>
          <w:szCs w:val="26"/>
        </w:rPr>
        <w:t>cultural de calidad, fortaleciendo la participación con los agentes claves".</w:t>
      </w:r>
    </w:p>
    <w:p w14:paraId="70AFA1EE" w14:textId="77777777" w:rsidR="003C1F5D" w:rsidRDefault="003C1F5D" w:rsidP="007E6648">
      <w:pPr>
        <w:jc w:val="both"/>
        <w:rPr>
          <w:rFonts w:ascii="Arial Narrow" w:hAnsi="Arial Narrow"/>
          <w:sz w:val="26"/>
          <w:szCs w:val="26"/>
        </w:rPr>
      </w:pPr>
    </w:p>
    <w:p w14:paraId="51D273FE" w14:textId="31FBDE97" w:rsidR="007B0577" w:rsidRDefault="003C1F5D" w:rsidP="007E6648">
      <w:pPr>
        <w:jc w:val="both"/>
        <w:rPr>
          <w:rFonts w:ascii="Arial Narrow" w:hAnsi="Arial Narrow"/>
          <w:sz w:val="26"/>
          <w:szCs w:val="26"/>
        </w:rPr>
      </w:pPr>
      <w:r>
        <w:rPr>
          <w:rFonts w:ascii="Arial Narrow" w:hAnsi="Arial Narrow"/>
          <w:sz w:val="26"/>
          <w:szCs w:val="26"/>
        </w:rPr>
        <w:t xml:space="preserve">"En este contexto, el respaldo a que Granada sea Capital Europea de la Cultura 2031 representa una visión compartida y es plenamente coherente con los objetivos del proyecto 'Jerez, Ciudad Cultural'. Desde esa experiencia y desde el reconocimiento al valor que este proceso supone para las ciudades candidatas, Jerez quiere trasladar su apoyo a la </w:t>
      </w:r>
      <w:r>
        <w:rPr>
          <w:rFonts w:ascii="Arial Narrow" w:hAnsi="Arial Narrow"/>
          <w:sz w:val="26"/>
          <w:szCs w:val="26"/>
        </w:rPr>
        <w:lastRenderedPageBreak/>
        <w:t xml:space="preserve">candidatura andaluza que continua adelante. En el proceso desarrollado </w:t>
      </w:r>
      <w:r w:rsidR="00B758B9">
        <w:rPr>
          <w:rFonts w:ascii="Arial Narrow" w:hAnsi="Arial Narrow"/>
          <w:sz w:val="26"/>
          <w:szCs w:val="26"/>
        </w:rPr>
        <w:t>para la designación, la ciudad de Granada ha sido seleccionada como Ciudad Finalista y, en el caso de resultar seleccionada como Capital Europea de la Cultura 2031, supondrá un beneficio para el conjunto de Andalucía y todos sus municipios</w:t>
      </w:r>
      <w:r w:rsidR="009F180B">
        <w:rPr>
          <w:rFonts w:ascii="Arial Narrow" w:hAnsi="Arial Narrow"/>
          <w:sz w:val="26"/>
          <w:szCs w:val="26"/>
        </w:rPr>
        <w:t>, por supuesto, también para Jerez</w:t>
      </w:r>
      <w:r w:rsidR="00B758B9">
        <w:rPr>
          <w:rFonts w:ascii="Arial Narrow" w:hAnsi="Arial Narrow"/>
          <w:sz w:val="26"/>
          <w:szCs w:val="26"/>
        </w:rPr>
        <w:t xml:space="preserve">". </w:t>
      </w:r>
      <w:r w:rsidR="003B1C79">
        <w:rPr>
          <w:rFonts w:ascii="Arial Narrow" w:hAnsi="Arial Narrow"/>
          <w:sz w:val="26"/>
          <w:szCs w:val="26"/>
        </w:rPr>
        <w:t xml:space="preserve"> </w:t>
      </w:r>
    </w:p>
    <w:p w14:paraId="5945B4D4" w14:textId="77777777" w:rsidR="00964D61" w:rsidRDefault="00964D61" w:rsidP="007E6648">
      <w:pPr>
        <w:jc w:val="both"/>
        <w:rPr>
          <w:rFonts w:ascii="Arial Narrow" w:hAnsi="Arial Narrow"/>
          <w:sz w:val="26"/>
          <w:szCs w:val="26"/>
        </w:rPr>
      </w:pPr>
    </w:p>
    <w:p w14:paraId="62371C54" w14:textId="39033579" w:rsidR="00964D61" w:rsidRDefault="00964D61" w:rsidP="007E6648">
      <w:pPr>
        <w:jc w:val="both"/>
        <w:rPr>
          <w:rFonts w:ascii="Arial Narrow" w:hAnsi="Arial Narrow"/>
          <w:sz w:val="26"/>
          <w:szCs w:val="26"/>
        </w:rPr>
      </w:pPr>
      <w:r>
        <w:rPr>
          <w:rFonts w:ascii="Arial Narrow" w:hAnsi="Arial Narrow"/>
          <w:sz w:val="26"/>
          <w:szCs w:val="26"/>
        </w:rPr>
        <w:t xml:space="preserve">Una vez aprobada esta declaración institucional será remitida a la ciudad de Granada, a la Federación de Municipios y Provincias de Andalucía, que impulsó esta adhesión, y al Ministerio de Cultura del Gobierno de España. </w:t>
      </w:r>
    </w:p>
    <w:p w14:paraId="5EDDAF64" w14:textId="77777777" w:rsidR="00282F86" w:rsidRDefault="00282F86" w:rsidP="007E6648">
      <w:pPr>
        <w:jc w:val="both"/>
        <w:rPr>
          <w:rFonts w:ascii="Arial Narrow" w:hAnsi="Arial Narrow"/>
          <w:sz w:val="26"/>
          <w:szCs w:val="26"/>
        </w:rPr>
      </w:pPr>
    </w:p>
    <w:p w14:paraId="36D8A978" w14:textId="45D8E4E8" w:rsidR="00837B2F" w:rsidRPr="00E64890" w:rsidRDefault="00837B2F" w:rsidP="007E6648">
      <w:pPr>
        <w:jc w:val="both"/>
        <w:rPr>
          <w:rFonts w:ascii="Arial Narrow" w:hAnsi="Arial Narrow"/>
          <w:b/>
          <w:sz w:val="26"/>
          <w:szCs w:val="26"/>
        </w:rPr>
      </w:pPr>
      <w:r w:rsidRPr="00E64890">
        <w:rPr>
          <w:rFonts w:ascii="Arial Narrow" w:hAnsi="Arial Narrow"/>
          <w:b/>
          <w:sz w:val="26"/>
          <w:szCs w:val="26"/>
        </w:rPr>
        <w:t>Modificación de crédito</w:t>
      </w:r>
    </w:p>
    <w:p w14:paraId="2CD26BD4" w14:textId="77777777" w:rsidR="00837B2F" w:rsidRDefault="00837B2F" w:rsidP="007E6648">
      <w:pPr>
        <w:jc w:val="both"/>
        <w:rPr>
          <w:rFonts w:ascii="Arial Narrow" w:hAnsi="Arial Narrow"/>
          <w:sz w:val="26"/>
          <w:szCs w:val="26"/>
        </w:rPr>
      </w:pPr>
    </w:p>
    <w:p w14:paraId="1F7F6BCD" w14:textId="5A889815" w:rsidR="00837B2F" w:rsidRDefault="00837B2F" w:rsidP="007E6648">
      <w:pPr>
        <w:jc w:val="both"/>
        <w:rPr>
          <w:rFonts w:ascii="Arial Narrow" w:hAnsi="Arial Narrow"/>
          <w:sz w:val="26"/>
          <w:szCs w:val="26"/>
        </w:rPr>
      </w:pPr>
      <w:r>
        <w:rPr>
          <w:rFonts w:ascii="Arial Narrow" w:hAnsi="Arial Narrow"/>
          <w:sz w:val="26"/>
          <w:szCs w:val="26"/>
        </w:rPr>
        <w:t xml:space="preserve">El Pleno también ha aprobado la modificación de crédito </w:t>
      </w:r>
      <w:r w:rsidR="00E64890">
        <w:rPr>
          <w:rFonts w:ascii="Arial Narrow" w:hAnsi="Arial Narrow"/>
          <w:sz w:val="26"/>
          <w:szCs w:val="26"/>
        </w:rPr>
        <w:t xml:space="preserve"> número T045/2026, en el presupuesto municipal para el ejercicio 2026, prórroga de 2025. Esta modificación se realiza por la necesidad de incrementar la transferencia nominativa a favor de la Fundación Andrés de Ribera al objeto de atender las necesidades derivadas de la adscripción a dicha entidad de la gestión del Museo Lola Flores I y II y del Museo del Belén por un importe de 54.584,17 euros. </w:t>
      </w:r>
    </w:p>
    <w:p w14:paraId="416A4161" w14:textId="77777777" w:rsidR="002509F6" w:rsidRDefault="002509F6" w:rsidP="007E6648">
      <w:pPr>
        <w:jc w:val="both"/>
        <w:rPr>
          <w:rFonts w:ascii="Arial Narrow" w:hAnsi="Arial Narrow"/>
          <w:sz w:val="26"/>
          <w:szCs w:val="26"/>
        </w:rPr>
      </w:pPr>
    </w:p>
    <w:p w14:paraId="245AFA9C" w14:textId="2E806CF4" w:rsidR="002509F6" w:rsidRDefault="002509F6" w:rsidP="007E6648">
      <w:pPr>
        <w:jc w:val="both"/>
        <w:rPr>
          <w:rFonts w:ascii="Arial Narrow" w:hAnsi="Arial Narrow"/>
          <w:sz w:val="26"/>
          <w:szCs w:val="26"/>
        </w:rPr>
      </w:pPr>
      <w:r>
        <w:rPr>
          <w:rFonts w:ascii="Arial Narrow" w:hAnsi="Arial Narrow"/>
          <w:sz w:val="26"/>
          <w:szCs w:val="26"/>
        </w:rPr>
        <w:t xml:space="preserve">La gestión de dichos espacios museísticos, que venía realizando la Fundación Cultural Universitaria de las Artes de Jerez, Fundarte, será realizada a partir del 1 de octubre de 2026 por la Fundación Andrés de Ribera por lo que se hace necesario dotar económicamente a dicha Fundación para hacer frente a esta gestión desde el 1 de octubre al 31 de diciembre. Este cambio de gestión se realiza al objeto de dotar a estos centros de una gestión más ágil, coordinada y eficiente, consolidando así la oferta cultural de la ciudad.  </w:t>
      </w:r>
    </w:p>
    <w:p w14:paraId="1E526110" w14:textId="77777777" w:rsidR="00F7641E" w:rsidRDefault="00F7641E" w:rsidP="007E6648">
      <w:pPr>
        <w:jc w:val="both"/>
        <w:rPr>
          <w:rFonts w:ascii="Arial Narrow" w:hAnsi="Arial Narrow"/>
          <w:sz w:val="26"/>
          <w:szCs w:val="26"/>
        </w:rPr>
      </w:pPr>
    </w:p>
    <w:p w14:paraId="28D5B128" w14:textId="65468727" w:rsidR="0017346C" w:rsidRDefault="005678E3" w:rsidP="007E6648">
      <w:pPr>
        <w:jc w:val="both"/>
        <w:rPr>
          <w:rFonts w:ascii="Arial Narrow" w:hAnsi="Arial Narrow"/>
          <w:sz w:val="26"/>
          <w:szCs w:val="26"/>
        </w:rPr>
      </w:pPr>
      <w:r>
        <w:rPr>
          <w:rFonts w:ascii="Arial Narrow" w:hAnsi="Arial Narrow"/>
          <w:sz w:val="26"/>
          <w:szCs w:val="26"/>
        </w:rPr>
        <w:t xml:space="preserve">El primer teniente de alcaldesa, </w:t>
      </w:r>
      <w:r w:rsidR="00F7641E">
        <w:rPr>
          <w:rFonts w:ascii="Arial Narrow" w:hAnsi="Arial Narrow"/>
          <w:sz w:val="26"/>
          <w:szCs w:val="26"/>
        </w:rPr>
        <w:t>Agustín Muñoz</w:t>
      </w:r>
      <w:r>
        <w:rPr>
          <w:rFonts w:ascii="Arial Narrow" w:hAnsi="Arial Narrow"/>
          <w:sz w:val="26"/>
          <w:szCs w:val="26"/>
        </w:rPr>
        <w:t>, ha explicado que el objetivo</w:t>
      </w:r>
      <w:r w:rsidR="00F7641E">
        <w:rPr>
          <w:rFonts w:ascii="Arial Narrow" w:hAnsi="Arial Narrow"/>
          <w:sz w:val="26"/>
          <w:szCs w:val="26"/>
        </w:rPr>
        <w:t xml:space="preserve"> principal </w:t>
      </w:r>
      <w:r>
        <w:rPr>
          <w:rFonts w:ascii="Arial Narrow" w:hAnsi="Arial Narrow"/>
          <w:sz w:val="26"/>
          <w:szCs w:val="26"/>
        </w:rPr>
        <w:t xml:space="preserve">de esta propuesta es </w:t>
      </w:r>
      <w:r w:rsidR="00F7641E">
        <w:rPr>
          <w:rFonts w:ascii="Arial Narrow" w:hAnsi="Arial Narrow"/>
          <w:sz w:val="26"/>
          <w:szCs w:val="26"/>
        </w:rPr>
        <w:t xml:space="preserve">optimizar los recursos y crear una gestión integral y especializada. </w:t>
      </w:r>
      <w:r>
        <w:rPr>
          <w:rFonts w:ascii="Arial Narrow" w:hAnsi="Arial Narrow"/>
          <w:sz w:val="26"/>
          <w:szCs w:val="26"/>
        </w:rPr>
        <w:t>"</w:t>
      </w:r>
      <w:r w:rsidR="0017346C">
        <w:rPr>
          <w:rFonts w:ascii="Arial Narrow" w:hAnsi="Arial Narrow"/>
          <w:sz w:val="26"/>
          <w:szCs w:val="26"/>
        </w:rPr>
        <w:t xml:space="preserve">La gestión de </w:t>
      </w:r>
      <w:r w:rsidR="00F7641E">
        <w:rPr>
          <w:rFonts w:ascii="Arial Narrow" w:hAnsi="Arial Narrow"/>
          <w:sz w:val="26"/>
          <w:szCs w:val="26"/>
        </w:rPr>
        <w:t>Fundarte</w:t>
      </w:r>
      <w:r w:rsidR="0017346C">
        <w:rPr>
          <w:rFonts w:ascii="Arial Narrow" w:hAnsi="Arial Narrow"/>
          <w:sz w:val="26"/>
          <w:szCs w:val="26"/>
        </w:rPr>
        <w:t xml:space="preserve"> ha </w:t>
      </w:r>
      <w:r w:rsidR="00F7641E">
        <w:rPr>
          <w:rFonts w:ascii="Arial Narrow" w:hAnsi="Arial Narrow"/>
          <w:sz w:val="26"/>
          <w:szCs w:val="26"/>
        </w:rPr>
        <w:t xml:space="preserve">sido óptima, </w:t>
      </w:r>
      <w:r w:rsidR="0017346C">
        <w:rPr>
          <w:rFonts w:ascii="Arial Narrow" w:hAnsi="Arial Narrow"/>
          <w:sz w:val="26"/>
          <w:szCs w:val="26"/>
        </w:rPr>
        <w:t>no se trata de que sea</w:t>
      </w:r>
      <w:r w:rsidR="00F7641E">
        <w:rPr>
          <w:rFonts w:ascii="Arial Narrow" w:hAnsi="Arial Narrow"/>
          <w:sz w:val="26"/>
          <w:szCs w:val="26"/>
        </w:rPr>
        <w:t xml:space="preserve"> una gestión inadecuada, </w:t>
      </w:r>
      <w:r w:rsidR="0017346C">
        <w:rPr>
          <w:rFonts w:ascii="Arial Narrow" w:hAnsi="Arial Narrow"/>
          <w:sz w:val="26"/>
          <w:szCs w:val="26"/>
        </w:rPr>
        <w:t xml:space="preserve">sino de que </w:t>
      </w:r>
      <w:r w:rsidR="00F7641E">
        <w:rPr>
          <w:rFonts w:ascii="Arial Narrow" w:hAnsi="Arial Narrow"/>
          <w:sz w:val="26"/>
          <w:szCs w:val="26"/>
        </w:rPr>
        <w:t>unificando es</w:t>
      </w:r>
      <w:r w:rsidR="0017346C">
        <w:rPr>
          <w:rFonts w:ascii="Arial Narrow" w:hAnsi="Arial Narrow"/>
          <w:sz w:val="26"/>
          <w:szCs w:val="26"/>
        </w:rPr>
        <w:t xml:space="preserve">ta gestión </w:t>
      </w:r>
      <w:r w:rsidR="006709F5">
        <w:rPr>
          <w:rFonts w:ascii="Arial Narrow" w:hAnsi="Arial Narrow"/>
          <w:sz w:val="26"/>
          <w:szCs w:val="26"/>
        </w:rPr>
        <w:t>en</w:t>
      </w:r>
      <w:r w:rsidR="0017346C">
        <w:rPr>
          <w:rFonts w:ascii="Arial Narrow" w:hAnsi="Arial Narrow"/>
          <w:sz w:val="26"/>
          <w:szCs w:val="26"/>
        </w:rPr>
        <w:t xml:space="preserve"> la Fundación André</w:t>
      </w:r>
      <w:r w:rsidR="00F7641E">
        <w:rPr>
          <w:rFonts w:ascii="Arial Narrow" w:hAnsi="Arial Narrow"/>
          <w:sz w:val="26"/>
          <w:szCs w:val="26"/>
        </w:rPr>
        <w:t xml:space="preserve">s de Ribera, </w:t>
      </w:r>
      <w:r w:rsidR="0017346C">
        <w:rPr>
          <w:rFonts w:ascii="Arial Narrow" w:hAnsi="Arial Narrow"/>
          <w:sz w:val="26"/>
          <w:szCs w:val="26"/>
        </w:rPr>
        <w:t>se optimizan los</w:t>
      </w:r>
      <w:r w:rsidR="00F7641E">
        <w:rPr>
          <w:rFonts w:ascii="Arial Narrow" w:hAnsi="Arial Narrow"/>
          <w:sz w:val="26"/>
          <w:szCs w:val="26"/>
        </w:rPr>
        <w:t xml:space="preserve"> recursos humanos y técnicos,</w:t>
      </w:r>
      <w:r w:rsidR="0017346C">
        <w:rPr>
          <w:rFonts w:ascii="Arial Narrow" w:hAnsi="Arial Narrow"/>
          <w:sz w:val="26"/>
          <w:szCs w:val="26"/>
        </w:rPr>
        <w:t xml:space="preserve"> se racionaliza el gasto y se pueden</w:t>
      </w:r>
      <w:r w:rsidR="00F7641E">
        <w:rPr>
          <w:rFonts w:ascii="Arial Narrow" w:hAnsi="Arial Narrow"/>
          <w:sz w:val="26"/>
          <w:szCs w:val="26"/>
        </w:rPr>
        <w:t xml:space="preserve"> diseñar estrateg</w:t>
      </w:r>
      <w:r w:rsidR="0017346C">
        <w:rPr>
          <w:rFonts w:ascii="Arial Narrow" w:hAnsi="Arial Narrow"/>
          <w:sz w:val="26"/>
          <w:szCs w:val="26"/>
        </w:rPr>
        <w:t xml:space="preserve">ias conjuntas entre los museos lo que permitirá </w:t>
      </w:r>
      <w:r w:rsidR="00F7641E">
        <w:rPr>
          <w:rFonts w:ascii="Arial Narrow" w:hAnsi="Arial Narrow"/>
          <w:sz w:val="26"/>
          <w:szCs w:val="26"/>
        </w:rPr>
        <w:t>mejor</w:t>
      </w:r>
      <w:r w:rsidR="0017346C">
        <w:rPr>
          <w:rFonts w:ascii="Arial Narrow" w:hAnsi="Arial Narrow"/>
          <w:sz w:val="26"/>
          <w:szCs w:val="26"/>
        </w:rPr>
        <w:t>ar la</w:t>
      </w:r>
      <w:r w:rsidR="00F7641E">
        <w:rPr>
          <w:rFonts w:ascii="Arial Narrow" w:hAnsi="Arial Narrow"/>
          <w:sz w:val="26"/>
          <w:szCs w:val="26"/>
        </w:rPr>
        <w:t xml:space="preserve"> promoción tur</w:t>
      </w:r>
      <w:r w:rsidR="008F11BB">
        <w:rPr>
          <w:rFonts w:ascii="Arial Narrow" w:hAnsi="Arial Narrow"/>
          <w:sz w:val="26"/>
          <w:szCs w:val="26"/>
        </w:rPr>
        <w:t>ística y</w:t>
      </w:r>
      <w:r w:rsidR="00F7641E">
        <w:rPr>
          <w:rFonts w:ascii="Arial Narrow" w:hAnsi="Arial Narrow"/>
          <w:sz w:val="26"/>
          <w:szCs w:val="26"/>
        </w:rPr>
        <w:t xml:space="preserve"> reforzar el impacto desde el punto de vista social, económico, cultural y turístico</w:t>
      </w:r>
      <w:r w:rsidR="008F11BB">
        <w:rPr>
          <w:rFonts w:ascii="Arial Narrow" w:hAnsi="Arial Narrow"/>
          <w:sz w:val="26"/>
          <w:szCs w:val="26"/>
        </w:rPr>
        <w:t>"</w:t>
      </w:r>
      <w:r w:rsidR="00F7641E">
        <w:rPr>
          <w:rFonts w:ascii="Arial Narrow" w:hAnsi="Arial Narrow"/>
          <w:sz w:val="26"/>
          <w:szCs w:val="26"/>
        </w:rPr>
        <w:t xml:space="preserve">. </w:t>
      </w:r>
    </w:p>
    <w:p w14:paraId="1BFA8768" w14:textId="77777777" w:rsidR="0017346C" w:rsidRDefault="0017346C" w:rsidP="007E6648">
      <w:pPr>
        <w:jc w:val="both"/>
        <w:rPr>
          <w:rFonts w:ascii="Arial Narrow" w:hAnsi="Arial Narrow"/>
          <w:sz w:val="26"/>
          <w:szCs w:val="26"/>
        </w:rPr>
      </w:pPr>
    </w:p>
    <w:p w14:paraId="596260ED" w14:textId="57B7EC5A" w:rsidR="00F7641E" w:rsidRDefault="008F11BB" w:rsidP="007E6648">
      <w:pPr>
        <w:jc w:val="both"/>
        <w:rPr>
          <w:rFonts w:ascii="Arial Narrow" w:hAnsi="Arial Narrow"/>
          <w:sz w:val="26"/>
          <w:szCs w:val="26"/>
        </w:rPr>
      </w:pPr>
      <w:r>
        <w:rPr>
          <w:rFonts w:ascii="Arial Narrow" w:hAnsi="Arial Narrow"/>
          <w:sz w:val="26"/>
          <w:szCs w:val="26"/>
        </w:rPr>
        <w:t>"Con este cambio también se cumplen los objetivos de '</w:t>
      </w:r>
      <w:r w:rsidR="00F7641E">
        <w:rPr>
          <w:rFonts w:ascii="Arial Narrow" w:hAnsi="Arial Narrow"/>
          <w:sz w:val="26"/>
          <w:szCs w:val="26"/>
        </w:rPr>
        <w:t>Jerez</w:t>
      </w:r>
      <w:r>
        <w:rPr>
          <w:rFonts w:ascii="Arial Narrow" w:hAnsi="Arial Narrow"/>
          <w:sz w:val="26"/>
          <w:szCs w:val="26"/>
        </w:rPr>
        <w:t>, Ciudad</w:t>
      </w:r>
      <w:r w:rsidR="00F7641E">
        <w:rPr>
          <w:rFonts w:ascii="Arial Narrow" w:hAnsi="Arial Narrow"/>
          <w:sz w:val="26"/>
          <w:szCs w:val="26"/>
        </w:rPr>
        <w:t xml:space="preserve"> Cultural</w:t>
      </w:r>
      <w:r>
        <w:rPr>
          <w:rFonts w:ascii="Arial Narrow" w:hAnsi="Arial Narrow"/>
          <w:sz w:val="26"/>
          <w:szCs w:val="26"/>
        </w:rPr>
        <w:t>'</w:t>
      </w:r>
      <w:r w:rsidR="00F7641E">
        <w:rPr>
          <w:rFonts w:ascii="Arial Narrow" w:hAnsi="Arial Narrow"/>
          <w:sz w:val="26"/>
          <w:szCs w:val="26"/>
        </w:rPr>
        <w:t xml:space="preserve"> </w:t>
      </w:r>
      <w:r>
        <w:rPr>
          <w:rFonts w:ascii="Arial Narrow" w:hAnsi="Arial Narrow"/>
          <w:sz w:val="26"/>
          <w:szCs w:val="26"/>
        </w:rPr>
        <w:t xml:space="preserve">y se cumple </w:t>
      </w:r>
      <w:r w:rsidR="00F7641E">
        <w:rPr>
          <w:rFonts w:ascii="Arial Narrow" w:hAnsi="Arial Narrow"/>
          <w:sz w:val="26"/>
          <w:szCs w:val="26"/>
        </w:rPr>
        <w:t xml:space="preserve"> </w:t>
      </w:r>
      <w:r>
        <w:rPr>
          <w:rFonts w:ascii="Arial Narrow" w:hAnsi="Arial Narrow"/>
          <w:sz w:val="26"/>
          <w:szCs w:val="26"/>
        </w:rPr>
        <w:t>el P</w:t>
      </w:r>
      <w:r w:rsidR="00F7641E">
        <w:rPr>
          <w:rFonts w:ascii="Arial Narrow" w:hAnsi="Arial Narrow"/>
          <w:sz w:val="26"/>
          <w:szCs w:val="26"/>
        </w:rPr>
        <w:t xml:space="preserve">lan </w:t>
      </w:r>
      <w:r>
        <w:rPr>
          <w:rFonts w:ascii="Arial Narrow" w:hAnsi="Arial Narrow"/>
          <w:sz w:val="26"/>
          <w:szCs w:val="26"/>
        </w:rPr>
        <w:t>E</w:t>
      </w:r>
      <w:r w:rsidR="00F7641E">
        <w:rPr>
          <w:rFonts w:ascii="Arial Narrow" w:hAnsi="Arial Narrow"/>
          <w:sz w:val="26"/>
          <w:szCs w:val="26"/>
        </w:rPr>
        <w:t xml:space="preserve">stratégico </w:t>
      </w:r>
      <w:r>
        <w:rPr>
          <w:rFonts w:ascii="Arial Narrow" w:hAnsi="Arial Narrow"/>
          <w:sz w:val="26"/>
          <w:szCs w:val="26"/>
        </w:rPr>
        <w:t>cultural</w:t>
      </w:r>
      <w:r w:rsidR="00F7641E">
        <w:rPr>
          <w:rFonts w:ascii="Arial Narrow" w:hAnsi="Arial Narrow"/>
          <w:sz w:val="26"/>
          <w:szCs w:val="26"/>
        </w:rPr>
        <w:t xml:space="preserve"> y creativo</w:t>
      </w:r>
      <w:r>
        <w:rPr>
          <w:rFonts w:ascii="Arial Narrow" w:hAnsi="Arial Narrow"/>
          <w:sz w:val="26"/>
          <w:szCs w:val="26"/>
        </w:rPr>
        <w:t>, que recoge que tenemos importantes</w:t>
      </w:r>
      <w:r w:rsidR="00F7641E">
        <w:rPr>
          <w:rFonts w:ascii="Arial Narrow" w:hAnsi="Arial Narrow"/>
          <w:sz w:val="26"/>
          <w:szCs w:val="26"/>
        </w:rPr>
        <w:t xml:space="preserve"> fortalezas </w:t>
      </w:r>
      <w:r>
        <w:rPr>
          <w:rFonts w:ascii="Arial Narrow" w:hAnsi="Arial Narrow"/>
          <w:sz w:val="26"/>
          <w:szCs w:val="26"/>
        </w:rPr>
        <w:t xml:space="preserve">como </w:t>
      </w:r>
      <w:r w:rsidR="00F7641E">
        <w:rPr>
          <w:rFonts w:ascii="Arial Narrow" w:hAnsi="Arial Narrow"/>
          <w:sz w:val="26"/>
          <w:szCs w:val="26"/>
        </w:rPr>
        <w:t xml:space="preserve">museos de referencia y equipamientos culturales de referencia, </w:t>
      </w:r>
      <w:r>
        <w:rPr>
          <w:rFonts w:ascii="Arial Narrow" w:hAnsi="Arial Narrow"/>
          <w:sz w:val="26"/>
          <w:szCs w:val="26"/>
        </w:rPr>
        <w:t xml:space="preserve">pero también una </w:t>
      </w:r>
      <w:r w:rsidR="00F7641E">
        <w:rPr>
          <w:rFonts w:ascii="Arial Narrow" w:hAnsi="Arial Narrow"/>
          <w:sz w:val="26"/>
          <w:szCs w:val="26"/>
        </w:rPr>
        <w:t>debilidad</w:t>
      </w:r>
      <w:r w:rsidR="00A275E1">
        <w:rPr>
          <w:rFonts w:ascii="Arial Narrow" w:hAnsi="Arial Narrow"/>
          <w:sz w:val="26"/>
          <w:szCs w:val="26"/>
        </w:rPr>
        <w:t>,</w:t>
      </w:r>
      <w:r w:rsidR="00F7641E">
        <w:rPr>
          <w:rFonts w:ascii="Arial Narrow" w:hAnsi="Arial Narrow"/>
          <w:sz w:val="26"/>
          <w:szCs w:val="26"/>
        </w:rPr>
        <w:t xml:space="preserve"> existe </w:t>
      </w:r>
      <w:r>
        <w:rPr>
          <w:rFonts w:ascii="Arial Narrow" w:hAnsi="Arial Narrow"/>
          <w:sz w:val="26"/>
          <w:szCs w:val="26"/>
        </w:rPr>
        <w:t xml:space="preserve">una </w:t>
      </w:r>
      <w:r w:rsidR="00F7641E">
        <w:rPr>
          <w:rFonts w:ascii="Arial Narrow" w:hAnsi="Arial Narrow"/>
          <w:sz w:val="26"/>
          <w:szCs w:val="26"/>
        </w:rPr>
        <w:t xml:space="preserve">desconexión entre los equipamientos </w:t>
      </w:r>
      <w:r>
        <w:rPr>
          <w:rFonts w:ascii="Arial Narrow" w:hAnsi="Arial Narrow"/>
          <w:sz w:val="26"/>
          <w:szCs w:val="26"/>
        </w:rPr>
        <w:t>lo que genera</w:t>
      </w:r>
      <w:r w:rsidR="00F7641E">
        <w:rPr>
          <w:rFonts w:ascii="Arial Narrow" w:hAnsi="Arial Narrow"/>
          <w:sz w:val="26"/>
          <w:szCs w:val="26"/>
        </w:rPr>
        <w:t xml:space="preserve"> duplicidad y </w:t>
      </w:r>
      <w:r>
        <w:rPr>
          <w:rFonts w:ascii="Arial Narrow" w:hAnsi="Arial Narrow"/>
          <w:sz w:val="26"/>
          <w:szCs w:val="26"/>
        </w:rPr>
        <w:t>limita la eficacia de las</w:t>
      </w:r>
      <w:r w:rsidR="00F7641E">
        <w:rPr>
          <w:rFonts w:ascii="Arial Narrow" w:hAnsi="Arial Narrow"/>
          <w:sz w:val="26"/>
          <w:szCs w:val="26"/>
        </w:rPr>
        <w:t xml:space="preserve"> iniciativas culturales. </w:t>
      </w:r>
      <w:r w:rsidR="006709F5">
        <w:rPr>
          <w:rFonts w:ascii="Arial Narrow" w:hAnsi="Arial Narrow"/>
          <w:sz w:val="26"/>
          <w:szCs w:val="26"/>
        </w:rPr>
        <w:t>Con este cambio, por tanto, cumplimos</w:t>
      </w:r>
      <w:r w:rsidR="00F7641E">
        <w:rPr>
          <w:rFonts w:ascii="Arial Narrow" w:hAnsi="Arial Narrow"/>
          <w:sz w:val="26"/>
          <w:szCs w:val="26"/>
        </w:rPr>
        <w:t xml:space="preserve"> </w:t>
      </w:r>
      <w:r w:rsidR="006709F5">
        <w:rPr>
          <w:rFonts w:ascii="Arial Narrow" w:hAnsi="Arial Narrow"/>
          <w:sz w:val="26"/>
          <w:szCs w:val="26"/>
        </w:rPr>
        <w:t>'</w:t>
      </w:r>
      <w:r w:rsidR="00F7641E">
        <w:rPr>
          <w:rFonts w:ascii="Arial Narrow" w:hAnsi="Arial Narrow"/>
          <w:sz w:val="26"/>
          <w:szCs w:val="26"/>
        </w:rPr>
        <w:t>Jerez</w:t>
      </w:r>
      <w:r w:rsidR="006709F5">
        <w:rPr>
          <w:rFonts w:ascii="Arial Narrow" w:hAnsi="Arial Narrow"/>
          <w:sz w:val="26"/>
          <w:szCs w:val="26"/>
        </w:rPr>
        <w:t>, Ciudad</w:t>
      </w:r>
      <w:r w:rsidR="00F7641E">
        <w:rPr>
          <w:rFonts w:ascii="Arial Narrow" w:hAnsi="Arial Narrow"/>
          <w:sz w:val="26"/>
          <w:szCs w:val="26"/>
        </w:rPr>
        <w:t xml:space="preserve"> Cultural</w:t>
      </w:r>
      <w:r w:rsidR="006709F5">
        <w:rPr>
          <w:rFonts w:ascii="Arial Narrow" w:hAnsi="Arial Narrow"/>
          <w:sz w:val="26"/>
          <w:szCs w:val="26"/>
        </w:rPr>
        <w:t>'</w:t>
      </w:r>
      <w:r w:rsidR="00F7641E">
        <w:rPr>
          <w:rFonts w:ascii="Arial Narrow" w:hAnsi="Arial Narrow"/>
          <w:sz w:val="26"/>
          <w:szCs w:val="26"/>
        </w:rPr>
        <w:t xml:space="preserve"> y </w:t>
      </w:r>
      <w:r w:rsidR="006709F5">
        <w:rPr>
          <w:rFonts w:ascii="Arial Narrow" w:hAnsi="Arial Narrow"/>
          <w:sz w:val="26"/>
          <w:szCs w:val="26"/>
        </w:rPr>
        <w:t xml:space="preserve">el Plan Estratégico, y también </w:t>
      </w:r>
      <w:r w:rsidR="00F7641E">
        <w:rPr>
          <w:rFonts w:ascii="Arial Narrow" w:hAnsi="Arial Narrow"/>
          <w:sz w:val="26"/>
          <w:szCs w:val="26"/>
        </w:rPr>
        <w:t xml:space="preserve">los objetivos de los estatutos de la FAR. </w:t>
      </w:r>
      <w:r w:rsidR="006709F5">
        <w:rPr>
          <w:rFonts w:ascii="Arial Narrow" w:hAnsi="Arial Narrow"/>
          <w:sz w:val="26"/>
          <w:szCs w:val="26"/>
        </w:rPr>
        <w:t>Por lo que creemos que hay</w:t>
      </w:r>
      <w:r w:rsidR="00F7641E">
        <w:rPr>
          <w:rFonts w:ascii="Arial Narrow" w:hAnsi="Arial Narrow"/>
          <w:sz w:val="26"/>
          <w:szCs w:val="26"/>
        </w:rPr>
        <w:t xml:space="preserve"> argumentos suficientes </w:t>
      </w:r>
      <w:r w:rsidR="006709F5">
        <w:rPr>
          <w:rFonts w:ascii="Arial Narrow" w:hAnsi="Arial Narrow"/>
          <w:sz w:val="26"/>
          <w:szCs w:val="26"/>
        </w:rPr>
        <w:t>para esta propuesta que se llevará</w:t>
      </w:r>
      <w:r w:rsidR="00F7641E">
        <w:rPr>
          <w:rFonts w:ascii="Arial Narrow" w:hAnsi="Arial Narrow"/>
          <w:sz w:val="26"/>
          <w:szCs w:val="26"/>
        </w:rPr>
        <w:t xml:space="preserve"> a ambos patrocinios</w:t>
      </w:r>
      <w:r w:rsidR="006709F5">
        <w:rPr>
          <w:rFonts w:ascii="Arial Narrow" w:hAnsi="Arial Narrow"/>
          <w:sz w:val="26"/>
          <w:szCs w:val="26"/>
        </w:rPr>
        <w:t xml:space="preserve"> y que tendrá</w:t>
      </w:r>
      <w:r w:rsidR="00F7641E">
        <w:rPr>
          <w:rFonts w:ascii="Arial Narrow" w:hAnsi="Arial Narrow"/>
          <w:sz w:val="26"/>
          <w:szCs w:val="26"/>
        </w:rPr>
        <w:t xml:space="preserve"> </w:t>
      </w:r>
      <w:r w:rsidR="006709F5">
        <w:rPr>
          <w:rFonts w:ascii="Arial Narrow" w:hAnsi="Arial Narrow"/>
          <w:sz w:val="26"/>
          <w:szCs w:val="26"/>
        </w:rPr>
        <w:t>un</w:t>
      </w:r>
      <w:r w:rsidR="00F7641E">
        <w:rPr>
          <w:rFonts w:ascii="Arial Narrow" w:hAnsi="Arial Narrow"/>
          <w:sz w:val="26"/>
          <w:szCs w:val="26"/>
        </w:rPr>
        <w:t xml:space="preserve"> impacto turístico</w:t>
      </w:r>
      <w:r w:rsidR="006709F5">
        <w:rPr>
          <w:rFonts w:ascii="Arial Narrow" w:hAnsi="Arial Narrow"/>
          <w:sz w:val="26"/>
          <w:szCs w:val="26"/>
        </w:rPr>
        <w:t>,</w:t>
      </w:r>
      <w:r w:rsidR="00F7641E">
        <w:rPr>
          <w:rFonts w:ascii="Arial Narrow" w:hAnsi="Arial Narrow"/>
          <w:sz w:val="26"/>
          <w:szCs w:val="26"/>
        </w:rPr>
        <w:t xml:space="preserve"> social y cultural en la ciudad. </w:t>
      </w:r>
      <w:r w:rsidR="006709F5">
        <w:rPr>
          <w:rFonts w:ascii="Arial Narrow" w:hAnsi="Arial Narrow"/>
          <w:sz w:val="26"/>
          <w:szCs w:val="26"/>
        </w:rPr>
        <w:t>'</w:t>
      </w:r>
      <w:r w:rsidR="00F7641E">
        <w:rPr>
          <w:rFonts w:ascii="Arial Narrow" w:hAnsi="Arial Narrow"/>
          <w:sz w:val="26"/>
          <w:szCs w:val="26"/>
        </w:rPr>
        <w:t>J</w:t>
      </w:r>
      <w:r w:rsidR="006709F5">
        <w:rPr>
          <w:rFonts w:ascii="Arial Narrow" w:hAnsi="Arial Narrow"/>
          <w:sz w:val="26"/>
          <w:szCs w:val="26"/>
        </w:rPr>
        <w:t xml:space="preserve">erez </w:t>
      </w:r>
      <w:r w:rsidR="006709F5">
        <w:rPr>
          <w:rFonts w:ascii="Arial Narrow" w:hAnsi="Arial Narrow"/>
          <w:sz w:val="26"/>
          <w:szCs w:val="26"/>
        </w:rPr>
        <w:lastRenderedPageBreak/>
        <w:t>C</w:t>
      </w:r>
      <w:r w:rsidR="00F7641E">
        <w:rPr>
          <w:rFonts w:ascii="Arial Narrow" w:hAnsi="Arial Narrow"/>
          <w:sz w:val="26"/>
          <w:szCs w:val="26"/>
        </w:rPr>
        <w:t>iudad cultural</w:t>
      </w:r>
      <w:r w:rsidR="006709F5">
        <w:rPr>
          <w:rFonts w:ascii="Arial Narrow" w:hAnsi="Arial Narrow"/>
          <w:sz w:val="26"/>
          <w:szCs w:val="26"/>
        </w:rPr>
        <w:t>' es el</w:t>
      </w:r>
      <w:r w:rsidR="00F7641E">
        <w:rPr>
          <w:rFonts w:ascii="Arial Narrow" w:hAnsi="Arial Narrow"/>
          <w:sz w:val="26"/>
          <w:szCs w:val="26"/>
        </w:rPr>
        <w:t xml:space="preserve"> legado de nuestra candidatura</w:t>
      </w:r>
      <w:r w:rsidR="006709F5">
        <w:rPr>
          <w:rFonts w:ascii="Arial Narrow" w:hAnsi="Arial Narrow"/>
          <w:sz w:val="26"/>
          <w:szCs w:val="26"/>
        </w:rPr>
        <w:t>, nos abre un</w:t>
      </w:r>
      <w:r w:rsidR="00F7641E">
        <w:rPr>
          <w:rFonts w:ascii="Arial Narrow" w:hAnsi="Arial Narrow"/>
          <w:sz w:val="26"/>
          <w:szCs w:val="26"/>
        </w:rPr>
        <w:t xml:space="preserve"> futuro prometedor y </w:t>
      </w:r>
      <w:r w:rsidR="006709F5">
        <w:rPr>
          <w:rFonts w:ascii="Arial Narrow" w:hAnsi="Arial Narrow"/>
          <w:sz w:val="26"/>
          <w:szCs w:val="26"/>
        </w:rPr>
        <w:t xml:space="preserve">un presente esperanzador", ha añadido el teniente de alcaldesa. </w:t>
      </w:r>
    </w:p>
    <w:p w14:paraId="7FDCDD61" w14:textId="77777777" w:rsidR="005678E3" w:rsidRDefault="005678E3" w:rsidP="007E6648">
      <w:pPr>
        <w:jc w:val="both"/>
        <w:rPr>
          <w:rFonts w:ascii="Arial Narrow" w:hAnsi="Arial Narrow"/>
          <w:sz w:val="26"/>
          <w:szCs w:val="26"/>
        </w:rPr>
      </w:pPr>
    </w:p>
    <w:p w14:paraId="5725C434" w14:textId="75C07415" w:rsidR="005678E3" w:rsidRDefault="006709F5" w:rsidP="007E6648">
      <w:pPr>
        <w:jc w:val="both"/>
        <w:rPr>
          <w:rFonts w:ascii="Arial Narrow" w:hAnsi="Arial Narrow"/>
          <w:sz w:val="26"/>
          <w:szCs w:val="26"/>
        </w:rPr>
      </w:pPr>
      <w:r>
        <w:rPr>
          <w:rFonts w:ascii="Arial Narrow" w:hAnsi="Arial Narrow"/>
          <w:sz w:val="26"/>
          <w:szCs w:val="26"/>
        </w:rPr>
        <w:t>La alcaldesa ha apostillado a preguntas del Grupo Socialista el "r</w:t>
      </w:r>
      <w:r w:rsidR="0017346C">
        <w:rPr>
          <w:rFonts w:ascii="Arial Narrow" w:hAnsi="Arial Narrow"/>
          <w:sz w:val="26"/>
          <w:szCs w:val="26"/>
        </w:rPr>
        <w:t>espeto el trabajo de Carlos Granados</w:t>
      </w:r>
      <w:r>
        <w:rPr>
          <w:rFonts w:ascii="Arial Narrow" w:hAnsi="Arial Narrow"/>
          <w:sz w:val="26"/>
          <w:szCs w:val="26"/>
        </w:rPr>
        <w:t xml:space="preserve"> como gerente de Fundarte que le supone un</w:t>
      </w:r>
      <w:r w:rsidR="0017346C">
        <w:rPr>
          <w:rFonts w:ascii="Arial Narrow" w:hAnsi="Arial Narrow"/>
          <w:sz w:val="26"/>
          <w:szCs w:val="26"/>
        </w:rPr>
        <w:t xml:space="preserve"> esfuerzo personal y profesional. </w:t>
      </w:r>
      <w:r>
        <w:rPr>
          <w:rFonts w:ascii="Arial Narrow" w:hAnsi="Arial Narrow"/>
          <w:sz w:val="26"/>
          <w:szCs w:val="26"/>
        </w:rPr>
        <w:t>Y respetaremos la decisión que adopte C</w:t>
      </w:r>
      <w:r w:rsidR="0017346C">
        <w:rPr>
          <w:rFonts w:ascii="Arial Narrow" w:hAnsi="Arial Narrow"/>
          <w:sz w:val="26"/>
          <w:szCs w:val="26"/>
        </w:rPr>
        <w:t>arlos Granados</w:t>
      </w:r>
      <w:r>
        <w:rPr>
          <w:rFonts w:ascii="Arial Narrow" w:hAnsi="Arial Narrow"/>
          <w:sz w:val="26"/>
          <w:szCs w:val="26"/>
        </w:rPr>
        <w:t>"</w:t>
      </w:r>
      <w:r w:rsidR="0017346C">
        <w:rPr>
          <w:rFonts w:ascii="Arial Narrow" w:hAnsi="Arial Narrow"/>
          <w:sz w:val="26"/>
          <w:szCs w:val="26"/>
        </w:rPr>
        <w:t xml:space="preserve">. </w:t>
      </w:r>
    </w:p>
    <w:sectPr w:rsidR="005678E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B10DD" w14:textId="77777777" w:rsidR="003A6B97" w:rsidRDefault="003A6B97">
      <w:r>
        <w:separator/>
      </w:r>
    </w:p>
  </w:endnote>
  <w:endnote w:type="continuationSeparator" w:id="0">
    <w:p w14:paraId="360A6C9D" w14:textId="77777777" w:rsidR="003A6B97" w:rsidRDefault="003A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C2EAB" w14:textId="77777777" w:rsidR="003A6B97" w:rsidRDefault="003A6B97">
      <w:r>
        <w:separator/>
      </w:r>
    </w:p>
  </w:footnote>
  <w:footnote w:type="continuationSeparator" w:id="0">
    <w:p w14:paraId="509248C3" w14:textId="77777777" w:rsidR="003A6B97" w:rsidRDefault="003A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457F2"/>
    <w:rsid w:val="000818A9"/>
    <w:rsid w:val="00086B61"/>
    <w:rsid w:val="000A28BC"/>
    <w:rsid w:val="000E4320"/>
    <w:rsid w:val="001146A7"/>
    <w:rsid w:val="00130642"/>
    <w:rsid w:val="00166DA4"/>
    <w:rsid w:val="0017346C"/>
    <w:rsid w:val="001772EA"/>
    <w:rsid w:val="001E6FFC"/>
    <w:rsid w:val="001F3A27"/>
    <w:rsid w:val="00205A45"/>
    <w:rsid w:val="00240145"/>
    <w:rsid w:val="002509F6"/>
    <w:rsid w:val="00282F86"/>
    <w:rsid w:val="0029589A"/>
    <w:rsid w:val="002C480E"/>
    <w:rsid w:val="002E0F8E"/>
    <w:rsid w:val="002E1928"/>
    <w:rsid w:val="00322A34"/>
    <w:rsid w:val="003A6B97"/>
    <w:rsid w:val="003B1C79"/>
    <w:rsid w:val="003C1F5D"/>
    <w:rsid w:val="004228C5"/>
    <w:rsid w:val="00433C4F"/>
    <w:rsid w:val="004B6891"/>
    <w:rsid w:val="005678E3"/>
    <w:rsid w:val="00572728"/>
    <w:rsid w:val="005A57E8"/>
    <w:rsid w:val="005B5BDD"/>
    <w:rsid w:val="005C2B53"/>
    <w:rsid w:val="00616633"/>
    <w:rsid w:val="0064237D"/>
    <w:rsid w:val="006709F5"/>
    <w:rsid w:val="0075314E"/>
    <w:rsid w:val="007679DA"/>
    <w:rsid w:val="007809A0"/>
    <w:rsid w:val="0078446C"/>
    <w:rsid w:val="007B0577"/>
    <w:rsid w:val="007E6648"/>
    <w:rsid w:val="00837B2F"/>
    <w:rsid w:val="00864F41"/>
    <w:rsid w:val="008712B1"/>
    <w:rsid w:val="00875CBD"/>
    <w:rsid w:val="008947FC"/>
    <w:rsid w:val="008C46AB"/>
    <w:rsid w:val="008F11BB"/>
    <w:rsid w:val="008F26FE"/>
    <w:rsid w:val="00913AAF"/>
    <w:rsid w:val="00961748"/>
    <w:rsid w:val="00964D61"/>
    <w:rsid w:val="009778C0"/>
    <w:rsid w:val="00990C62"/>
    <w:rsid w:val="009A1BB7"/>
    <w:rsid w:val="009E1684"/>
    <w:rsid w:val="009F180B"/>
    <w:rsid w:val="00A275E1"/>
    <w:rsid w:val="00A33125"/>
    <w:rsid w:val="00A40950"/>
    <w:rsid w:val="00A65ED0"/>
    <w:rsid w:val="00AB3925"/>
    <w:rsid w:val="00AC2DB5"/>
    <w:rsid w:val="00AF789F"/>
    <w:rsid w:val="00B758B9"/>
    <w:rsid w:val="00B768FF"/>
    <w:rsid w:val="00BF77FE"/>
    <w:rsid w:val="00C124F8"/>
    <w:rsid w:val="00C36190"/>
    <w:rsid w:val="00C7037B"/>
    <w:rsid w:val="00CB4473"/>
    <w:rsid w:val="00CC631F"/>
    <w:rsid w:val="00CF1614"/>
    <w:rsid w:val="00D62BBF"/>
    <w:rsid w:val="00D7410F"/>
    <w:rsid w:val="00D83E0B"/>
    <w:rsid w:val="00D9136B"/>
    <w:rsid w:val="00DC5D4A"/>
    <w:rsid w:val="00E0493B"/>
    <w:rsid w:val="00E56813"/>
    <w:rsid w:val="00E64890"/>
    <w:rsid w:val="00EF7BB5"/>
    <w:rsid w:val="00F70342"/>
    <w:rsid w:val="00F73386"/>
    <w:rsid w:val="00F7641E"/>
    <w:rsid w:val="00F92C44"/>
    <w:rsid w:val="00F9654E"/>
    <w:rsid w:val="00FB48E7"/>
    <w:rsid w:val="00FB53E5"/>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206D-3691-47B2-BA8A-FA64F373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1342</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31</cp:revision>
  <cp:lastPrinted>2026-01-05T09:55:00Z</cp:lastPrinted>
  <dcterms:created xsi:type="dcterms:W3CDTF">2026-07-22T08:59:00Z</dcterms:created>
  <dcterms:modified xsi:type="dcterms:W3CDTF">2026-07-24T09:29:00Z</dcterms:modified>
  <dc:language>es-ES</dc:language>
</cp:coreProperties>
</file>