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699" w:rsidRPr="007F4D81" w:rsidRDefault="00FB1699" w:rsidP="00FB1699">
      <w:pPr>
        <w:pStyle w:val="NormalWeb"/>
        <w:shd w:val="clear" w:color="auto" w:fill="FFFFFF"/>
        <w:rPr>
          <w:rFonts w:ascii="Arial Narrow" w:hAnsi="Arial Narrow" w:cs="Segoe UI"/>
          <w:b/>
          <w:bCs/>
          <w:color w:val="242424"/>
          <w:sz w:val="40"/>
          <w:szCs w:val="23"/>
        </w:rPr>
      </w:pPr>
      <w:r>
        <w:rPr>
          <w:rStyle w:val="Textoennegrita"/>
          <w:rFonts w:ascii="Arial Narrow" w:hAnsi="Arial Narrow" w:cs="Segoe UI"/>
          <w:color w:val="242424"/>
          <w:sz w:val="40"/>
          <w:szCs w:val="23"/>
        </w:rPr>
        <w:t xml:space="preserve">Los Claustros de Santo Domingo serán el escenario del concierto solidario de Puerto </w:t>
      </w:r>
      <w:proofErr w:type="spellStart"/>
      <w:r w:rsidRPr="00840E0D">
        <w:rPr>
          <w:rStyle w:val="Textoennegrita"/>
          <w:rFonts w:ascii="Arial Narrow" w:hAnsi="Arial Narrow" w:cs="Segoe UI"/>
          <w:color w:val="242424"/>
          <w:sz w:val="40"/>
          <w:szCs w:val="23"/>
        </w:rPr>
        <w:t>D’Indias</w:t>
      </w:r>
      <w:proofErr w:type="spellEnd"/>
      <w:r>
        <w:rPr>
          <w:rStyle w:val="Textoennegrita"/>
          <w:rFonts w:ascii="Arial Narrow" w:hAnsi="Arial Narrow" w:cs="Segoe UI"/>
          <w:color w:val="242424"/>
          <w:sz w:val="40"/>
          <w:szCs w:val="23"/>
        </w:rPr>
        <w:t xml:space="preserve"> a beneficio de la </w:t>
      </w:r>
      <w:r>
        <w:rPr>
          <w:rStyle w:val="Textoennegrita"/>
          <w:rFonts w:ascii="Arial Narrow" w:hAnsi="Arial Narrow" w:cs="Segoe UI"/>
          <w:color w:val="242424"/>
          <w:sz w:val="40"/>
          <w:szCs w:val="23"/>
        </w:rPr>
        <w:t>Asociación Española contra el Cáncer</w:t>
      </w:r>
    </w:p>
    <w:p w:rsidR="00FB1699" w:rsidRDefault="00FB1699" w:rsidP="00FB1699">
      <w:pPr>
        <w:pStyle w:val="NormalWeb"/>
        <w:shd w:val="clear" w:color="auto" w:fill="FFFFFF"/>
        <w:rPr>
          <w:rFonts w:ascii="Arial Narrow" w:hAnsi="Arial Narrow" w:cs="Segoe UI"/>
          <w:color w:val="242424"/>
          <w:sz w:val="32"/>
          <w:szCs w:val="23"/>
        </w:rPr>
      </w:pPr>
    </w:p>
    <w:p w:rsidR="00FB1699" w:rsidRDefault="00FB1699" w:rsidP="00FB1699">
      <w:pPr>
        <w:pStyle w:val="NormalWeb"/>
        <w:shd w:val="clear" w:color="auto" w:fill="FFFFFF"/>
        <w:rPr>
          <w:rFonts w:ascii="Arial Narrow" w:hAnsi="Arial Narrow" w:cs="Segoe UI"/>
          <w:color w:val="242424"/>
          <w:sz w:val="32"/>
          <w:szCs w:val="23"/>
        </w:rPr>
      </w:pPr>
      <w:r>
        <w:rPr>
          <w:rFonts w:ascii="Arial Narrow" w:hAnsi="Arial Narrow" w:cs="Segoe UI"/>
          <w:color w:val="242424"/>
          <w:sz w:val="32"/>
          <w:szCs w:val="23"/>
        </w:rPr>
        <w:t xml:space="preserve">La cita tendrá lugar el sábado 19 de septiembre a las 20.30 horas </w:t>
      </w:r>
    </w:p>
    <w:p w:rsidR="00FB1699" w:rsidRPr="002614C0" w:rsidRDefault="00FB1699" w:rsidP="00FB1699">
      <w:pPr>
        <w:pStyle w:val="NormalWeb"/>
        <w:shd w:val="clear" w:color="auto" w:fill="FFFFFF"/>
        <w:rPr>
          <w:rFonts w:ascii="Arial Narrow" w:hAnsi="Arial Narrow" w:cs="Segoe UI"/>
          <w:color w:val="242424"/>
          <w:sz w:val="20"/>
          <w:szCs w:val="23"/>
        </w:rPr>
      </w:pPr>
    </w:p>
    <w:p w:rsidR="00FB1699" w:rsidRDefault="00FB1699" w:rsidP="00FB1699">
      <w:pPr>
        <w:pStyle w:val="NormalWeb"/>
        <w:shd w:val="clear" w:color="auto" w:fill="FFFFFF"/>
        <w:rPr>
          <w:rFonts w:ascii="Arial Narrow" w:hAnsi="Arial Narrow" w:cs="Segoe UI"/>
          <w:color w:val="242424"/>
          <w:sz w:val="32"/>
          <w:szCs w:val="23"/>
        </w:rPr>
      </w:pPr>
      <w:r>
        <w:rPr>
          <w:rFonts w:ascii="Arial Narrow" w:hAnsi="Arial Narrow" w:cs="Segoe UI"/>
          <w:color w:val="242424"/>
          <w:sz w:val="32"/>
          <w:szCs w:val="23"/>
        </w:rPr>
        <w:t xml:space="preserve">Los fondos recaudados mediante la venta de entradas y la fila cero serán destinados a los servicios que ofrece la asociación en Jerez </w:t>
      </w:r>
    </w:p>
    <w:p w:rsidR="00FB1699" w:rsidRPr="00C613BD" w:rsidRDefault="00FB1699" w:rsidP="00FB1699">
      <w:pPr>
        <w:spacing w:before="100" w:beforeAutospacing="1" w:after="100" w:afterAutospacing="1"/>
        <w:jc w:val="both"/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</w:pPr>
      <w:r w:rsidRPr="007F4D81">
        <w:rPr>
          <w:rFonts w:ascii="Arial Narrow" w:hAnsi="Arial Narrow" w:cs="Segoe UI"/>
          <w:b/>
          <w:color w:val="242424"/>
          <w:sz w:val="26"/>
          <w:szCs w:val="26"/>
        </w:rPr>
        <w:t>30 de julio de 2026.</w:t>
      </w:r>
      <w:r w:rsidRPr="007F4D81">
        <w:rPr>
          <w:rFonts w:ascii="Arial Narrow" w:hAnsi="Arial Narrow" w:cs="Segoe UI"/>
          <w:color w:val="242424"/>
          <w:sz w:val="26"/>
          <w:szCs w:val="26"/>
        </w:rPr>
        <w:t xml:space="preserve"> Los Claustros de Santo Domingo han acogido </w:t>
      </w:r>
      <w:bookmarkStart w:id="0" w:name="_GoBack"/>
      <w:bookmarkEnd w:id="0"/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la presentación del concierto benéfico que la formación musical Puerto </w:t>
      </w:r>
      <w:proofErr w:type="spellStart"/>
      <w:r>
        <w:t>D’Indias</w:t>
      </w:r>
      <w:proofErr w:type="spellEnd"/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 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ofrecerá el sábado 19 de septiembre e</w:t>
      </w:r>
      <w:r w:rsidRPr="007F4D81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n este emblemático equipamiento, a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 las 20.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30 horas, cuya recaudación se destinará íntegramente a los proyectos y servicios que presta la Asociación E</w:t>
      </w:r>
      <w:r w:rsidRPr="007F4D81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spañola Contra el Cáncer (AECC) en Jerez. </w:t>
      </w:r>
    </w:p>
    <w:p w:rsidR="00FB1699" w:rsidRPr="00C613BD" w:rsidRDefault="00FB1699" w:rsidP="00FB1699">
      <w:pPr>
        <w:shd w:val="clear" w:color="auto" w:fill="FFFFFF"/>
        <w:spacing w:before="100" w:beforeAutospacing="1" w:after="100" w:afterAutospacing="1"/>
        <w:jc w:val="both"/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</w:pP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En el acto han intervenido el delegado de Cultura, Grandes Eventos, Patrimonio Histórico y Jerez Ciudad Cultural, Francisco Zurita; la presidenta de la junta local de la AECC en Jerez, Teresa Díaz; y los representantes del grupo Puerto </w:t>
      </w:r>
      <w:proofErr w:type="spellStart"/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D’Indias</w:t>
      </w:r>
      <w:proofErr w:type="spellEnd"/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, Agustín Jiménez y Olga Conejero. Asimismo, la presentación ha contado con la asistencia de José Soto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.</w:t>
      </w:r>
    </w:p>
    <w:p w:rsidR="00FB1699" w:rsidRPr="00C613BD" w:rsidRDefault="00FB1699" w:rsidP="00FB1699">
      <w:pPr>
        <w:shd w:val="clear" w:color="auto" w:fill="FFFFFF"/>
        <w:spacing w:before="100" w:beforeAutospacing="1" w:after="100" w:afterAutospacing="1"/>
        <w:jc w:val="both"/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</w:pP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Durante su intervención, el delegado de Cultura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 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ha manifes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tado el respaldo 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del Ayuntamiento 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a la 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iniciativa de la AECC, destacando la labor encomiable que realiza la entidad ante una enfermedad que toca de cerca a prácticamente todas las familias. Zurita ha expresado su agradecimiento a la formación por sumar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se de manera tan generosa a este encuentro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 y ha reiterado el compromiso municipal 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con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 la asociación para apoyar sus iniciativas 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culturales, 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sociales y de concienciación.</w:t>
      </w:r>
    </w:p>
    <w:p w:rsidR="00FB1699" w:rsidRPr="00C613BD" w:rsidRDefault="00FB1699" w:rsidP="00FB1699">
      <w:pPr>
        <w:shd w:val="clear" w:color="auto" w:fill="FFFFFF"/>
        <w:spacing w:before="100" w:beforeAutospacing="1" w:after="100" w:afterAutospacing="1"/>
        <w:jc w:val="both"/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</w:pP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Por su parte, la presidenta de la AECC en Jerez, Teresa 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Díaz, ha agradecido el compromiso 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institucional y 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la implicación del grupo sevillano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, recordando la intensa labor que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 vienen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 desarrollan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do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 desde la sede de la calle Cádiz para prestar atención integral a pacientes y familiares. Díaz ha hecho </w:t>
      </w:r>
      <w:r w:rsidRPr="007F4D81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especial 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hincapié en que este tipo de iniciativas son fundamentales para av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anzar en</w:t>
      </w:r>
      <w:r w:rsidRPr="007F4D81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 los objetivos a largo plazo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. Además, ha expresado la importancia de afrontar este proceso con esperanza, con momentos compartidos de alegría y positividad que reconforten a las personas afectadas y permitan, al mismo tiempo, recaudar fondos para continuar con la misión de la entidad.</w:t>
      </w:r>
    </w:p>
    <w:p w:rsidR="00FB1699" w:rsidRDefault="00FB1699" w:rsidP="00FB1699">
      <w:pPr>
        <w:shd w:val="clear" w:color="auto" w:fill="FFFFFF"/>
        <w:spacing w:before="100" w:beforeAutospacing="1" w:after="100" w:afterAutospacing="1"/>
        <w:jc w:val="both"/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</w:pP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Seguidame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nte, en representación de la agrupación musical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, Agustín Jiménez ha transmitido el entusiasmo de la banda por colaborar una vez más con la AECC en este enclave. </w:t>
      </w:r>
      <w:r w:rsidRPr="007F4D81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Asimismo, 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Jiménez ha explicado que los componentes del grupo 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son músicos 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aficionados </w:t>
      </w:r>
      <w:r w:rsidRPr="007F4D81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movidos 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por la pasión de compartir su música </w:t>
      </w:r>
      <w:r w:rsidRPr="007F4D81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y ayudar a los demás, y 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ha avanzado que la formación estará integrada en esta ocasión por cerc</w:t>
      </w:r>
      <w:r w:rsidRPr="007F4D81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a de una treintena de músicos que 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ofrecerá</w:t>
      </w:r>
      <w:r w:rsidRPr="007F4D81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n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 un repertorio variad</w:t>
      </w:r>
      <w:r w:rsidRPr="007F4D81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o 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que abarcará desde boleros y tangos hasta 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lastRenderedPageBreak/>
        <w:t>grandes éxitos del pop y del rock.</w:t>
      </w:r>
      <w:r w:rsidRPr="007F4D81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 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En esta misma línea, Olga Conejero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 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ha rememorado la intensa emoción vivida en 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el concierto que ofrecieron el año pasado en los Claustros. </w:t>
      </w:r>
    </w:p>
    <w:p w:rsidR="00FB1699" w:rsidRPr="007F4D81" w:rsidRDefault="00FB1699" w:rsidP="00FB1699">
      <w:pPr>
        <w:shd w:val="clear" w:color="auto" w:fill="FFFFFF"/>
        <w:spacing w:before="100" w:beforeAutospacing="1" w:after="100" w:afterAutospacing="1"/>
        <w:jc w:val="both"/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</w:pP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Las entradas para asis</w:t>
      </w:r>
      <w:r w:rsidRPr="007F4D81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tir a este espectáculo benéfico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 están disponibles mediante un donativo de 15 euros y pueden adquirirse de forma presencial en los establecimientos colaboradores</w:t>
      </w:r>
      <w:r w:rsidRPr="007F4D81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: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 La Moderna y Librería Luna Nueva, así como en la propia sede de la AECC en Jerez, s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ituada en la calle Cádiz,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 21.</w:t>
      </w:r>
    </w:p>
    <w:p w:rsidR="00FB1699" w:rsidRPr="007F4D81" w:rsidRDefault="00FB1699" w:rsidP="00FB1699">
      <w:pPr>
        <w:shd w:val="clear" w:color="auto" w:fill="FFFFFF"/>
        <w:spacing w:before="100" w:beforeAutospacing="1" w:after="100" w:afterAutospacing="1"/>
        <w:jc w:val="both"/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</w:pP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Para aquellas personas que no puedan acudir al concierto</w:t>
      </w:r>
      <w:r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,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 pe</w:t>
      </w:r>
      <w:r w:rsidRPr="007F4D81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ro deseen colaborar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, la </w:t>
      </w:r>
      <w:r w:rsidRPr="007F4D81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organización ha habilitado una fila c</w:t>
      </w:r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ero a través de la cuenta bancaria ES33 0049 1302 2227 1009 3139 y mediante la plataforma </w:t>
      </w:r>
      <w:proofErr w:type="spellStart"/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>Bizum</w:t>
      </w:r>
      <w:proofErr w:type="spellEnd"/>
      <w:r w:rsidRPr="00C613BD">
        <w:rPr>
          <w:rFonts w:ascii="Arial Narrow" w:eastAsia="Times New Roman" w:hAnsi="Arial Narrow" w:cs="Segoe UI"/>
          <w:color w:val="242424"/>
          <w:sz w:val="26"/>
          <w:szCs w:val="26"/>
          <w:lang w:eastAsia="es-ES"/>
        </w:rPr>
        <w:t xml:space="preserve"> con el código 06098.</w:t>
      </w:r>
    </w:p>
    <w:p w:rsidR="00FB1699" w:rsidRDefault="00FB1699" w:rsidP="00FB1699">
      <w:pPr>
        <w:spacing w:before="100" w:beforeAutospacing="1" w:after="100" w:afterAutospacing="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(Se adjunta fotografía, cartel y audio: </w:t>
      </w:r>
      <w:hyperlink r:id="rId6" w:tgtFrame="_blank" w:tooltip="https://www.transfernow.net/dl/ConciertoAECC" w:history="1">
        <w:r>
          <w:rPr>
            <w:rStyle w:val="Hipervnculo"/>
            <w:rFonts w:ascii="Segoe UI" w:hAnsi="Segoe UI" w:cs="Segoe UI"/>
            <w:sz w:val="23"/>
            <w:szCs w:val="23"/>
            <w:bdr w:val="none" w:sz="0" w:space="0" w:color="auto" w:frame="1"/>
            <w:shd w:val="clear" w:color="auto" w:fill="FFFFFF"/>
          </w:rPr>
          <w:t>www.transfernow.net/dl/ConciertoAECC</w:t>
        </w:r>
      </w:hyperlink>
      <w:r>
        <w:rPr>
          <w:rFonts w:ascii="Arial Narrow" w:hAnsi="Arial Narrow"/>
          <w:sz w:val="26"/>
          <w:szCs w:val="26"/>
        </w:rPr>
        <w:t>)</w:t>
      </w:r>
    </w:p>
    <w:p w:rsidR="00FB1699" w:rsidRDefault="00FB1699" w:rsidP="00FB1699">
      <w:pPr>
        <w:spacing w:before="100" w:beforeAutospacing="1" w:after="100" w:afterAutospacing="1"/>
        <w:jc w:val="both"/>
        <w:rPr>
          <w:rFonts w:ascii="Arial Narrow" w:hAnsi="Arial Narrow"/>
          <w:sz w:val="26"/>
          <w:szCs w:val="26"/>
        </w:rPr>
      </w:pPr>
    </w:p>
    <w:p w:rsidR="00FB1699" w:rsidRPr="000F1262" w:rsidRDefault="00FB1699" w:rsidP="00FB1699">
      <w:pPr>
        <w:spacing w:before="100" w:beforeAutospacing="1" w:after="100" w:afterAutospacing="1"/>
        <w:jc w:val="both"/>
        <w:rPr>
          <w:rFonts w:ascii="Arial Narrow" w:hAnsi="Arial Narrow"/>
          <w:sz w:val="26"/>
          <w:szCs w:val="26"/>
        </w:rPr>
      </w:pPr>
    </w:p>
    <w:p w:rsidR="009864E9" w:rsidRPr="00FB1699" w:rsidRDefault="009864E9" w:rsidP="00FB1699"/>
    <w:sectPr w:rsidR="009864E9" w:rsidRPr="00FB1699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69B" w:rsidRDefault="00707E2B">
      <w:r>
        <w:separator/>
      </w:r>
    </w:p>
  </w:endnote>
  <w:endnote w:type="continuationSeparator" w:id="0">
    <w:p w:rsidR="00A0069B" w:rsidRDefault="0070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69B" w:rsidRDefault="00707E2B">
      <w:r>
        <w:separator/>
      </w:r>
    </w:p>
  </w:footnote>
  <w:footnote w:type="continuationSeparator" w:id="0">
    <w:p w:rsidR="00A0069B" w:rsidRDefault="00707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4E9" w:rsidRDefault="00707E2B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864E9" w:rsidRDefault="009864E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E9"/>
    <w:rsid w:val="005A226D"/>
    <w:rsid w:val="00707E2B"/>
    <w:rsid w:val="009864E9"/>
    <w:rsid w:val="00A0069B"/>
    <w:rsid w:val="00FB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EB137-ABEF-4B04-9108-F188247A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uiPriority w:val="99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ransfernow.net/dl/ConciertoAEC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3</cp:revision>
  <cp:lastPrinted>2026-01-05T09:55:00Z</cp:lastPrinted>
  <dcterms:created xsi:type="dcterms:W3CDTF">2026-07-30T10:58:00Z</dcterms:created>
  <dcterms:modified xsi:type="dcterms:W3CDTF">2026-07-30T11:09:00Z</dcterms:modified>
  <dc:language>es-ES</dc:language>
</cp:coreProperties>
</file>