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039" w:rsidRDefault="00AF2039">
      <w:pPr>
        <w:widowControl w:val="0"/>
        <w:shd w:val="clear" w:color="auto" w:fill="FFFFFF"/>
        <w:tabs>
          <w:tab w:val="left" w:pos="729"/>
        </w:tabs>
        <w:spacing w:after="142"/>
        <w:rPr>
          <w:rStyle w:val="Textoennegrita"/>
          <w:rFonts w:ascii="Arial Narrow" w:eastAsia="Times New Roman" w:hAnsi="Arial Narrow" w:cs="Calibri"/>
          <w:color w:val="000000" w:themeColor="text1"/>
          <w:sz w:val="40"/>
          <w:szCs w:val="40"/>
          <w:lang w:eastAsia="es-ES"/>
        </w:rPr>
      </w:pPr>
    </w:p>
    <w:p w:rsidR="00CF5F26" w:rsidRDefault="00F16188">
      <w:pPr>
        <w:widowControl w:val="0"/>
        <w:shd w:val="clear" w:color="auto" w:fill="FFFFFF"/>
        <w:tabs>
          <w:tab w:val="left" w:pos="729"/>
        </w:tabs>
        <w:spacing w:after="142"/>
      </w:pPr>
      <w:r>
        <w:rPr>
          <w:rStyle w:val="Textoennegrita"/>
          <w:rFonts w:ascii="Arial Narrow" w:eastAsia="Times New Roman" w:hAnsi="Arial Narrow" w:cs="Calibri"/>
          <w:color w:val="000000" w:themeColor="text1"/>
          <w:sz w:val="40"/>
          <w:szCs w:val="40"/>
          <w:lang w:eastAsia="es-ES"/>
        </w:rPr>
        <w:t xml:space="preserve">La Policía Local  </w:t>
      </w:r>
      <w:r w:rsidR="00AF2039">
        <w:rPr>
          <w:rStyle w:val="Textoennegrita"/>
          <w:rFonts w:ascii="Arial Narrow" w:eastAsia="Times New Roman" w:hAnsi="Arial Narrow" w:cs="Calibri"/>
          <w:color w:val="000000" w:themeColor="text1"/>
          <w:sz w:val="40"/>
          <w:szCs w:val="40"/>
          <w:lang w:eastAsia="es-ES"/>
        </w:rPr>
        <w:t xml:space="preserve">realiza diversas actuaciones de </w:t>
      </w:r>
      <w:r>
        <w:rPr>
          <w:rStyle w:val="Textoennegrita"/>
          <w:rFonts w:ascii="Arial Narrow" w:eastAsia="Times New Roman" w:hAnsi="Arial Narrow" w:cs="Calibri"/>
          <w:color w:val="000000" w:themeColor="text1"/>
          <w:sz w:val="40"/>
          <w:szCs w:val="40"/>
          <w:lang w:eastAsia="es-ES"/>
        </w:rPr>
        <w:t>controles preventivos</w:t>
      </w:r>
      <w:r w:rsidR="00AF2039">
        <w:rPr>
          <w:rStyle w:val="Textoennegrita"/>
          <w:rFonts w:ascii="Arial Narrow" w:eastAsia="Times New Roman" w:hAnsi="Arial Narrow" w:cs="Calibri"/>
          <w:color w:val="000000" w:themeColor="text1"/>
          <w:sz w:val="40"/>
          <w:szCs w:val="40"/>
          <w:lang w:eastAsia="es-ES"/>
        </w:rPr>
        <w:t xml:space="preserve"> en barriadas</w:t>
      </w:r>
      <w:r>
        <w:rPr>
          <w:rStyle w:val="Textoennegrita"/>
          <w:rFonts w:ascii="Arial Narrow" w:eastAsia="Times New Roman" w:hAnsi="Arial Narrow" w:cs="Calibri"/>
          <w:color w:val="000000" w:themeColor="text1"/>
          <w:sz w:val="40"/>
          <w:szCs w:val="40"/>
          <w:lang w:eastAsia="es-ES"/>
        </w:rPr>
        <w:t xml:space="preserve"> y auxilio ciudadano</w:t>
      </w:r>
    </w:p>
    <w:p w:rsidR="00CF5F26" w:rsidRDefault="00F16188">
      <w:pPr>
        <w:widowControl w:val="0"/>
        <w:shd w:val="clear" w:color="auto" w:fill="FFFFFF"/>
        <w:tabs>
          <w:tab w:val="left" w:pos="729"/>
        </w:tabs>
        <w:spacing w:after="142"/>
      </w:pPr>
      <w:r>
        <w:rPr>
          <w:rStyle w:val="Textoennegrita"/>
          <w:rFonts w:ascii="Arial Narrow" w:eastAsia="Times New Roman" w:hAnsi="Arial Narrow" w:cs="Calibri"/>
          <w:b w:val="0"/>
          <w:bCs w:val="0"/>
          <w:color w:val="000000" w:themeColor="text1"/>
          <w:sz w:val="36"/>
          <w:szCs w:val="36"/>
          <w:lang w:eastAsia="es-ES"/>
        </w:rPr>
        <w:t>Los agentes han colaborado con los Bomberos en 13 incendios, la may</w:t>
      </w:r>
      <w:r w:rsidR="00AF2039">
        <w:rPr>
          <w:rStyle w:val="Textoennegrita"/>
          <w:rFonts w:ascii="Arial Narrow" w:eastAsia="Times New Roman" w:hAnsi="Arial Narrow" w:cs="Calibri"/>
          <w:b w:val="0"/>
          <w:bCs w:val="0"/>
          <w:color w:val="000000" w:themeColor="text1"/>
          <w:sz w:val="36"/>
          <w:szCs w:val="36"/>
          <w:lang w:eastAsia="es-ES"/>
        </w:rPr>
        <w:t>oría de pastos, y han socorrido</w:t>
      </w:r>
      <w:bookmarkStart w:id="0" w:name="_GoBack"/>
      <w:bookmarkEnd w:id="0"/>
      <w:r>
        <w:rPr>
          <w:rStyle w:val="Textoennegrita"/>
          <w:rFonts w:ascii="Arial Narrow" w:eastAsia="Times New Roman" w:hAnsi="Arial Narrow" w:cs="Calibri"/>
          <w:b w:val="0"/>
          <w:bCs w:val="0"/>
          <w:color w:val="000000" w:themeColor="text1"/>
          <w:sz w:val="36"/>
          <w:szCs w:val="36"/>
          <w:lang w:eastAsia="es-ES"/>
        </w:rPr>
        <w:t xml:space="preserve"> a 15  personas mayores</w:t>
      </w:r>
    </w:p>
    <w:p w:rsidR="005265B1" w:rsidRDefault="005265B1">
      <w:pPr>
        <w:jc w:val="both"/>
        <w:rPr>
          <w:sz w:val="40"/>
          <w:szCs w:val="40"/>
        </w:rPr>
      </w:pPr>
    </w:p>
    <w:p w:rsidR="00CF5F26" w:rsidRDefault="005265B1" w:rsidP="00AD394F">
      <w:pPr>
        <w:jc w:val="both"/>
        <w:rPr>
          <w:rFonts w:ascii="Arial Narrow" w:hAnsi="Arial Narrow"/>
          <w:sz w:val="26"/>
          <w:szCs w:val="26"/>
        </w:rPr>
      </w:pPr>
      <w:r>
        <w:rPr>
          <w:rStyle w:val="Textoennegrita"/>
          <w:rFonts w:ascii="Arial Narrow" w:hAnsi="Arial Narrow"/>
          <w:sz w:val="26"/>
          <w:szCs w:val="26"/>
        </w:rPr>
        <w:t>10</w:t>
      </w:r>
      <w:r w:rsidR="00F16188">
        <w:rPr>
          <w:rStyle w:val="Textoennegrita"/>
          <w:rFonts w:ascii="Arial Narrow" w:hAnsi="Arial Narrow"/>
          <w:sz w:val="26"/>
          <w:szCs w:val="26"/>
        </w:rPr>
        <w:t xml:space="preserve"> de agosto de 2026.</w:t>
      </w:r>
      <w:r w:rsidR="00F16188">
        <w:rPr>
          <w:rFonts w:ascii="Arial Narrow" w:hAnsi="Arial Narrow"/>
          <w:sz w:val="26"/>
          <w:szCs w:val="26"/>
        </w:rPr>
        <w:t xml:space="preserve"> La Policía Local </w:t>
      </w:r>
      <w:r w:rsidR="00AD394F">
        <w:rPr>
          <w:rFonts w:ascii="Arial Narrow" w:hAnsi="Arial Narrow"/>
          <w:sz w:val="26"/>
          <w:szCs w:val="26"/>
        </w:rPr>
        <w:t xml:space="preserve">continúa realizando controles preventivos en distintas barriadas de la ciudad, destacando el realizado en la avenida de la Universidad, que se saldó </w:t>
      </w:r>
      <w:r w:rsidR="00F16188">
        <w:rPr>
          <w:rFonts w:ascii="Arial Narrow" w:hAnsi="Arial Narrow"/>
          <w:sz w:val="26"/>
          <w:szCs w:val="26"/>
        </w:rPr>
        <w:t xml:space="preserve"> con un resultados de 30 conductores testados y el 100% de ellos ofreció un resultado negativo en el consumo de alcohol. También se ha</w:t>
      </w:r>
      <w:r w:rsidR="004E1ADA">
        <w:rPr>
          <w:rFonts w:ascii="Arial Narrow" w:hAnsi="Arial Narrow"/>
          <w:sz w:val="26"/>
          <w:szCs w:val="26"/>
        </w:rPr>
        <w:t>n</w:t>
      </w:r>
      <w:r w:rsidR="00F16188">
        <w:rPr>
          <w:rFonts w:ascii="Arial Narrow" w:hAnsi="Arial Narrow"/>
          <w:sz w:val="26"/>
          <w:szCs w:val="26"/>
        </w:rPr>
        <w:t xml:space="preserve"> instruido diligencias por delitos contra la seguridad vial a un conductor, quien fue sorprendido conduciendo bajo los efectos de bebidas alcohólicas.</w:t>
      </w:r>
    </w:p>
    <w:p w:rsidR="00CF5F26" w:rsidRDefault="00F16188">
      <w:pPr>
        <w:spacing w:before="180" w:after="240"/>
        <w:jc w:val="both"/>
        <w:rPr>
          <w:rFonts w:ascii="Arial Narrow" w:hAnsi="Arial Narrow"/>
          <w:sz w:val="26"/>
          <w:szCs w:val="26"/>
        </w:rPr>
      </w:pPr>
      <w:r>
        <w:rPr>
          <w:rFonts w:ascii="Arial Narrow" w:hAnsi="Arial Narrow"/>
          <w:sz w:val="26"/>
          <w:szCs w:val="26"/>
        </w:rPr>
        <w:t xml:space="preserve">Además de las competencias de tráfico, el cuerpo local ha tenido un papel activo en la protección del entorno y la asistencia directa. Los agentes colaboraron  con los servicios de bomberos, que  extinguieron  varios incendios de pastos declarados en el término municipal, evitando riesgos mayores dada la época estival.  También acudieron  en la avenida Álvaro </w:t>
      </w:r>
      <w:proofErr w:type="spellStart"/>
      <w:r>
        <w:rPr>
          <w:rFonts w:ascii="Arial Narrow" w:hAnsi="Arial Narrow"/>
          <w:sz w:val="26"/>
          <w:szCs w:val="26"/>
        </w:rPr>
        <w:t>Domecq</w:t>
      </w:r>
      <w:proofErr w:type="spellEnd"/>
      <w:r>
        <w:rPr>
          <w:rFonts w:ascii="Arial Narrow" w:hAnsi="Arial Narrow"/>
          <w:sz w:val="26"/>
          <w:szCs w:val="26"/>
        </w:rPr>
        <w:t xml:space="preserve">  al producirse un incendio en una vivienda, que fue sofocado por los bomberos, sin lamentar  daños personales.  </w:t>
      </w:r>
      <w:r w:rsidR="00AF2039">
        <w:rPr>
          <w:rFonts w:ascii="Arial Narrow" w:hAnsi="Arial Narrow"/>
          <w:sz w:val="26"/>
          <w:szCs w:val="26"/>
        </w:rPr>
        <w:t>Hay</w:t>
      </w:r>
      <w:r>
        <w:rPr>
          <w:rFonts w:ascii="Arial Narrow" w:hAnsi="Arial Narrow"/>
          <w:sz w:val="26"/>
          <w:szCs w:val="26"/>
        </w:rPr>
        <w:t xml:space="preserve"> que sumar la intervención en el incendio de un turismo en la calle Soleá y, otros dos, registrados  en sendos contenedores de basura. </w:t>
      </w:r>
    </w:p>
    <w:p w:rsidR="00CF5F26" w:rsidRDefault="00F16188">
      <w:pPr>
        <w:spacing w:before="180" w:after="240"/>
        <w:jc w:val="both"/>
        <w:rPr>
          <w:rFonts w:ascii="Arial Narrow" w:hAnsi="Arial Narrow"/>
          <w:sz w:val="26"/>
          <w:szCs w:val="26"/>
        </w:rPr>
      </w:pPr>
      <w:r>
        <w:rPr>
          <w:rFonts w:ascii="Arial Narrow" w:hAnsi="Arial Narrow"/>
          <w:sz w:val="26"/>
          <w:szCs w:val="26"/>
        </w:rPr>
        <w:t>También  se ha intervenido, con los bomberos, en el rescate  de un halcón  peregrino que se encontraba atrapado en una antena de televisión de la calle Afanas.  El ave fue recuperada  en buenas condiciones y entregada a su propietario.</w:t>
      </w:r>
    </w:p>
    <w:p w:rsidR="00CF5F26" w:rsidRDefault="00F16188">
      <w:pPr>
        <w:spacing w:before="180" w:after="240"/>
        <w:jc w:val="both"/>
        <w:rPr>
          <w:rFonts w:ascii="Arial Narrow" w:hAnsi="Arial Narrow"/>
          <w:sz w:val="26"/>
          <w:szCs w:val="26"/>
        </w:rPr>
      </w:pPr>
      <w:r>
        <w:rPr>
          <w:rFonts w:ascii="Arial Narrow" w:hAnsi="Arial Narrow"/>
          <w:sz w:val="26"/>
          <w:szCs w:val="26"/>
        </w:rPr>
        <w:t>En el ámbito social, la Policía Local ha asistido un total de quince servicios humanitarios, auxiliando a vecinos en situaciones de vulnerabilidad. La mayoría de estas intervenciones se han debido a caídas sufridas por personas mayores en su</w:t>
      </w:r>
      <w:r w:rsidR="00AF2039">
        <w:rPr>
          <w:rFonts w:ascii="Arial Narrow" w:hAnsi="Arial Narrow"/>
          <w:sz w:val="26"/>
          <w:szCs w:val="26"/>
        </w:rPr>
        <w:t>s viviendas llamá</w:t>
      </w:r>
      <w:r>
        <w:rPr>
          <w:rFonts w:ascii="Arial Narrow" w:hAnsi="Arial Narrow"/>
          <w:sz w:val="26"/>
          <w:szCs w:val="26"/>
        </w:rPr>
        <w:t xml:space="preserve">ndose a  los servicios de ambulancia para su atención o traslado al hospital. </w:t>
      </w:r>
    </w:p>
    <w:p w:rsidR="00CF5F26" w:rsidRDefault="00F16188">
      <w:pPr>
        <w:spacing w:before="180" w:after="240"/>
        <w:jc w:val="both"/>
        <w:rPr>
          <w:rFonts w:ascii="Arial Narrow" w:hAnsi="Arial Narrow"/>
          <w:sz w:val="26"/>
          <w:szCs w:val="26"/>
        </w:rPr>
      </w:pPr>
      <w:r>
        <w:rPr>
          <w:rFonts w:ascii="Arial Narrow" w:hAnsi="Arial Narrow"/>
          <w:sz w:val="26"/>
          <w:szCs w:val="26"/>
        </w:rPr>
        <w:t xml:space="preserve">Igualmente, los agentes han intervenido en un  accidente de tráfico registrado  en la Plaza Poeta Miguel Ramos  al producirse la colisión entre un turismo y un ciclomotor. La conductora del ciclomotor sufrió heridas en hombro y brazo izquierdo teniendo que ser trasladada al hospital por ambulancia. </w:t>
      </w:r>
    </w:p>
    <w:p w:rsidR="00CF5F26" w:rsidRDefault="00CF5F26">
      <w:pPr>
        <w:spacing w:before="180" w:after="240"/>
        <w:jc w:val="both"/>
        <w:rPr>
          <w:rFonts w:ascii="Arial Narrow" w:hAnsi="Arial Narrow"/>
          <w:sz w:val="26"/>
          <w:szCs w:val="26"/>
        </w:rPr>
      </w:pPr>
    </w:p>
    <w:p w:rsidR="00CF5F26" w:rsidRDefault="00CF5F26">
      <w:pPr>
        <w:spacing w:before="180" w:after="240"/>
        <w:jc w:val="both"/>
        <w:rPr>
          <w:rFonts w:ascii="Arial Narrow" w:hAnsi="Arial Narrow"/>
          <w:sz w:val="26"/>
          <w:szCs w:val="26"/>
        </w:rPr>
      </w:pPr>
    </w:p>
    <w:p w:rsidR="00CF5F26" w:rsidRDefault="00CF5F26">
      <w:pPr>
        <w:pStyle w:val="Textoindependiente"/>
        <w:widowControl w:val="0"/>
        <w:shd w:val="clear" w:color="auto" w:fill="FFFFFF"/>
        <w:tabs>
          <w:tab w:val="left" w:pos="729"/>
        </w:tabs>
        <w:spacing w:after="142" w:line="240" w:lineRule="auto"/>
        <w:rPr>
          <w:rFonts w:ascii="Arial Narrow" w:hAnsi="Arial Narrow"/>
          <w:sz w:val="26"/>
          <w:szCs w:val="26"/>
        </w:rPr>
      </w:pPr>
    </w:p>
    <w:p w:rsidR="00CF5F26" w:rsidRDefault="00CF5F26">
      <w:pPr>
        <w:pStyle w:val="Textoindependiente"/>
        <w:widowControl w:val="0"/>
        <w:shd w:val="clear" w:color="auto" w:fill="FFFFFF"/>
        <w:tabs>
          <w:tab w:val="left" w:pos="729"/>
        </w:tabs>
        <w:spacing w:after="142" w:line="240" w:lineRule="auto"/>
        <w:rPr>
          <w:rFonts w:eastAsia="Times New Roman" w:cs="Calibri"/>
          <w:b/>
          <w:bCs/>
          <w:color w:val="000000" w:themeColor="text1"/>
          <w:lang w:eastAsia="es-ES"/>
        </w:rPr>
      </w:pPr>
    </w:p>
    <w:sectPr w:rsidR="00CF5F26">
      <w:headerReference w:type="default" r:id="rId7"/>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0BB4" w:rsidRDefault="00F16188">
      <w:r>
        <w:separator/>
      </w:r>
    </w:p>
  </w:endnote>
  <w:endnote w:type="continuationSeparator" w:id="0">
    <w:p w:rsidR="00FD0BB4" w:rsidRDefault="00F16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0BB4" w:rsidRDefault="00F16188">
      <w:r>
        <w:separator/>
      </w:r>
    </w:p>
  </w:footnote>
  <w:footnote w:type="continuationSeparator" w:id="0">
    <w:p w:rsidR="00FD0BB4" w:rsidRDefault="00F161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5F26" w:rsidRDefault="00F16188">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CF5F26" w:rsidRDefault="00CF5F2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F26"/>
    <w:rsid w:val="004E1ADA"/>
    <w:rsid w:val="005265B1"/>
    <w:rsid w:val="005F1D06"/>
    <w:rsid w:val="00AD394F"/>
    <w:rsid w:val="00AF2039"/>
    <w:rsid w:val="00CF5F26"/>
    <w:rsid w:val="00F16188"/>
    <w:rsid w:val="00FD0BB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CBB179-E279-47B4-BB86-6278C917A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Unicode M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FEE3F-1E76-43DC-9373-533A40DD3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338</Words>
  <Characters>1863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2197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7</cp:revision>
  <cp:lastPrinted>2026-01-05T09:55:00Z</cp:lastPrinted>
  <dcterms:created xsi:type="dcterms:W3CDTF">2026-08-07T10:37:00Z</dcterms:created>
  <dcterms:modified xsi:type="dcterms:W3CDTF">2026-08-10T07:20:00Z</dcterms:modified>
  <dc:language>es-ES</dc:language>
</cp:coreProperties>
</file>