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5D05" w:rsidRDefault="00142450">
      <w:pPr>
        <w:rPr>
          <w:rFonts w:ascii="Arial Narrow" w:hAnsi="Arial Narrow"/>
          <w:b/>
          <w:sz w:val="40"/>
          <w:szCs w:val="40"/>
        </w:rPr>
      </w:pPr>
      <w:r>
        <w:rPr>
          <w:rFonts w:ascii="Arial Narrow" w:hAnsi="Arial Narrow"/>
          <w:b/>
          <w:sz w:val="40"/>
          <w:szCs w:val="40"/>
        </w:rPr>
        <w:t xml:space="preserve">La alcaldesa prepara junto a la familia de la </w:t>
      </w:r>
      <w:proofErr w:type="spellStart"/>
      <w:r>
        <w:rPr>
          <w:rFonts w:ascii="Arial Narrow" w:hAnsi="Arial Narrow"/>
          <w:b/>
          <w:sz w:val="40"/>
          <w:szCs w:val="40"/>
        </w:rPr>
        <w:t>Paquera</w:t>
      </w:r>
      <w:proofErr w:type="spellEnd"/>
      <w:r>
        <w:rPr>
          <w:rFonts w:ascii="Arial Narrow" w:hAnsi="Arial Narrow"/>
          <w:b/>
          <w:sz w:val="40"/>
          <w:szCs w:val="40"/>
        </w:rPr>
        <w:t xml:space="preserve"> de Jerez un reconocimiento de cara al 25 aniversario de su fallecimiento</w:t>
      </w:r>
    </w:p>
    <w:p w:rsidR="009C5D05" w:rsidRDefault="009C5D05">
      <w:pPr>
        <w:rPr>
          <w:rFonts w:ascii="Arial Narrow" w:hAnsi="Arial Narrow"/>
          <w:b/>
          <w:sz w:val="40"/>
          <w:szCs w:val="40"/>
        </w:rPr>
      </w:pPr>
    </w:p>
    <w:p w:rsidR="009C5D05" w:rsidRPr="00142450" w:rsidRDefault="00142450">
      <w:pPr>
        <w:rPr>
          <w:rFonts w:ascii="Arial Narrow" w:hAnsi="Arial Narrow"/>
          <w:b/>
          <w:sz w:val="36"/>
          <w:szCs w:val="36"/>
        </w:rPr>
      </w:pPr>
      <w:r w:rsidRPr="00142450">
        <w:rPr>
          <w:rFonts w:ascii="Arial Narrow" w:hAnsi="Arial Narrow"/>
          <w:sz w:val="36"/>
          <w:szCs w:val="36"/>
        </w:rPr>
        <w:t xml:space="preserve">Igualmente, </w:t>
      </w:r>
      <w:r>
        <w:rPr>
          <w:rFonts w:ascii="Arial Narrow" w:hAnsi="Arial Narrow"/>
          <w:sz w:val="36"/>
          <w:szCs w:val="36"/>
        </w:rPr>
        <w:t>se está tratando un homenaje a Rafael de Paula y su relación con la familia de José Bergamín de la Generación del 27</w:t>
      </w:r>
    </w:p>
    <w:p w:rsidR="009C5D05" w:rsidRDefault="009C5D05">
      <w:pPr>
        <w:jc w:val="both"/>
        <w:rPr>
          <w:sz w:val="26"/>
          <w:szCs w:val="26"/>
        </w:rPr>
      </w:pPr>
    </w:p>
    <w:p w:rsidR="00FC3EAC" w:rsidRDefault="00137E53">
      <w:pPr>
        <w:jc w:val="both"/>
        <w:rPr>
          <w:rFonts w:ascii="Arial Narrow" w:hAnsi="Arial Narrow"/>
          <w:sz w:val="26"/>
          <w:szCs w:val="26"/>
        </w:rPr>
      </w:pPr>
      <w:r>
        <w:rPr>
          <w:rFonts w:ascii="Arial Narrow" w:hAnsi="Arial Narrow"/>
          <w:b/>
          <w:sz w:val="26"/>
          <w:szCs w:val="26"/>
        </w:rPr>
        <w:t>28</w:t>
      </w:r>
      <w:bookmarkStart w:id="0" w:name="_GoBack"/>
      <w:bookmarkEnd w:id="0"/>
      <w:r w:rsidR="00C80266">
        <w:rPr>
          <w:rFonts w:ascii="Arial Narrow" w:hAnsi="Arial Narrow"/>
          <w:b/>
          <w:sz w:val="26"/>
          <w:szCs w:val="26"/>
        </w:rPr>
        <w:t xml:space="preserve"> de </w:t>
      </w:r>
      <w:r w:rsidR="00577F03">
        <w:rPr>
          <w:rFonts w:ascii="Arial Narrow" w:hAnsi="Arial Narrow"/>
          <w:b/>
          <w:sz w:val="26"/>
          <w:szCs w:val="26"/>
        </w:rPr>
        <w:t>agosto</w:t>
      </w:r>
      <w:r w:rsidR="00C80266">
        <w:rPr>
          <w:rFonts w:ascii="Arial Narrow" w:hAnsi="Arial Narrow"/>
          <w:b/>
          <w:sz w:val="26"/>
          <w:szCs w:val="26"/>
        </w:rPr>
        <w:t xml:space="preserve"> 2026</w:t>
      </w:r>
      <w:r w:rsidR="00C80266">
        <w:rPr>
          <w:rFonts w:ascii="Arial Narrow" w:hAnsi="Arial Narrow"/>
          <w:sz w:val="26"/>
          <w:szCs w:val="26"/>
        </w:rPr>
        <w:t>. La alcaldesa</w:t>
      </w:r>
      <w:r w:rsidR="00E800D6">
        <w:rPr>
          <w:rFonts w:ascii="Arial Narrow" w:hAnsi="Arial Narrow"/>
          <w:sz w:val="26"/>
          <w:szCs w:val="26"/>
        </w:rPr>
        <w:t xml:space="preserve"> de Jerez</w:t>
      </w:r>
      <w:r w:rsidR="00C80266">
        <w:rPr>
          <w:rFonts w:ascii="Arial Narrow" w:hAnsi="Arial Narrow"/>
          <w:sz w:val="26"/>
          <w:szCs w:val="26"/>
        </w:rPr>
        <w:t xml:space="preserve">, María José García-Pelayo, junto al delegado de Cultura, Patrimonio Histórico y Grandes Eventos, Francisco Zurita, </w:t>
      </w:r>
      <w:r w:rsidR="00FC3EAC">
        <w:rPr>
          <w:rFonts w:ascii="Arial Narrow" w:hAnsi="Arial Narrow"/>
          <w:sz w:val="26"/>
          <w:szCs w:val="26"/>
        </w:rPr>
        <w:t>se ha reunido en el Ayuntamiento con la familia</w:t>
      </w:r>
      <w:r w:rsidR="00804184">
        <w:rPr>
          <w:rFonts w:ascii="Arial Narrow" w:hAnsi="Arial Narrow"/>
          <w:sz w:val="26"/>
          <w:szCs w:val="26"/>
        </w:rPr>
        <w:t xml:space="preserve"> Méndez</w:t>
      </w:r>
      <w:r w:rsidR="00FC3EAC">
        <w:rPr>
          <w:rFonts w:ascii="Arial Narrow" w:hAnsi="Arial Narrow"/>
          <w:sz w:val="26"/>
          <w:szCs w:val="26"/>
        </w:rPr>
        <w:t xml:space="preserve"> de la '</w:t>
      </w:r>
      <w:proofErr w:type="spellStart"/>
      <w:r w:rsidR="00FC3EAC">
        <w:rPr>
          <w:rFonts w:ascii="Arial Narrow" w:hAnsi="Arial Narrow"/>
          <w:sz w:val="26"/>
          <w:szCs w:val="26"/>
        </w:rPr>
        <w:t>Paquera</w:t>
      </w:r>
      <w:proofErr w:type="spellEnd"/>
      <w:r w:rsidR="00FC3EAC">
        <w:rPr>
          <w:rFonts w:ascii="Arial Narrow" w:hAnsi="Arial Narrow"/>
          <w:sz w:val="26"/>
          <w:szCs w:val="26"/>
        </w:rPr>
        <w:t xml:space="preserve"> de Jerez' que ha creado una Fundación para preservar el leg</w:t>
      </w:r>
      <w:r w:rsidR="00804184">
        <w:rPr>
          <w:rFonts w:ascii="Arial Narrow" w:hAnsi="Arial Narrow"/>
          <w:sz w:val="26"/>
          <w:szCs w:val="26"/>
        </w:rPr>
        <w:t>ado de la '</w:t>
      </w:r>
      <w:proofErr w:type="spellStart"/>
      <w:r w:rsidR="00804184">
        <w:rPr>
          <w:rFonts w:ascii="Arial Narrow" w:hAnsi="Arial Narrow"/>
          <w:sz w:val="26"/>
          <w:szCs w:val="26"/>
        </w:rPr>
        <w:t>Paquera</w:t>
      </w:r>
      <w:proofErr w:type="spellEnd"/>
      <w:r w:rsidR="00804184">
        <w:rPr>
          <w:rFonts w:ascii="Arial Narrow" w:hAnsi="Arial Narrow"/>
          <w:sz w:val="26"/>
          <w:szCs w:val="26"/>
        </w:rPr>
        <w:t xml:space="preserve"> de Jerez', ya que la artista falleció sin herederos directos. </w:t>
      </w:r>
      <w:r w:rsidR="00FC3EAC">
        <w:rPr>
          <w:rFonts w:ascii="Arial Narrow" w:hAnsi="Arial Narrow"/>
          <w:sz w:val="26"/>
          <w:szCs w:val="26"/>
        </w:rPr>
        <w:t xml:space="preserve"> </w:t>
      </w:r>
    </w:p>
    <w:p w:rsidR="00824BEC" w:rsidRDefault="00824BEC">
      <w:pPr>
        <w:jc w:val="both"/>
        <w:rPr>
          <w:rFonts w:ascii="Arial Narrow" w:hAnsi="Arial Narrow"/>
          <w:sz w:val="26"/>
          <w:szCs w:val="26"/>
        </w:rPr>
      </w:pPr>
    </w:p>
    <w:p w:rsidR="00824BEC" w:rsidRDefault="00824BEC">
      <w:pPr>
        <w:jc w:val="both"/>
        <w:rPr>
          <w:rFonts w:ascii="Arial Narrow" w:hAnsi="Arial Narrow"/>
          <w:sz w:val="26"/>
          <w:szCs w:val="26"/>
        </w:rPr>
      </w:pPr>
      <w:r>
        <w:rPr>
          <w:rFonts w:ascii="Arial Narrow" w:hAnsi="Arial Narrow"/>
          <w:sz w:val="26"/>
          <w:szCs w:val="26"/>
        </w:rPr>
        <w:t xml:space="preserve">En el horizonte se encuentra el 25 aniversario del fallecimiento de la ilustre cantaora que se cumplirá en 2029 y, al respecto, la Fundación considera preparar un homenaje. Igualmente, se abordó en la reunión la posibilidad de crear en el cementerio de Nuestra Señora de la Merced una zona dedicada a los artistas enterrados en el mismo con monumentos funerarios. </w:t>
      </w:r>
    </w:p>
    <w:p w:rsidR="00824BEC" w:rsidRDefault="00824BEC">
      <w:pPr>
        <w:jc w:val="both"/>
        <w:rPr>
          <w:rFonts w:ascii="Arial Narrow" w:hAnsi="Arial Narrow"/>
          <w:sz w:val="26"/>
          <w:szCs w:val="26"/>
        </w:rPr>
      </w:pPr>
    </w:p>
    <w:p w:rsidR="002052B2" w:rsidRDefault="00824BEC" w:rsidP="00E519F5">
      <w:pPr>
        <w:jc w:val="both"/>
        <w:rPr>
          <w:rFonts w:ascii="Arial Narrow" w:hAnsi="Arial Narrow"/>
          <w:sz w:val="26"/>
          <w:szCs w:val="26"/>
        </w:rPr>
      </w:pPr>
      <w:r>
        <w:rPr>
          <w:rFonts w:ascii="Arial Narrow" w:hAnsi="Arial Narrow"/>
          <w:sz w:val="26"/>
          <w:szCs w:val="26"/>
        </w:rPr>
        <w:t xml:space="preserve">Manuel Méndez ha explicado también a la alcaldesa que mantienen vínculos </w:t>
      </w:r>
      <w:r w:rsidR="00E519F5">
        <w:rPr>
          <w:rFonts w:ascii="Arial Narrow" w:hAnsi="Arial Narrow"/>
          <w:sz w:val="26"/>
          <w:szCs w:val="26"/>
        </w:rPr>
        <w:t xml:space="preserve">con la familia de Rafael de Paula, al que quieren hacer un homenaje a través de la Fundación. Y han señalado que, aprovechando que el próximo año se cumple el centenario de la Generación del 27, la familia de Paula mantiene una estrecha relación con la del poeta José Bergamín, gran admirador del arte del diestro jerezano con quien mantenía una profunda amistad personal y una absoluta devoción artística.  </w:t>
      </w:r>
    </w:p>
    <w:p w:rsidR="002052B2" w:rsidRDefault="002052B2" w:rsidP="00E519F5">
      <w:pPr>
        <w:jc w:val="both"/>
        <w:rPr>
          <w:rFonts w:ascii="Arial Narrow" w:hAnsi="Arial Narrow"/>
          <w:sz w:val="26"/>
          <w:szCs w:val="26"/>
        </w:rPr>
      </w:pPr>
    </w:p>
    <w:p w:rsidR="00142450" w:rsidRDefault="00142450" w:rsidP="00E519F5">
      <w:pPr>
        <w:jc w:val="both"/>
        <w:rPr>
          <w:rFonts w:ascii="Arial Narrow" w:eastAsia="Times New Roman" w:hAnsi="Arial Narrow" w:cs="Times New Roman"/>
          <w:color w:val="000000"/>
          <w:sz w:val="26"/>
          <w:szCs w:val="26"/>
          <w:lang w:eastAsia="es-ES"/>
        </w:rPr>
      </w:pPr>
      <w:r w:rsidRPr="00142450">
        <w:rPr>
          <w:rFonts w:ascii="Arial Narrow" w:eastAsia="Times New Roman" w:hAnsi="Arial Narrow" w:cs="Times New Roman"/>
          <w:color w:val="000000"/>
          <w:sz w:val="26"/>
          <w:szCs w:val="26"/>
          <w:lang w:eastAsia="es-ES"/>
        </w:rPr>
        <w:t>El intelectual madrileño encontró en el estilo del diestro gitano la máxima expresión espiritual del</w:t>
      </w:r>
      <w:r w:rsidRPr="00E519F5">
        <w:rPr>
          <w:rFonts w:ascii="Arial Narrow" w:eastAsia="Times New Roman" w:hAnsi="Arial Narrow" w:cs="Times New Roman"/>
          <w:color w:val="000000"/>
          <w:sz w:val="26"/>
          <w:szCs w:val="26"/>
          <w:lang w:eastAsia="es-ES"/>
        </w:rPr>
        <w:t xml:space="preserve"> </w:t>
      </w:r>
      <w:r w:rsidRPr="00E519F5">
        <w:rPr>
          <w:rFonts w:ascii="Arial Narrow" w:eastAsia="Times New Roman" w:hAnsi="Arial Narrow"/>
          <w:color w:val="000000"/>
          <w:sz w:val="26"/>
          <w:szCs w:val="26"/>
          <w:lang w:eastAsia="es-ES"/>
        </w:rPr>
        <w:t>arte de torear.</w:t>
      </w:r>
      <w:r w:rsidR="00E519F5">
        <w:rPr>
          <w:rFonts w:ascii="Arial Narrow" w:hAnsi="Arial Narrow"/>
          <w:sz w:val="26"/>
          <w:szCs w:val="26"/>
        </w:rPr>
        <w:t xml:space="preserve"> </w:t>
      </w:r>
      <w:r w:rsidRPr="00142450">
        <w:rPr>
          <w:rFonts w:ascii="Arial Narrow" w:eastAsia="Times New Roman" w:hAnsi="Arial Narrow" w:cs="Times New Roman"/>
          <w:color w:val="000000"/>
          <w:sz w:val="26"/>
          <w:szCs w:val="26"/>
          <w:lang w:eastAsia="es-ES"/>
        </w:rPr>
        <w:t xml:space="preserve">A este respecto, la familia Bergamín va a regalar a la de Paula una obra inédita, que se quedó sin publicar y, de esta manera, publicarla a través de la Fundación </w:t>
      </w:r>
      <w:proofErr w:type="spellStart"/>
      <w:r w:rsidRPr="00142450">
        <w:rPr>
          <w:rFonts w:ascii="Arial Narrow" w:eastAsia="Times New Roman" w:hAnsi="Arial Narrow" w:cs="Times New Roman"/>
          <w:color w:val="000000"/>
          <w:sz w:val="26"/>
          <w:szCs w:val="26"/>
          <w:lang w:eastAsia="es-ES"/>
        </w:rPr>
        <w:t>Paquera</w:t>
      </w:r>
      <w:proofErr w:type="spellEnd"/>
      <w:r w:rsidRPr="00142450">
        <w:rPr>
          <w:rFonts w:ascii="Arial Narrow" w:eastAsia="Times New Roman" w:hAnsi="Arial Narrow" w:cs="Times New Roman"/>
          <w:color w:val="000000"/>
          <w:sz w:val="26"/>
          <w:szCs w:val="26"/>
          <w:lang w:eastAsia="es-ES"/>
        </w:rPr>
        <w:t xml:space="preserve"> de Jerez.</w:t>
      </w:r>
    </w:p>
    <w:p w:rsidR="002052B2" w:rsidRDefault="002052B2" w:rsidP="00E519F5">
      <w:pPr>
        <w:jc w:val="both"/>
        <w:rPr>
          <w:rFonts w:ascii="Arial Narrow" w:eastAsia="Times New Roman" w:hAnsi="Arial Narrow" w:cs="Times New Roman"/>
          <w:color w:val="000000"/>
          <w:sz w:val="26"/>
          <w:szCs w:val="26"/>
          <w:lang w:eastAsia="es-ES"/>
        </w:rPr>
      </w:pPr>
    </w:p>
    <w:p w:rsidR="009C5D05" w:rsidRDefault="002052B2">
      <w:pPr>
        <w:jc w:val="both"/>
      </w:pPr>
      <w:r>
        <w:rPr>
          <w:rFonts w:ascii="Arial Narrow" w:eastAsia="Times New Roman" w:hAnsi="Arial Narrow" w:cs="Times New Roman"/>
          <w:color w:val="000000"/>
          <w:sz w:val="26"/>
          <w:szCs w:val="26"/>
          <w:lang w:eastAsia="es-ES"/>
        </w:rPr>
        <w:t xml:space="preserve">Hay que recordar igualmente, que la alcaldesa mantuvo un encuentro hace pocas semanas con </w:t>
      </w:r>
      <w:r w:rsidR="00275D58">
        <w:rPr>
          <w:rFonts w:ascii="Arial Narrow" w:hAnsi="Arial Narrow"/>
          <w:sz w:val="26"/>
          <w:szCs w:val="26"/>
        </w:rPr>
        <w:t>e</w:t>
      </w:r>
      <w:r>
        <w:rPr>
          <w:rFonts w:ascii="Arial Narrow" w:hAnsi="Arial Narrow"/>
          <w:sz w:val="26"/>
          <w:szCs w:val="26"/>
        </w:rPr>
        <w:t>l comité organizador del futuro I Premio Nacional por Bulerías '</w:t>
      </w:r>
      <w:proofErr w:type="spellStart"/>
      <w:r>
        <w:rPr>
          <w:rFonts w:ascii="Arial Narrow" w:hAnsi="Arial Narrow"/>
          <w:sz w:val="26"/>
          <w:szCs w:val="26"/>
        </w:rPr>
        <w:t>Paquera</w:t>
      </w:r>
      <w:proofErr w:type="spellEnd"/>
      <w:r>
        <w:rPr>
          <w:rFonts w:ascii="Arial Narrow" w:hAnsi="Arial Narrow"/>
          <w:sz w:val="26"/>
          <w:szCs w:val="26"/>
        </w:rPr>
        <w:t xml:space="preserve"> de Jerez', compuesto por Juan Salido Freyre, Benjamín Ruiz Carmona, Eduardo Peña Rodríguez y Alfonso Salido Freyre.</w:t>
      </w:r>
      <w:r w:rsidR="00275D58">
        <w:t xml:space="preserve"> </w:t>
      </w:r>
      <w:r w:rsidR="00C80266">
        <w:rPr>
          <w:rFonts w:ascii="Arial Narrow" w:hAnsi="Arial Narrow"/>
          <w:sz w:val="26"/>
          <w:szCs w:val="26"/>
        </w:rPr>
        <w:t xml:space="preserve">A falta de concretar los detalles de las bases, la idea expuesta por el comité a la alcaldesa se fundamenta en una convocatoria </w:t>
      </w:r>
      <w:r w:rsidR="00577F03">
        <w:rPr>
          <w:rFonts w:ascii="Arial Narrow" w:hAnsi="Arial Narrow"/>
          <w:sz w:val="26"/>
          <w:szCs w:val="26"/>
        </w:rPr>
        <w:t>única con la categoría de cante</w:t>
      </w:r>
      <w:r w:rsidR="00C80266">
        <w:rPr>
          <w:rFonts w:ascii="Arial Narrow" w:hAnsi="Arial Narrow"/>
          <w:sz w:val="26"/>
          <w:szCs w:val="26"/>
        </w:rPr>
        <w:t xml:space="preserve"> y una dotación económica de</w:t>
      </w:r>
      <w:r w:rsidR="00275D58">
        <w:rPr>
          <w:rFonts w:ascii="Arial Narrow" w:hAnsi="Arial Narrow"/>
          <w:sz w:val="26"/>
          <w:szCs w:val="26"/>
        </w:rPr>
        <w:t xml:space="preserve"> las más importantes de España, que se podría celebrar en los meses de abril o mayo de 2027. </w:t>
      </w:r>
    </w:p>
    <w:p w:rsidR="009C5D05" w:rsidRDefault="009C5D05">
      <w:pPr>
        <w:jc w:val="both"/>
        <w:rPr>
          <w:rFonts w:ascii="Arial Narrow" w:hAnsi="Arial Narrow"/>
          <w:sz w:val="26"/>
          <w:szCs w:val="26"/>
        </w:rPr>
      </w:pPr>
    </w:p>
    <w:p w:rsidR="009C5D05" w:rsidRDefault="00C80266">
      <w:pPr>
        <w:jc w:val="both"/>
      </w:pPr>
      <w:r>
        <w:rPr>
          <w:rFonts w:ascii="Arial Narrow" w:hAnsi="Arial Narrow"/>
          <w:sz w:val="26"/>
          <w:szCs w:val="26"/>
        </w:rPr>
        <w:lastRenderedPageBreak/>
        <w:t xml:space="preserve">Se recuerda que la </w:t>
      </w:r>
      <w:proofErr w:type="spellStart"/>
      <w:r>
        <w:rPr>
          <w:rFonts w:ascii="Arial Narrow" w:hAnsi="Arial Narrow"/>
          <w:sz w:val="26"/>
          <w:szCs w:val="26"/>
        </w:rPr>
        <w:t>Paquera</w:t>
      </w:r>
      <w:proofErr w:type="spellEnd"/>
      <w:r>
        <w:rPr>
          <w:rFonts w:ascii="Arial Narrow" w:hAnsi="Arial Narrow"/>
          <w:sz w:val="26"/>
          <w:szCs w:val="26"/>
        </w:rPr>
        <w:t xml:space="preserve"> de Jerez es el nombre artístico de Francisca Méndez Garrido, nacida en 1934 y fallecida en 2004. Su voz es un</w:t>
      </w:r>
      <w:r w:rsidR="00E800D6">
        <w:rPr>
          <w:rFonts w:ascii="Arial Narrow" w:hAnsi="Arial Narrow"/>
          <w:sz w:val="26"/>
          <w:szCs w:val="26"/>
        </w:rPr>
        <w:t>a de las más singulares e influ</w:t>
      </w:r>
      <w:r>
        <w:rPr>
          <w:rFonts w:ascii="Arial Narrow" w:hAnsi="Arial Narrow"/>
          <w:sz w:val="26"/>
          <w:szCs w:val="26"/>
        </w:rPr>
        <w:t>yentes en la historia del flamenco, convirtiéndose en una de las cantaoras gitanas más destacadas y considerada, gracias a su fuerza interpretativa, como una de la</w:t>
      </w:r>
      <w:r w:rsidR="00E800D6">
        <w:rPr>
          <w:rFonts w:ascii="Arial Narrow" w:hAnsi="Arial Narrow"/>
          <w:sz w:val="26"/>
          <w:szCs w:val="26"/>
        </w:rPr>
        <w:t>s</w:t>
      </w:r>
      <w:r>
        <w:rPr>
          <w:rFonts w:ascii="Arial Narrow" w:hAnsi="Arial Narrow"/>
          <w:sz w:val="26"/>
          <w:szCs w:val="26"/>
        </w:rPr>
        <w:t xml:space="preserve"> reina</w:t>
      </w:r>
      <w:r w:rsidR="00E800D6">
        <w:rPr>
          <w:rFonts w:ascii="Arial Narrow" w:hAnsi="Arial Narrow"/>
          <w:sz w:val="26"/>
          <w:szCs w:val="26"/>
        </w:rPr>
        <w:t>s</w:t>
      </w:r>
      <w:r>
        <w:rPr>
          <w:rFonts w:ascii="Arial Narrow" w:hAnsi="Arial Narrow"/>
          <w:sz w:val="26"/>
          <w:szCs w:val="26"/>
        </w:rPr>
        <w:t xml:space="preserve"> de la </w:t>
      </w:r>
      <w:proofErr w:type="spellStart"/>
      <w:r>
        <w:rPr>
          <w:rFonts w:ascii="Arial Narrow" w:hAnsi="Arial Narrow"/>
          <w:sz w:val="26"/>
          <w:szCs w:val="26"/>
        </w:rPr>
        <w:t>bulería</w:t>
      </w:r>
      <w:proofErr w:type="spellEnd"/>
      <w:r>
        <w:rPr>
          <w:rFonts w:ascii="Arial Narrow" w:hAnsi="Arial Narrow"/>
          <w:sz w:val="26"/>
          <w:szCs w:val="26"/>
        </w:rPr>
        <w:t xml:space="preserve"> por antonomasia. Igualmente, también destacó en el fandango, así como en tientos, soleares y saetas, forjando su leyenda en el cante jondo. </w:t>
      </w:r>
    </w:p>
    <w:p w:rsidR="009C5D05" w:rsidRDefault="009C5D05">
      <w:pPr>
        <w:jc w:val="both"/>
        <w:rPr>
          <w:rFonts w:ascii="Arial Narrow" w:hAnsi="Arial Narrow"/>
          <w:sz w:val="26"/>
          <w:szCs w:val="26"/>
        </w:rPr>
      </w:pPr>
    </w:p>
    <w:p w:rsidR="009C5D05" w:rsidRDefault="00C80266">
      <w:pPr>
        <w:jc w:val="both"/>
      </w:pPr>
      <w:r>
        <w:rPr>
          <w:rFonts w:ascii="Arial Narrow" w:hAnsi="Arial Narrow"/>
          <w:sz w:val="26"/>
          <w:szCs w:val="26"/>
        </w:rPr>
        <w:t xml:space="preserve">Nacida en el barrio de San Miguel, en 1957 alcanzó gran notoriedad y éxito su álbum por tientos 'Maldigo tus ojos verdes', cuya letra fue escrita por Antonio Gallardo. Fue acompañada en los escenarios y grabaciones por guitarristas también de renombre como Manolo Sanlúcar, Manuel </w:t>
      </w:r>
      <w:proofErr w:type="spellStart"/>
      <w:r>
        <w:rPr>
          <w:rFonts w:ascii="Arial Narrow" w:hAnsi="Arial Narrow"/>
          <w:sz w:val="26"/>
          <w:szCs w:val="26"/>
        </w:rPr>
        <w:t>Morao</w:t>
      </w:r>
      <w:proofErr w:type="spellEnd"/>
      <w:r>
        <w:rPr>
          <w:rFonts w:ascii="Arial Narrow" w:hAnsi="Arial Narrow"/>
          <w:sz w:val="26"/>
          <w:szCs w:val="26"/>
        </w:rPr>
        <w:t xml:space="preserve"> y Parrilla de Jerez. </w:t>
      </w:r>
    </w:p>
    <w:p w:rsidR="009C5D05" w:rsidRDefault="009C5D05">
      <w:pPr>
        <w:jc w:val="both"/>
        <w:rPr>
          <w:rFonts w:ascii="Arial Narrow" w:hAnsi="Arial Narrow"/>
          <w:sz w:val="26"/>
          <w:szCs w:val="26"/>
        </w:rPr>
      </w:pPr>
    </w:p>
    <w:p w:rsidR="009C5D05" w:rsidRDefault="00C80266">
      <w:pPr>
        <w:jc w:val="both"/>
      </w:pPr>
      <w:r>
        <w:rPr>
          <w:rFonts w:ascii="Arial Narrow" w:hAnsi="Arial Narrow"/>
          <w:sz w:val="26"/>
          <w:szCs w:val="26"/>
        </w:rPr>
        <w:t>En 1971 obtuvo el premio 'Niña de los Peines' en el concurso nacional celebrado en Córdoba y Jerez le rindió homenaje en su barrio de San Miguel, en el entorno de la que fue su casa, y junto a la capilla de la Yedra, con una estatua en bronce que destaca precisamente su arrebato y desgarro interpretativo.</w:t>
      </w:r>
    </w:p>
    <w:p w:rsidR="009C5D05" w:rsidRDefault="009C5D05">
      <w:pPr>
        <w:jc w:val="both"/>
        <w:rPr>
          <w:rFonts w:ascii="Arial Narrow" w:hAnsi="Arial Narrow"/>
          <w:sz w:val="26"/>
          <w:szCs w:val="26"/>
        </w:rPr>
      </w:pPr>
    </w:p>
    <w:p w:rsidR="009C5D05" w:rsidRDefault="00E800D6">
      <w:pPr>
        <w:jc w:val="both"/>
      </w:pPr>
      <w:r>
        <w:rPr>
          <w:rFonts w:ascii="Arial Narrow" w:hAnsi="Arial Narrow"/>
          <w:sz w:val="26"/>
          <w:szCs w:val="26"/>
        </w:rPr>
        <w:t>(Se adjunta fotografía)</w:t>
      </w:r>
    </w:p>
    <w:sectPr w:rsidR="009C5D05">
      <w:headerReference w:type="default" r:id="rId6"/>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7F71" w:rsidRDefault="00C80266">
      <w:r>
        <w:separator/>
      </w:r>
    </w:p>
  </w:endnote>
  <w:endnote w:type="continuationSeparator" w:id="0">
    <w:p w:rsidR="00007F71" w:rsidRDefault="00C802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7F71" w:rsidRDefault="00C80266">
      <w:r>
        <w:separator/>
      </w:r>
    </w:p>
  </w:footnote>
  <w:footnote w:type="continuationSeparator" w:id="0">
    <w:p w:rsidR="00007F71" w:rsidRDefault="00C802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5D05" w:rsidRDefault="00C80266">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9C5D05" w:rsidRDefault="009C5D05">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D05"/>
    <w:rsid w:val="00007F71"/>
    <w:rsid w:val="00137E53"/>
    <w:rsid w:val="00142450"/>
    <w:rsid w:val="002052B2"/>
    <w:rsid w:val="00275D58"/>
    <w:rsid w:val="00577F03"/>
    <w:rsid w:val="00804184"/>
    <w:rsid w:val="00824BEC"/>
    <w:rsid w:val="009C5D05"/>
    <w:rsid w:val="00C80266"/>
    <w:rsid w:val="00DF63E5"/>
    <w:rsid w:val="00E00FD7"/>
    <w:rsid w:val="00E519F5"/>
    <w:rsid w:val="00E800D6"/>
    <w:rsid w:val="00FC3EA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E03C4B-AD45-4C2D-8FB4-21B7A422F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customStyle="1" w:styleId="EnlacedeInternet">
    <w:name w:val="Enlace de Internet"/>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customStyle="1" w:styleId="Destacado">
    <w:name w:val="Destacado"/>
    <w:qFormat/>
    <w:rPr>
      <w:i/>
      <w:iCs/>
    </w:rPr>
  </w:style>
  <w:style w:type="character" w:customStyle="1" w:styleId="Bolos">
    <w:name w:val="Bolos"/>
    <w:qFormat/>
    <w:rPr>
      <w:rFonts w:ascii="OpenSymbol" w:eastAsia="OpenSymbol" w:hAnsi="OpenSymbol" w:cs="OpenSymbol"/>
    </w:rPr>
  </w:style>
  <w:style w:type="character" w:customStyle="1" w:styleId="EnlacedeInternetvisitado">
    <w:name w:val="Enlace de Internet visitado"/>
    <w:rPr>
      <w:color w:val="800080"/>
      <w:u w:val="single"/>
    </w:rPr>
  </w:style>
  <w:style w:type="character" w:customStyle="1" w:styleId="Fuentedeprrafopredeter2">
    <w:name w:val="Fuente de párrafo predeter.2"/>
    <w:qFormat/>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ption11">
    <w:name w:val="caption1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uiPriority w:val="99"/>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1">
    <w:name w:val="caption1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numbering" w:customStyle="1" w:styleId="WW8Num71">
    <w:name w:val="WW8Num7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782505">
      <w:bodyDiv w:val="1"/>
      <w:marLeft w:val="0"/>
      <w:marRight w:val="0"/>
      <w:marTop w:val="0"/>
      <w:marBottom w:val="0"/>
      <w:divBdr>
        <w:top w:val="none" w:sz="0" w:space="0" w:color="auto"/>
        <w:left w:val="none" w:sz="0" w:space="0" w:color="auto"/>
        <w:bottom w:val="none" w:sz="0" w:space="0" w:color="auto"/>
        <w:right w:val="none" w:sz="0" w:space="0" w:color="auto"/>
      </w:divBdr>
    </w:div>
    <w:div w:id="1587347543">
      <w:bodyDiv w:val="1"/>
      <w:marLeft w:val="0"/>
      <w:marRight w:val="0"/>
      <w:marTop w:val="0"/>
      <w:marBottom w:val="0"/>
      <w:divBdr>
        <w:top w:val="none" w:sz="0" w:space="0" w:color="auto"/>
        <w:left w:val="none" w:sz="0" w:space="0" w:color="auto"/>
        <w:bottom w:val="none" w:sz="0" w:space="0" w:color="auto"/>
        <w:right w:val="none" w:sz="0" w:space="0" w:color="auto"/>
      </w:divBdr>
    </w:div>
    <w:div w:id="21446938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534</Words>
  <Characters>2939</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«tipo_expediente»«tipo_expediente»</vt:lpstr>
    </vt:vector>
  </TitlesOfParts>
  <Company>Aytojerez</Company>
  <LinksUpToDate>false</LinksUpToDate>
  <CharactersWithSpaces>3467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8</cp:revision>
  <cp:lastPrinted>2026-01-05T09:55:00Z</cp:lastPrinted>
  <dcterms:created xsi:type="dcterms:W3CDTF">2026-08-25T09:04:00Z</dcterms:created>
  <dcterms:modified xsi:type="dcterms:W3CDTF">2026-08-28T08:13:00Z</dcterms:modified>
  <dc:language>es-ES</dc:language>
</cp:coreProperties>
</file>