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42D" w:rsidRDefault="00517EF8">
      <w:pPr>
        <w:rPr>
          <w:rFonts w:ascii="Arial Narrow" w:hAnsi="Arial Narrow"/>
          <w:b/>
          <w:sz w:val="40"/>
          <w:szCs w:val="40"/>
        </w:rPr>
      </w:pPr>
      <w:r>
        <w:rPr>
          <w:rFonts w:ascii="Arial Narrow" w:hAnsi="Arial Narrow"/>
          <w:b/>
          <w:sz w:val="40"/>
          <w:szCs w:val="40"/>
        </w:rPr>
        <w:t>La Verbena Flamenca de la Asunción se celebrará el 12 de septiembre dentro de las Fiestas de la Vendimia</w:t>
      </w:r>
    </w:p>
    <w:p w:rsidR="0022442D" w:rsidRDefault="0022442D"/>
    <w:p w:rsidR="0022442D" w:rsidRDefault="00517EF8">
      <w:pPr>
        <w:jc w:val="both"/>
        <w:rPr>
          <w:rFonts w:ascii="Arial Narrow" w:hAnsi="Arial Narrow"/>
          <w:sz w:val="36"/>
          <w:szCs w:val="36"/>
        </w:rPr>
      </w:pPr>
      <w:r>
        <w:rPr>
          <w:rFonts w:ascii="Arial Narrow" w:hAnsi="Arial Narrow"/>
          <w:sz w:val="36"/>
          <w:szCs w:val="36"/>
        </w:rPr>
        <w:t>Este evento</w:t>
      </w:r>
      <w:bookmarkStart w:id="0" w:name="_GoBack"/>
      <w:bookmarkEnd w:id="0"/>
      <w:r>
        <w:rPr>
          <w:rFonts w:ascii="Arial Narrow" w:hAnsi="Arial Narrow"/>
          <w:sz w:val="36"/>
          <w:szCs w:val="36"/>
        </w:rPr>
        <w:t xml:space="preserve"> </w:t>
      </w:r>
      <w:r>
        <w:rPr>
          <w:rFonts w:ascii="Arial Narrow" w:hAnsi="Arial Narrow"/>
          <w:sz w:val="36"/>
          <w:szCs w:val="36"/>
        </w:rPr>
        <w:t>cultural se consolida en su tercera edición  reivindicando las raíces flamencas del barrio</w:t>
      </w:r>
    </w:p>
    <w:p w:rsidR="0022442D" w:rsidRDefault="0022442D">
      <w:pPr>
        <w:jc w:val="both"/>
        <w:rPr>
          <w:rFonts w:ascii="Arial Narrow" w:hAnsi="Arial Narrow"/>
          <w:b/>
          <w:sz w:val="36"/>
          <w:szCs w:val="36"/>
        </w:rPr>
      </w:pPr>
    </w:p>
    <w:p w:rsidR="0022442D" w:rsidRDefault="00517EF8">
      <w:pPr>
        <w:jc w:val="both"/>
        <w:rPr>
          <w:rFonts w:ascii="Arial Narrow" w:hAnsi="Arial Narrow"/>
          <w:sz w:val="26"/>
          <w:szCs w:val="26"/>
        </w:rPr>
      </w:pPr>
      <w:r>
        <w:rPr>
          <w:rFonts w:ascii="Arial Narrow" w:hAnsi="Arial Narrow"/>
          <w:b/>
          <w:sz w:val="26"/>
          <w:szCs w:val="26"/>
        </w:rPr>
        <w:t>1 de septiembre 2026</w:t>
      </w:r>
      <w:r>
        <w:rPr>
          <w:rFonts w:ascii="Arial Narrow" w:hAnsi="Arial Narrow"/>
          <w:sz w:val="26"/>
          <w:szCs w:val="26"/>
        </w:rPr>
        <w:t>. La delegada de Participación Ciudadana y Distritos, Carmen Pina, y el delegado de Cultura, Francisco Zurita, han presentado junto a la presidenta de la asociación vecinal La Integración, Verónica de la Flor, la Verbena Flamenca de la Asunción, que se cel</w:t>
      </w:r>
      <w:r>
        <w:rPr>
          <w:rFonts w:ascii="Arial Narrow" w:hAnsi="Arial Narrow"/>
          <w:sz w:val="26"/>
          <w:szCs w:val="26"/>
        </w:rPr>
        <w:t xml:space="preserve">ebrará el próximo 12 de septiembre. </w:t>
      </w:r>
    </w:p>
    <w:p w:rsidR="0022442D" w:rsidRDefault="0022442D">
      <w:pPr>
        <w:jc w:val="both"/>
        <w:rPr>
          <w:rFonts w:ascii="Arial Narrow" w:hAnsi="Arial Narrow"/>
          <w:sz w:val="26"/>
          <w:szCs w:val="26"/>
        </w:rPr>
      </w:pPr>
    </w:p>
    <w:p w:rsidR="0022442D" w:rsidRDefault="00517EF8">
      <w:pPr>
        <w:jc w:val="both"/>
      </w:pPr>
      <w:r>
        <w:rPr>
          <w:rFonts w:ascii="Arial Narrow" w:hAnsi="Arial Narrow"/>
          <w:sz w:val="26"/>
          <w:szCs w:val="26"/>
        </w:rPr>
        <w:t>Este año el evento tiene un cartel muy especial, para el que se ha utilizado la imagen del diseño realizado por Fran Castro Cosa V en uno de los muros de la barriada, con el caballo cartujano como protagonista. La pres</w:t>
      </w:r>
      <w:r>
        <w:rPr>
          <w:rFonts w:ascii="Arial Narrow" w:hAnsi="Arial Narrow"/>
          <w:sz w:val="26"/>
          <w:szCs w:val="26"/>
        </w:rPr>
        <w:t xml:space="preserve">entación ha contado con la presencia de la gerente del CC La Asunción, Alicia Martínez, de </w:t>
      </w:r>
      <w:proofErr w:type="spellStart"/>
      <w:r>
        <w:rPr>
          <w:rFonts w:ascii="Arial Narrow" w:hAnsi="Arial Narrow"/>
          <w:sz w:val="26"/>
          <w:szCs w:val="26"/>
        </w:rPr>
        <w:t>Pescaílla</w:t>
      </w:r>
      <w:proofErr w:type="spellEnd"/>
      <w:r>
        <w:rPr>
          <w:rFonts w:ascii="Arial Narrow" w:hAnsi="Arial Narrow"/>
          <w:sz w:val="26"/>
          <w:szCs w:val="26"/>
        </w:rPr>
        <w:t xml:space="preserve"> de Jerez, uno de los artistas que participarán en esta gala flamenca tan especial, y de los colaboradores del evento, Ángel Torres y Eduardo Ordóñez.</w:t>
      </w:r>
    </w:p>
    <w:p w:rsidR="0022442D" w:rsidRDefault="0022442D">
      <w:pPr>
        <w:jc w:val="both"/>
        <w:rPr>
          <w:rFonts w:ascii="Arial Narrow" w:hAnsi="Arial Narrow"/>
          <w:sz w:val="26"/>
          <w:szCs w:val="26"/>
        </w:rPr>
      </w:pPr>
    </w:p>
    <w:p w:rsidR="0022442D" w:rsidRDefault="00517EF8">
      <w:pPr>
        <w:jc w:val="both"/>
        <w:rPr>
          <w:rFonts w:ascii="Arial Narrow" w:hAnsi="Arial Narrow"/>
          <w:sz w:val="26"/>
          <w:szCs w:val="26"/>
        </w:rPr>
      </w:pPr>
      <w:r>
        <w:rPr>
          <w:rFonts w:ascii="Arial Narrow" w:hAnsi="Arial Narrow"/>
          <w:sz w:val="26"/>
          <w:szCs w:val="26"/>
        </w:rPr>
        <w:t>Este</w:t>
      </w:r>
      <w:r>
        <w:rPr>
          <w:rFonts w:ascii="Arial Narrow" w:hAnsi="Arial Narrow"/>
          <w:sz w:val="26"/>
          <w:szCs w:val="26"/>
        </w:rPr>
        <w:t xml:space="preserve"> esperado espectáculo, que se consolida en su tercera edición recuperando una seña de identidad muy querida por esta barriada, tendrá lugar un año más frente al CC La Asunción, en una noche en la que el barrio reivindica sus raíces flamencas y se abre a to</w:t>
      </w:r>
      <w:r>
        <w:rPr>
          <w:rFonts w:ascii="Arial Narrow" w:hAnsi="Arial Narrow"/>
          <w:sz w:val="26"/>
          <w:szCs w:val="26"/>
        </w:rPr>
        <w:t xml:space="preserve">da la ciudad con un programa de primer nivel que se desarrolla en el marco de las Fiestas de la Vendimia. </w:t>
      </w:r>
    </w:p>
    <w:p w:rsidR="0022442D" w:rsidRDefault="0022442D">
      <w:pPr>
        <w:jc w:val="both"/>
        <w:rPr>
          <w:rFonts w:ascii="Arial Narrow" w:hAnsi="Arial Narrow"/>
          <w:sz w:val="26"/>
          <w:szCs w:val="26"/>
        </w:rPr>
      </w:pPr>
    </w:p>
    <w:p w:rsidR="0022442D" w:rsidRDefault="00517EF8">
      <w:pPr>
        <w:jc w:val="both"/>
        <w:rPr>
          <w:rFonts w:ascii="Arial Narrow" w:hAnsi="Arial Narrow"/>
          <w:sz w:val="26"/>
          <w:szCs w:val="26"/>
        </w:rPr>
      </w:pPr>
      <w:r>
        <w:rPr>
          <w:rFonts w:ascii="Arial Narrow" w:hAnsi="Arial Narrow"/>
          <w:sz w:val="26"/>
          <w:szCs w:val="26"/>
        </w:rPr>
        <w:t xml:space="preserve">Actuarán al cante Antonio Flores </w:t>
      </w:r>
      <w:proofErr w:type="spellStart"/>
      <w:r>
        <w:rPr>
          <w:rFonts w:ascii="Arial Narrow" w:hAnsi="Arial Narrow"/>
          <w:sz w:val="26"/>
          <w:szCs w:val="26"/>
        </w:rPr>
        <w:t>Uño</w:t>
      </w:r>
      <w:proofErr w:type="spellEnd"/>
      <w:r>
        <w:rPr>
          <w:rFonts w:ascii="Arial Narrow" w:hAnsi="Arial Narrow"/>
          <w:sz w:val="26"/>
          <w:szCs w:val="26"/>
        </w:rPr>
        <w:t xml:space="preserve">, Eva del Cristo, Ángel Rayo, José de la Lela, María José Bernal, </w:t>
      </w:r>
      <w:proofErr w:type="spellStart"/>
      <w:r>
        <w:rPr>
          <w:rFonts w:ascii="Arial Narrow" w:hAnsi="Arial Narrow"/>
          <w:sz w:val="26"/>
          <w:szCs w:val="26"/>
        </w:rPr>
        <w:t>Pescaílla</w:t>
      </w:r>
      <w:proofErr w:type="spellEnd"/>
      <w:r>
        <w:rPr>
          <w:rFonts w:ascii="Arial Narrow" w:hAnsi="Arial Narrow"/>
          <w:sz w:val="26"/>
          <w:szCs w:val="26"/>
        </w:rPr>
        <w:t xml:space="preserve"> de Jerez, Juan de la María y Luis Mo</w:t>
      </w:r>
      <w:r>
        <w:rPr>
          <w:rFonts w:ascii="Arial Narrow" w:hAnsi="Arial Narrow"/>
          <w:sz w:val="26"/>
          <w:szCs w:val="26"/>
        </w:rPr>
        <w:t xml:space="preserve">neo. A la guitarra tomarán el escenario Agustín de la Fuente, Manuel </w:t>
      </w:r>
      <w:proofErr w:type="spellStart"/>
      <w:r>
        <w:rPr>
          <w:rFonts w:ascii="Arial Narrow" w:hAnsi="Arial Narrow"/>
          <w:sz w:val="26"/>
          <w:szCs w:val="26"/>
        </w:rPr>
        <w:t>Jero</w:t>
      </w:r>
      <w:proofErr w:type="spellEnd"/>
      <w:r>
        <w:rPr>
          <w:rFonts w:ascii="Arial Narrow" w:hAnsi="Arial Narrow"/>
          <w:sz w:val="26"/>
          <w:szCs w:val="26"/>
        </w:rPr>
        <w:t xml:space="preserve">, Jesús Agarrado (El Guardia), Jesús Rodríguez, Juan Manuel Moneo y Santiago Moreno. Estarán acompañados a las palmas por José de </w:t>
      </w:r>
      <w:proofErr w:type="spellStart"/>
      <w:r>
        <w:rPr>
          <w:rFonts w:ascii="Arial Narrow" w:hAnsi="Arial Narrow"/>
          <w:sz w:val="26"/>
          <w:szCs w:val="26"/>
        </w:rPr>
        <w:t>Cantarote</w:t>
      </w:r>
      <w:proofErr w:type="spellEnd"/>
      <w:r>
        <w:rPr>
          <w:rFonts w:ascii="Arial Narrow" w:hAnsi="Arial Narrow"/>
          <w:sz w:val="26"/>
          <w:szCs w:val="26"/>
        </w:rPr>
        <w:t xml:space="preserve"> y Ángel Peña. </w:t>
      </w:r>
    </w:p>
    <w:p w:rsidR="0022442D" w:rsidRDefault="0022442D">
      <w:pPr>
        <w:jc w:val="both"/>
        <w:rPr>
          <w:rFonts w:ascii="Arial Narrow" w:hAnsi="Arial Narrow"/>
          <w:sz w:val="26"/>
          <w:szCs w:val="26"/>
        </w:rPr>
      </w:pPr>
    </w:p>
    <w:p w:rsidR="0022442D" w:rsidRDefault="00517EF8">
      <w:pPr>
        <w:jc w:val="both"/>
        <w:rPr>
          <w:rFonts w:ascii="Arial Narrow" w:hAnsi="Arial Narrow"/>
          <w:sz w:val="26"/>
          <w:szCs w:val="26"/>
        </w:rPr>
      </w:pPr>
      <w:r>
        <w:rPr>
          <w:rFonts w:ascii="Arial Narrow" w:hAnsi="Arial Narrow"/>
          <w:sz w:val="26"/>
          <w:szCs w:val="26"/>
        </w:rPr>
        <w:t>Con este evento, el Ayuntam</w:t>
      </w:r>
      <w:r>
        <w:rPr>
          <w:rFonts w:ascii="Arial Narrow" w:hAnsi="Arial Narrow"/>
          <w:sz w:val="26"/>
          <w:szCs w:val="26"/>
        </w:rPr>
        <w:t>iento se da la mano con la asociación vecinal de La Asunción para apostar por la organización de un evento artístico y cultural de primer nivel, en un enclave muy especial, con el que las Fiestas de la Vendimia salen del entorno más céntrico para llegar ta</w:t>
      </w:r>
      <w:r>
        <w:rPr>
          <w:rFonts w:ascii="Arial Narrow" w:hAnsi="Arial Narrow"/>
          <w:sz w:val="26"/>
          <w:szCs w:val="26"/>
        </w:rPr>
        <w:t>mbién a un barrio de profunda tradición flamenca como es La Asunción.</w:t>
      </w:r>
    </w:p>
    <w:p w:rsidR="0022442D" w:rsidRDefault="0022442D">
      <w:pPr>
        <w:jc w:val="both"/>
        <w:rPr>
          <w:rFonts w:ascii="Arial Narrow" w:hAnsi="Arial Narrow"/>
          <w:sz w:val="26"/>
          <w:szCs w:val="26"/>
        </w:rPr>
      </w:pPr>
    </w:p>
    <w:p w:rsidR="0022442D" w:rsidRDefault="00517EF8">
      <w:pPr>
        <w:jc w:val="both"/>
        <w:rPr>
          <w:rFonts w:ascii="Arial Narrow" w:hAnsi="Arial Narrow"/>
          <w:sz w:val="26"/>
          <w:szCs w:val="26"/>
        </w:rPr>
      </w:pPr>
      <w:r>
        <w:rPr>
          <w:rFonts w:ascii="Arial Narrow" w:hAnsi="Arial Narrow"/>
          <w:sz w:val="26"/>
          <w:szCs w:val="26"/>
        </w:rPr>
        <w:t>La delegada de Participación Ciudadana y Distritos, Carmen Pina, ha mostrado su satisfacción por que un evento como este se sume a la programación de las Fiestas de la Vendimia, agradec</w:t>
      </w:r>
      <w:r>
        <w:rPr>
          <w:rFonts w:ascii="Arial Narrow" w:hAnsi="Arial Narrow"/>
          <w:sz w:val="26"/>
          <w:szCs w:val="26"/>
        </w:rPr>
        <w:t>iendo a la asociación vecinal La Integración su trabajo, su implicación, y su vocación de sumarse a la promoción de una de las señas de identidad más importantes de la ciudad, como es el flamenco.</w:t>
      </w:r>
    </w:p>
    <w:p w:rsidR="0022442D" w:rsidRDefault="0022442D">
      <w:pPr>
        <w:jc w:val="both"/>
        <w:rPr>
          <w:rFonts w:ascii="Arial Narrow" w:hAnsi="Arial Narrow"/>
          <w:sz w:val="26"/>
          <w:szCs w:val="26"/>
        </w:rPr>
      </w:pPr>
    </w:p>
    <w:p w:rsidR="0022442D" w:rsidRDefault="00517EF8">
      <w:pPr>
        <w:jc w:val="both"/>
        <w:rPr>
          <w:rFonts w:ascii="Arial Narrow" w:hAnsi="Arial Narrow"/>
          <w:sz w:val="26"/>
          <w:szCs w:val="26"/>
        </w:rPr>
      </w:pPr>
      <w:r>
        <w:rPr>
          <w:rFonts w:ascii="Arial Narrow" w:hAnsi="Arial Narrow"/>
          <w:sz w:val="26"/>
          <w:szCs w:val="26"/>
        </w:rPr>
        <w:lastRenderedPageBreak/>
        <w:t>Por su parte, Francisco Zurita ha recordado la apuesta per</w:t>
      </w:r>
      <w:r>
        <w:rPr>
          <w:rFonts w:ascii="Arial Narrow" w:hAnsi="Arial Narrow"/>
          <w:sz w:val="26"/>
          <w:szCs w:val="26"/>
        </w:rPr>
        <w:t>manente de todas las delegaciones municipales a favor de una línea de trabajo prioritaria como es la de Jerez Ciudad Cultural, en la que el tejido vecinal también tiene la oportunidad de sumar proyectos e ilusión.</w:t>
      </w:r>
    </w:p>
    <w:p w:rsidR="0022442D" w:rsidRDefault="0022442D">
      <w:pPr>
        <w:jc w:val="both"/>
        <w:rPr>
          <w:rFonts w:ascii="Arial Narrow" w:hAnsi="Arial Narrow"/>
          <w:sz w:val="26"/>
          <w:szCs w:val="26"/>
        </w:rPr>
      </w:pPr>
    </w:p>
    <w:p w:rsidR="0022442D" w:rsidRDefault="00517EF8">
      <w:pPr>
        <w:jc w:val="both"/>
        <w:rPr>
          <w:rFonts w:ascii="Arial Narrow" w:hAnsi="Arial Narrow"/>
          <w:sz w:val="26"/>
          <w:szCs w:val="26"/>
        </w:rPr>
      </w:pPr>
      <w:r>
        <w:rPr>
          <w:rFonts w:ascii="Arial Narrow" w:hAnsi="Arial Narrow"/>
          <w:sz w:val="26"/>
          <w:szCs w:val="26"/>
        </w:rPr>
        <w:t>Verónica de la Flor, por su parte, ha inv</w:t>
      </w:r>
      <w:r>
        <w:rPr>
          <w:rFonts w:ascii="Arial Narrow" w:hAnsi="Arial Narrow"/>
          <w:sz w:val="26"/>
          <w:szCs w:val="26"/>
        </w:rPr>
        <w:t xml:space="preserve">itado a toda la ciudadanía a disfrutar de este evento, que cuenta con un cartel que sigue creciendo año tras año, y que como ha explicado Ángel Torres, cuenta por tercer año consecutivo con </w:t>
      </w:r>
      <w:proofErr w:type="spellStart"/>
      <w:r>
        <w:rPr>
          <w:rFonts w:ascii="Arial Narrow" w:hAnsi="Arial Narrow"/>
          <w:sz w:val="26"/>
          <w:szCs w:val="26"/>
        </w:rPr>
        <w:t>Pescaílla</w:t>
      </w:r>
      <w:proofErr w:type="spellEnd"/>
      <w:r>
        <w:rPr>
          <w:rFonts w:ascii="Arial Narrow" w:hAnsi="Arial Narrow"/>
          <w:sz w:val="26"/>
          <w:szCs w:val="26"/>
        </w:rPr>
        <w:t xml:space="preserve"> de Jerez, junto con artistas de la ciudad y venidos de o</w:t>
      </w:r>
      <w:r>
        <w:rPr>
          <w:rFonts w:ascii="Arial Narrow" w:hAnsi="Arial Narrow"/>
          <w:sz w:val="26"/>
          <w:szCs w:val="26"/>
        </w:rPr>
        <w:t>tras localidades de muchísima calidad, y conjugando madurez y juventud.</w:t>
      </w:r>
    </w:p>
    <w:p w:rsidR="0022442D" w:rsidRDefault="0022442D">
      <w:pPr>
        <w:jc w:val="both"/>
        <w:rPr>
          <w:rFonts w:ascii="Arial Narrow" w:hAnsi="Arial Narrow"/>
          <w:sz w:val="26"/>
          <w:szCs w:val="26"/>
        </w:rPr>
      </w:pPr>
    </w:p>
    <w:p w:rsidR="0022442D" w:rsidRDefault="00517EF8">
      <w:pPr>
        <w:jc w:val="both"/>
        <w:rPr>
          <w:rFonts w:ascii="Arial Narrow" w:hAnsi="Arial Narrow"/>
          <w:sz w:val="26"/>
          <w:szCs w:val="26"/>
        </w:rPr>
      </w:pPr>
      <w:r>
        <w:rPr>
          <w:rFonts w:ascii="Arial Narrow" w:hAnsi="Arial Narrow"/>
          <w:sz w:val="26"/>
          <w:szCs w:val="26"/>
        </w:rPr>
        <w:t xml:space="preserve">La Verbena Flamenca de la Asunción cuenta con la colaboración de Agrupación Parroquial Nuestro Padre Jesús de la Humildad, Asociación Cultural Nuestro Padre Jesús de Nazaret, </w:t>
      </w:r>
      <w:proofErr w:type="spellStart"/>
      <w:r>
        <w:rPr>
          <w:rFonts w:ascii="Arial Narrow" w:hAnsi="Arial Narrow"/>
          <w:sz w:val="26"/>
          <w:szCs w:val="26"/>
        </w:rPr>
        <w:t>Garage</w:t>
      </w:r>
      <w:proofErr w:type="spellEnd"/>
      <w:r>
        <w:rPr>
          <w:rFonts w:ascii="Arial Narrow" w:hAnsi="Arial Narrow"/>
          <w:sz w:val="26"/>
          <w:szCs w:val="26"/>
        </w:rPr>
        <w:t xml:space="preserve"> C</w:t>
      </w:r>
      <w:r>
        <w:rPr>
          <w:rFonts w:ascii="Arial Narrow" w:hAnsi="Arial Narrow"/>
          <w:sz w:val="26"/>
          <w:szCs w:val="26"/>
        </w:rPr>
        <w:t xml:space="preserve">afé, Churrería El Cazador, Bar Raúl, José Estévez, </w:t>
      </w:r>
      <w:proofErr w:type="spellStart"/>
      <w:r>
        <w:rPr>
          <w:rFonts w:ascii="Arial Narrow" w:hAnsi="Arial Narrow"/>
          <w:sz w:val="26"/>
          <w:szCs w:val="26"/>
        </w:rPr>
        <w:t>Newcar</w:t>
      </w:r>
      <w:proofErr w:type="spellEnd"/>
      <w:r>
        <w:rPr>
          <w:rFonts w:ascii="Arial Narrow" w:hAnsi="Arial Narrow"/>
          <w:sz w:val="26"/>
          <w:szCs w:val="26"/>
        </w:rPr>
        <w:t xml:space="preserve">, </w:t>
      </w:r>
      <w:proofErr w:type="spellStart"/>
      <w:r>
        <w:rPr>
          <w:rFonts w:ascii="Arial Narrow" w:hAnsi="Arial Narrow"/>
          <w:sz w:val="26"/>
          <w:szCs w:val="26"/>
        </w:rPr>
        <w:t>Superprinci</w:t>
      </w:r>
      <w:proofErr w:type="spellEnd"/>
      <w:r>
        <w:rPr>
          <w:rFonts w:ascii="Arial Narrow" w:hAnsi="Arial Narrow"/>
          <w:sz w:val="26"/>
          <w:szCs w:val="26"/>
        </w:rPr>
        <w:t xml:space="preserve">, </w:t>
      </w:r>
      <w:proofErr w:type="spellStart"/>
      <w:r>
        <w:rPr>
          <w:rFonts w:ascii="Arial Narrow" w:hAnsi="Arial Narrow"/>
          <w:sz w:val="26"/>
          <w:szCs w:val="26"/>
        </w:rPr>
        <w:t>GonBerAuto</w:t>
      </w:r>
      <w:proofErr w:type="spellEnd"/>
      <w:r>
        <w:rPr>
          <w:rFonts w:ascii="Arial Narrow" w:hAnsi="Arial Narrow"/>
          <w:sz w:val="26"/>
          <w:szCs w:val="26"/>
        </w:rPr>
        <w:t xml:space="preserve">, </w:t>
      </w:r>
      <w:proofErr w:type="spellStart"/>
      <w:r>
        <w:rPr>
          <w:rFonts w:ascii="Arial Narrow" w:hAnsi="Arial Narrow"/>
          <w:sz w:val="26"/>
          <w:szCs w:val="26"/>
        </w:rPr>
        <w:t>BoxCar</w:t>
      </w:r>
      <w:proofErr w:type="spellEnd"/>
      <w:r>
        <w:rPr>
          <w:rFonts w:ascii="Arial Narrow" w:hAnsi="Arial Narrow"/>
          <w:sz w:val="26"/>
          <w:szCs w:val="26"/>
        </w:rPr>
        <w:t xml:space="preserve">, Grúas JCR, Industrial </w:t>
      </w:r>
      <w:proofErr w:type="spellStart"/>
      <w:r>
        <w:rPr>
          <w:rFonts w:ascii="Arial Narrow" w:hAnsi="Arial Narrow"/>
          <w:sz w:val="26"/>
          <w:szCs w:val="26"/>
        </w:rPr>
        <w:t>Tyre</w:t>
      </w:r>
      <w:proofErr w:type="spellEnd"/>
      <w:r>
        <w:rPr>
          <w:rFonts w:ascii="Arial Narrow" w:hAnsi="Arial Narrow"/>
          <w:sz w:val="26"/>
          <w:szCs w:val="26"/>
        </w:rPr>
        <w:t xml:space="preserve">, Yeguada Aquilino Fraire, </w:t>
      </w:r>
      <w:proofErr w:type="spellStart"/>
      <w:r>
        <w:rPr>
          <w:rFonts w:ascii="Arial Narrow" w:hAnsi="Arial Narrow"/>
          <w:sz w:val="26"/>
          <w:szCs w:val="26"/>
        </w:rPr>
        <w:t>Segundín</w:t>
      </w:r>
      <w:proofErr w:type="spellEnd"/>
      <w:r>
        <w:rPr>
          <w:rFonts w:ascii="Arial Narrow" w:hAnsi="Arial Narrow"/>
          <w:sz w:val="26"/>
          <w:szCs w:val="26"/>
        </w:rPr>
        <w:t xml:space="preserve">, Centro Comercial La Asunción, Carnicería Manolo, La Dolores, Cárnicas La Victoria y </w:t>
      </w:r>
      <w:proofErr w:type="spellStart"/>
      <w:r>
        <w:rPr>
          <w:rFonts w:ascii="Arial Narrow" w:hAnsi="Arial Narrow"/>
          <w:sz w:val="26"/>
          <w:szCs w:val="26"/>
        </w:rPr>
        <w:t>Mercasa</w:t>
      </w:r>
      <w:proofErr w:type="spellEnd"/>
      <w:r>
        <w:rPr>
          <w:rFonts w:ascii="Arial Narrow" w:hAnsi="Arial Narrow"/>
          <w:sz w:val="26"/>
          <w:szCs w:val="26"/>
        </w:rPr>
        <w:t>. Este esp</w:t>
      </w:r>
      <w:r>
        <w:rPr>
          <w:rFonts w:ascii="Arial Narrow" w:hAnsi="Arial Narrow"/>
          <w:sz w:val="26"/>
          <w:szCs w:val="26"/>
        </w:rPr>
        <w:t>ectáculo contará con un aforo de 600 sillas.</w:t>
      </w:r>
    </w:p>
    <w:p w:rsidR="0022442D" w:rsidRDefault="0022442D">
      <w:pPr>
        <w:jc w:val="both"/>
      </w:pPr>
    </w:p>
    <w:p w:rsidR="0022442D" w:rsidRDefault="0022442D"/>
    <w:p w:rsidR="0022442D" w:rsidRDefault="00517EF8">
      <w:r>
        <w:rPr>
          <w:rFonts w:ascii="Arial Narrow" w:hAnsi="Arial Narrow"/>
          <w:sz w:val="26"/>
          <w:szCs w:val="26"/>
        </w:rPr>
        <w:t xml:space="preserve">Adjuntamos fotografía y enlace de audio </w:t>
      </w:r>
      <w:hyperlink r:id="rId6">
        <w:r>
          <w:rPr>
            <w:rStyle w:val="Hipervnculo"/>
          </w:rPr>
          <w:t>https://almacen.redsara.es/sending/public/41e1b361-ea4b-4378-b18a-f761b</w:t>
        </w:r>
        <w:r>
          <w:rPr>
            <w:rStyle w:val="Hipervnculo"/>
          </w:rPr>
          <w:t>91d5ad5</w:t>
        </w:r>
      </w:hyperlink>
    </w:p>
    <w:p w:rsidR="0022442D" w:rsidRDefault="00517EF8">
      <w:r>
        <w:t xml:space="preserve"> </w:t>
      </w:r>
    </w:p>
    <w:p w:rsidR="0022442D" w:rsidRDefault="0022442D"/>
    <w:p w:rsidR="0022442D" w:rsidRDefault="0022442D"/>
    <w:sectPr w:rsidR="0022442D">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17EF8">
      <w:r>
        <w:separator/>
      </w:r>
    </w:p>
  </w:endnote>
  <w:endnote w:type="continuationSeparator" w:id="0">
    <w:p w:rsidR="00000000" w:rsidRDefault="0051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17EF8">
      <w:r>
        <w:separator/>
      </w:r>
    </w:p>
  </w:footnote>
  <w:footnote w:type="continuationSeparator" w:id="0">
    <w:p w:rsidR="00000000" w:rsidRDefault="00517E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2D" w:rsidRDefault="0022442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2D" w:rsidRDefault="00517EF8">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22442D" w:rsidRDefault="0022442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2D" w:rsidRDefault="00517EF8">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22442D" w:rsidRDefault="0022442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2D"/>
    <w:rsid w:val="0022442D"/>
    <w:rsid w:val="00517EF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BD55A-BDDF-49B4-9D4B-E8D7A655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41e1b361-ea4b-4378-b18a-f761b91d5ad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588</Words>
  <Characters>3238</Characters>
  <Application>Microsoft Office Word</Application>
  <DocSecurity>0</DocSecurity>
  <Lines>26</Lines>
  <Paragraphs>7</Paragraphs>
  <ScaleCrop>false</ScaleCrop>
  <Company>Aytojerez</Company>
  <LinksUpToDate>false</LinksUpToDate>
  <CharactersWithSpaces>3819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14</cp:revision>
  <cp:lastPrinted>2026-01-05T09:55:00Z</cp:lastPrinted>
  <dcterms:created xsi:type="dcterms:W3CDTF">2026-07-09T11:25:00Z</dcterms:created>
  <dcterms:modified xsi:type="dcterms:W3CDTF">2026-09-01T09:53:00Z</dcterms:modified>
  <dc:language>es-ES</dc:language>
</cp:coreProperties>
</file>