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41D39" w:rsidRDefault="00441D39"/>
    <w:p w:rsidR="00441D39" w:rsidRDefault="00441D39"/>
    <w:p w:rsidR="000A0584" w:rsidRPr="000A0584" w:rsidRDefault="000A0584" w:rsidP="000A0584">
      <w:pPr>
        <w:shd w:val="clear" w:color="auto" w:fill="FFFFFF"/>
        <w:suppressAutoHyphens w:val="0"/>
        <w:spacing w:line="288" w:lineRule="atLeast"/>
        <w:textAlignment w:val="baseline"/>
        <w:rPr>
          <w:rFonts w:ascii="Calibri" w:eastAsia="Times New Roman" w:hAnsi="Calibri" w:cs="Calibri"/>
          <w:lang w:eastAsia="es-ES"/>
        </w:rPr>
      </w:pPr>
      <w:r>
        <w:rPr>
          <w:rFonts w:ascii="Arial Narrow" w:hAnsi="Arial Narrow"/>
          <w:b/>
          <w:sz w:val="40"/>
          <w:szCs w:val="40"/>
        </w:rPr>
        <w:t xml:space="preserve">La Policía Local sorprende a otro ‘taxista pirata’ que recogió a dos pasajeros sin licencia para ello en las inmediaciones de plaza del Caballo </w:t>
      </w:r>
    </w:p>
    <w:p w:rsidR="000A0584" w:rsidRDefault="000A0584" w:rsidP="000A0584">
      <w:pPr>
        <w:jc w:val="both"/>
        <w:rPr>
          <w:rFonts w:ascii="Arial Narrow" w:hAnsi="Arial Narrow"/>
          <w:sz w:val="36"/>
          <w:szCs w:val="36"/>
        </w:rPr>
      </w:pPr>
    </w:p>
    <w:p w:rsidR="00441D39" w:rsidRPr="000A0584" w:rsidRDefault="000A0584" w:rsidP="000A0584">
      <w:pPr>
        <w:shd w:val="clear" w:color="auto" w:fill="FFFFFF"/>
        <w:suppressAutoHyphens w:val="0"/>
        <w:spacing w:line="288" w:lineRule="atLeast"/>
        <w:textAlignment w:val="baseline"/>
        <w:rPr>
          <w:rFonts w:ascii="Arial Narrow" w:hAnsi="Arial Narrow"/>
          <w:b/>
          <w:sz w:val="36"/>
          <w:szCs w:val="36"/>
        </w:rPr>
      </w:pPr>
      <w:r w:rsidRPr="000A0584">
        <w:rPr>
          <w:rFonts w:ascii="Arial Narrow" w:eastAsia="Times New Roman" w:hAnsi="Arial Narrow" w:cs="Calibri"/>
          <w:sz w:val="36"/>
          <w:szCs w:val="36"/>
          <w:lang w:eastAsia="es-ES"/>
        </w:rPr>
        <w:t>Se trata de tercer caso de esta práctica en la ciudad en el último mes y se refuerza el control del ‘botellón’ en el entorno de la plaza de toros, con 10 denuncias en los últimos días </w:t>
      </w:r>
    </w:p>
    <w:p w:rsidR="00441D39" w:rsidRDefault="00441D39">
      <w:pPr>
        <w:rPr>
          <w:rFonts w:ascii="Arial Narrow" w:hAnsi="Arial Narrow"/>
          <w:sz w:val="36"/>
          <w:szCs w:val="36"/>
        </w:rPr>
      </w:pPr>
    </w:p>
    <w:p w:rsidR="000A0584" w:rsidRPr="000A0584" w:rsidRDefault="000A0584" w:rsidP="000A0584">
      <w:pPr>
        <w:shd w:val="clear" w:color="auto" w:fill="FFFFFF"/>
        <w:jc w:val="both"/>
        <w:textAlignment w:val="baseline"/>
        <w:rPr>
          <w:rFonts w:ascii="Arial Narrow" w:eastAsia="Times New Roman" w:hAnsi="Arial Narrow" w:cs="Calibri"/>
          <w:sz w:val="26"/>
          <w:szCs w:val="26"/>
          <w:lang w:eastAsia="es-ES"/>
        </w:rPr>
      </w:pPr>
      <w:r w:rsidRPr="000A0584">
        <w:rPr>
          <w:rFonts w:ascii="Arial Narrow" w:hAnsi="Arial Narrow"/>
          <w:b/>
          <w:sz w:val="26"/>
          <w:szCs w:val="26"/>
        </w:rPr>
        <w:t xml:space="preserve">8 de septiembre de 2026. </w:t>
      </w:r>
      <w:r w:rsidR="0080207B">
        <w:rPr>
          <w:rFonts w:ascii="Arial Narrow" w:eastAsia="Times New Roman" w:hAnsi="Arial Narrow" w:cs="Calibri"/>
          <w:sz w:val="26"/>
          <w:szCs w:val="26"/>
          <w:lang w:eastAsia="es-ES"/>
        </w:rPr>
        <w:t>La Policía Local de Jerez ha</w:t>
      </w:r>
      <w:r w:rsidRPr="000A0584">
        <w:rPr>
          <w:rFonts w:ascii="Arial Narrow" w:eastAsia="Times New Roman" w:hAnsi="Arial Narrow" w:cs="Calibri"/>
          <w:sz w:val="26"/>
          <w:szCs w:val="26"/>
          <w:lang w:eastAsia="es-ES"/>
        </w:rPr>
        <w:t xml:space="preserve"> sorprendido a otro conductor que ejercía de ‘taxista pirata’. Los hechos ocurrieron en las inmediaciones de plaza del Caballo, cuando recogió a una pareja que estaba esperando un taxi. Tras dar el alto policial, se pudo comprobar que no tenía licencia para ejercer tal actividad, por lo que se interpuso la pertinente denuncia.</w:t>
      </w:r>
    </w:p>
    <w:p w:rsidR="000A0584" w:rsidRPr="000A0584" w:rsidRDefault="000A0584" w:rsidP="000A0584">
      <w:pPr>
        <w:shd w:val="clear" w:color="auto" w:fill="FFFFFF"/>
        <w:jc w:val="both"/>
        <w:textAlignment w:val="baseline"/>
        <w:rPr>
          <w:rFonts w:ascii="Arial Narrow" w:eastAsia="Times New Roman" w:hAnsi="Arial Narrow" w:cs="Calibri"/>
          <w:sz w:val="26"/>
          <w:szCs w:val="26"/>
          <w:lang w:eastAsia="es-ES"/>
        </w:rPr>
      </w:pPr>
    </w:p>
    <w:p w:rsidR="000A0584" w:rsidRPr="000A0584" w:rsidRDefault="000A0584" w:rsidP="0080207B">
      <w:pPr>
        <w:shd w:val="clear" w:color="auto" w:fill="FFFFFF"/>
        <w:spacing w:line="288" w:lineRule="atLeast"/>
        <w:jc w:val="both"/>
        <w:textAlignment w:val="baseline"/>
        <w:rPr>
          <w:rFonts w:ascii="Arial Narrow" w:eastAsia="Times New Roman" w:hAnsi="Arial Narrow" w:cs="Calibri"/>
          <w:sz w:val="26"/>
          <w:szCs w:val="26"/>
          <w:lang w:eastAsia="es-ES"/>
        </w:rPr>
      </w:pPr>
      <w:r w:rsidRPr="000A0584">
        <w:rPr>
          <w:rFonts w:ascii="Arial Narrow" w:eastAsia="Times New Roman" w:hAnsi="Arial Narrow" w:cs="Calibri"/>
          <w:sz w:val="26"/>
          <w:szCs w:val="26"/>
          <w:lang w:eastAsia="es-ES"/>
        </w:rPr>
        <w:t>En cuanto a delitos contra la Seguridad Vial, la Policía Local ha abierto diligencias penales a cinco conductores por la comisión de presuntos delitos contra la Seguridad Vial, en tres casos por circular bajos los efectos del alcohol en la zona de Delicias, entorno de plaza del Caballo y zona centro, y en un caso, en los aledaños de Arlés por conducir sin haber obtenido nunca el carnet para ello, imputándose delito como ‘cooperador necesario’ a la propietaria del turismo. En otro caso, en zona centro, en una de las vías de acceso a San Miguel, los agentes identificaron al conductor de un turismo que circulaba bajos los efectos del alcohol y sustancias psicotrópicas.</w:t>
      </w:r>
    </w:p>
    <w:p w:rsidR="000A0584" w:rsidRPr="000A0584" w:rsidRDefault="000A0584" w:rsidP="000A0584">
      <w:pPr>
        <w:shd w:val="clear" w:color="auto" w:fill="FFFFFF"/>
        <w:suppressAutoHyphens w:val="0"/>
        <w:spacing w:line="288" w:lineRule="atLeast"/>
        <w:jc w:val="both"/>
        <w:textAlignment w:val="baseline"/>
        <w:rPr>
          <w:rFonts w:ascii="Arial Narrow" w:eastAsia="Times New Roman" w:hAnsi="Arial Narrow" w:cs="Calibri"/>
          <w:sz w:val="26"/>
          <w:szCs w:val="26"/>
          <w:lang w:eastAsia="es-ES"/>
        </w:rPr>
      </w:pPr>
    </w:p>
    <w:p w:rsidR="000A0584" w:rsidRPr="000A0584" w:rsidRDefault="000A0584" w:rsidP="000A0584">
      <w:pPr>
        <w:shd w:val="clear" w:color="auto" w:fill="FFFFFF"/>
        <w:suppressAutoHyphens w:val="0"/>
        <w:spacing w:line="288" w:lineRule="atLeast"/>
        <w:jc w:val="both"/>
        <w:textAlignment w:val="baseline"/>
        <w:rPr>
          <w:rFonts w:ascii="Arial Narrow" w:eastAsia="Times New Roman" w:hAnsi="Arial Narrow" w:cs="Calibri"/>
          <w:sz w:val="26"/>
          <w:szCs w:val="26"/>
          <w:lang w:eastAsia="es-ES"/>
        </w:rPr>
      </w:pPr>
      <w:r w:rsidRPr="000A0584">
        <w:rPr>
          <w:rFonts w:ascii="Arial Narrow" w:eastAsia="Times New Roman" w:hAnsi="Arial Narrow" w:cs="Calibri"/>
          <w:sz w:val="26"/>
          <w:szCs w:val="26"/>
          <w:lang w:eastAsia="es-ES"/>
        </w:rPr>
        <w:t>En cuanto a controles de alcoholemia, la Policía Local ha realizado 25 pruebas en uno de ellos situado en la zona norte, con resultado de un positivo tanto por conducir bajo los efectos del alcohol como bajo los efectos de sustancias estupefacientes.</w:t>
      </w:r>
    </w:p>
    <w:p w:rsidR="000A0584" w:rsidRPr="000A0584" w:rsidRDefault="000A0584" w:rsidP="000A0584">
      <w:pPr>
        <w:shd w:val="clear" w:color="auto" w:fill="FFFFFF"/>
        <w:suppressAutoHyphens w:val="0"/>
        <w:spacing w:line="288" w:lineRule="atLeast"/>
        <w:jc w:val="both"/>
        <w:textAlignment w:val="baseline"/>
        <w:rPr>
          <w:rFonts w:ascii="Arial Narrow" w:eastAsia="Times New Roman" w:hAnsi="Arial Narrow" w:cs="Calibri"/>
          <w:sz w:val="26"/>
          <w:szCs w:val="26"/>
          <w:lang w:eastAsia="es-ES"/>
        </w:rPr>
      </w:pPr>
    </w:p>
    <w:p w:rsidR="000A0584" w:rsidRPr="000A0584" w:rsidRDefault="000A0584" w:rsidP="000A0584">
      <w:pPr>
        <w:shd w:val="clear" w:color="auto" w:fill="FFFFFF"/>
        <w:suppressAutoHyphens w:val="0"/>
        <w:spacing w:line="288" w:lineRule="atLeast"/>
        <w:jc w:val="both"/>
        <w:textAlignment w:val="baseline"/>
        <w:rPr>
          <w:rFonts w:ascii="Arial Narrow" w:eastAsia="Times New Roman" w:hAnsi="Arial Narrow" w:cs="Calibri"/>
          <w:sz w:val="26"/>
          <w:szCs w:val="26"/>
          <w:lang w:eastAsia="es-ES"/>
        </w:rPr>
      </w:pPr>
      <w:r w:rsidRPr="000A0584">
        <w:rPr>
          <w:rFonts w:ascii="Arial Narrow" w:eastAsia="Times New Roman" w:hAnsi="Arial Narrow" w:cs="Calibri"/>
          <w:sz w:val="26"/>
          <w:szCs w:val="26"/>
          <w:lang w:eastAsia="es-ES"/>
        </w:rPr>
        <w:t>De igual forma, los agentes de la Policía Local han interpuesto 10 denuncias por consumo de alcohol en la vía pública en lugares no autorizados: 6 en el entorno de la plaza de Toros y 4 en el parque Scout.</w:t>
      </w:r>
    </w:p>
    <w:p w:rsidR="000A0584" w:rsidRPr="000A0584" w:rsidRDefault="000A0584" w:rsidP="000A0584">
      <w:pPr>
        <w:shd w:val="clear" w:color="auto" w:fill="FFFFFF"/>
        <w:suppressAutoHyphens w:val="0"/>
        <w:spacing w:line="288" w:lineRule="atLeast"/>
        <w:jc w:val="both"/>
        <w:textAlignment w:val="baseline"/>
        <w:rPr>
          <w:rFonts w:ascii="Arial Narrow" w:eastAsia="Times New Roman" w:hAnsi="Arial Narrow" w:cs="Calibri"/>
          <w:sz w:val="26"/>
          <w:szCs w:val="26"/>
          <w:lang w:eastAsia="es-ES"/>
        </w:rPr>
      </w:pPr>
    </w:p>
    <w:p w:rsidR="000A0584" w:rsidRPr="000A0584" w:rsidRDefault="000A0584" w:rsidP="0080207B">
      <w:pPr>
        <w:shd w:val="clear" w:color="auto" w:fill="FFFFFF"/>
        <w:spacing w:line="288" w:lineRule="atLeast"/>
        <w:jc w:val="both"/>
        <w:textAlignment w:val="baseline"/>
        <w:rPr>
          <w:rFonts w:ascii="Arial Narrow" w:eastAsia="Times New Roman" w:hAnsi="Arial Narrow" w:cs="Calibri"/>
          <w:sz w:val="26"/>
          <w:szCs w:val="26"/>
          <w:lang w:eastAsia="es-ES"/>
        </w:rPr>
      </w:pPr>
      <w:r w:rsidRPr="000A0584">
        <w:rPr>
          <w:rFonts w:ascii="Arial Narrow" w:eastAsia="Times New Roman" w:hAnsi="Arial Narrow" w:cs="Calibri"/>
          <w:sz w:val="26"/>
          <w:szCs w:val="26"/>
          <w:lang w:eastAsia="es-ES"/>
        </w:rPr>
        <w:t xml:space="preserve">Igualmente, los agentes han recuperado un vehículo que había sido sustraído en la zona de </w:t>
      </w:r>
      <w:proofErr w:type="spellStart"/>
      <w:r w:rsidRPr="000A0584">
        <w:rPr>
          <w:rFonts w:ascii="Arial Narrow" w:eastAsia="Times New Roman" w:hAnsi="Arial Narrow" w:cs="Calibri"/>
          <w:sz w:val="26"/>
          <w:szCs w:val="26"/>
          <w:lang w:eastAsia="es-ES"/>
        </w:rPr>
        <w:t>Vallesequillo</w:t>
      </w:r>
      <w:proofErr w:type="spellEnd"/>
      <w:r w:rsidRPr="000A0584">
        <w:rPr>
          <w:rFonts w:ascii="Arial Narrow" w:eastAsia="Times New Roman" w:hAnsi="Arial Narrow" w:cs="Calibri"/>
          <w:sz w:val="26"/>
          <w:szCs w:val="26"/>
          <w:lang w:eastAsia="es-ES"/>
        </w:rPr>
        <w:t xml:space="preserve"> I. La unidad actuante localizó un ciclomotor sobre el acerado, tras las comprobaciones oportunas fue retirado por la grúa y se realizaron las diligencias oportunas para dar cuenta de su recuperación en dependencias policiales.</w:t>
      </w:r>
    </w:p>
    <w:p w:rsidR="000A0584" w:rsidRPr="000A0584" w:rsidRDefault="000A0584" w:rsidP="000A0584">
      <w:pPr>
        <w:shd w:val="clear" w:color="auto" w:fill="FFFFFF"/>
        <w:suppressAutoHyphens w:val="0"/>
        <w:spacing w:line="288" w:lineRule="atLeast"/>
        <w:jc w:val="both"/>
        <w:textAlignment w:val="baseline"/>
        <w:rPr>
          <w:rFonts w:ascii="Arial Narrow" w:eastAsia="Times New Roman" w:hAnsi="Arial Narrow" w:cs="Calibri"/>
          <w:sz w:val="26"/>
          <w:szCs w:val="26"/>
          <w:lang w:eastAsia="es-ES"/>
        </w:rPr>
      </w:pPr>
    </w:p>
    <w:p w:rsidR="000A0584" w:rsidRPr="000A0584" w:rsidRDefault="000A0584" w:rsidP="000A0584">
      <w:pPr>
        <w:shd w:val="clear" w:color="auto" w:fill="FFFFFF"/>
        <w:suppressAutoHyphens w:val="0"/>
        <w:spacing w:line="288" w:lineRule="atLeast"/>
        <w:jc w:val="both"/>
        <w:textAlignment w:val="baseline"/>
        <w:rPr>
          <w:rFonts w:ascii="Arial Narrow" w:eastAsia="Times New Roman" w:hAnsi="Arial Narrow" w:cs="Calibri"/>
          <w:sz w:val="26"/>
          <w:szCs w:val="26"/>
          <w:lang w:eastAsia="es-ES"/>
        </w:rPr>
      </w:pPr>
      <w:r w:rsidRPr="000A0584">
        <w:rPr>
          <w:rFonts w:ascii="Arial Narrow" w:eastAsia="Times New Roman" w:hAnsi="Arial Narrow" w:cs="Calibri"/>
          <w:sz w:val="26"/>
          <w:szCs w:val="26"/>
          <w:lang w:eastAsia="es-ES"/>
        </w:rPr>
        <w:t xml:space="preserve">En un local ubicado en la zona de plaza del Caballo, concretamente en una de sus plazas colindantes, los agentes levantaron acta tras su inspección al comprobar que carecía de </w:t>
      </w:r>
      <w:r w:rsidRPr="000A0584">
        <w:rPr>
          <w:rFonts w:ascii="Arial Narrow" w:eastAsia="Times New Roman" w:hAnsi="Arial Narrow" w:cs="Calibri"/>
          <w:sz w:val="26"/>
          <w:szCs w:val="26"/>
          <w:lang w:eastAsia="es-ES"/>
        </w:rPr>
        <w:lastRenderedPageBreak/>
        <w:t xml:space="preserve">Seguro de Responsabilidad Civil, así como por permitir fumar en su interior. Asimismo, también se ha levantado acta a un establecimiento por ocupación de vía pública en la zona centro sin licencia de veladores para ello y a otro en </w:t>
      </w:r>
      <w:proofErr w:type="spellStart"/>
      <w:r w:rsidRPr="000A0584">
        <w:rPr>
          <w:rFonts w:ascii="Arial Narrow" w:eastAsia="Times New Roman" w:hAnsi="Arial Narrow" w:cs="Calibri"/>
          <w:sz w:val="26"/>
          <w:szCs w:val="26"/>
          <w:lang w:eastAsia="es-ES"/>
        </w:rPr>
        <w:t>Guadalcacín</w:t>
      </w:r>
      <w:proofErr w:type="spellEnd"/>
      <w:r w:rsidRPr="000A0584">
        <w:rPr>
          <w:rFonts w:ascii="Arial Narrow" w:eastAsia="Times New Roman" w:hAnsi="Arial Narrow" w:cs="Calibri"/>
          <w:sz w:val="26"/>
          <w:szCs w:val="26"/>
          <w:lang w:eastAsia="es-ES"/>
        </w:rPr>
        <w:t xml:space="preserve"> por venta de alcohol y tabaco a menores.</w:t>
      </w:r>
      <w:bookmarkStart w:id="0" w:name="_GoBack"/>
      <w:bookmarkEnd w:id="0"/>
    </w:p>
    <w:p w:rsidR="000A0584" w:rsidRPr="000A0584" w:rsidRDefault="000A0584" w:rsidP="000A0584">
      <w:pPr>
        <w:shd w:val="clear" w:color="auto" w:fill="FFFFFF"/>
        <w:suppressAutoHyphens w:val="0"/>
        <w:spacing w:line="288" w:lineRule="atLeast"/>
        <w:jc w:val="both"/>
        <w:textAlignment w:val="baseline"/>
        <w:rPr>
          <w:rFonts w:ascii="Arial Narrow" w:eastAsia="Times New Roman" w:hAnsi="Arial Narrow" w:cs="Calibri"/>
          <w:sz w:val="26"/>
          <w:szCs w:val="26"/>
          <w:lang w:eastAsia="es-ES"/>
        </w:rPr>
      </w:pPr>
    </w:p>
    <w:p w:rsidR="000A0584" w:rsidRPr="000A0584" w:rsidRDefault="000A0584" w:rsidP="0080207B">
      <w:pPr>
        <w:shd w:val="clear" w:color="auto" w:fill="FFFFFF"/>
        <w:spacing w:line="288" w:lineRule="atLeast"/>
        <w:jc w:val="both"/>
        <w:textAlignment w:val="baseline"/>
        <w:rPr>
          <w:rFonts w:ascii="Arial Narrow" w:eastAsia="Times New Roman" w:hAnsi="Arial Narrow" w:cs="Calibri"/>
          <w:sz w:val="26"/>
          <w:szCs w:val="26"/>
          <w:lang w:eastAsia="es-ES"/>
        </w:rPr>
      </w:pPr>
      <w:r w:rsidRPr="000A0584">
        <w:rPr>
          <w:rFonts w:ascii="Arial Narrow" w:eastAsia="Times New Roman" w:hAnsi="Arial Narrow" w:cs="Calibri"/>
          <w:sz w:val="26"/>
          <w:szCs w:val="26"/>
          <w:lang w:eastAsia="es-ES"/>
        </w:rPr>
        <w:t xml:space="preserve">En lo referente a denuncias por consumo o tenencia de estupefacientes en la vía pública, la Policía Local ha interpuesto dos denuncias al respecto, una de una de las avenidas perpendiculares a Alcalde Álvaro </w:t>
      </w:r>
      <w:proofErr w:type="spellStart"/>
      <w:r w:rsidRPr="000A0584">
        <w:rPr>
          <w:rFonts w:ascii="Arial Narrow" w:eastAsia="Times New Roman" w:hAnsi="Arial Narrow" w:cs="Calibri"/>
          <w:sz w:val="26"/>
          <w:szCs w:val="26"/>
          <w:lang w:eastAsia="es-ES"/>
        </w:rPr>
        <w:t>Domecq</w:t>
      </w:r>
      <w:proofErr w:type="spellEnd"/>
      <w:r w:rsidRPr="000A0584">
        <w:rPr>
          <w:rFonts w:ascii="Arial Narrow" w:eastAsia="Times New Roman" w:hAnsi="Arial Narrow" w:cs="Calibri"/>
          <w:sz w:val="26"/>
          <w:szCs w:val="26"/>
          <w:lang w:eastAsia="es-ES"/>
        </w:rPr>
        <w:t xml:space="preserve"> y otra en una calle de acceso al centro por Santiago.</w:t>
      </w:r>
    </w:p>
    <w:p w:rsidR="000A0584" w:rsidRPr="000A0584" w:rsidRDefault="000A0584" w:rsidP="000A0584">
      <w:pPr>
        <w:shd w:val="clear" w:color="auto" w:fill="FFFFFF"/>
        <w:suppressAutoHyphens w:val="0"/>
        <w:spacing w:line="288" w:lineRule="atLeast"/>
        <w:jc w:val="both"/>
        <w:textAlignment w:val="baseline"/>
        <w:rPr>
          <w:rFonts w:ascii="Arial Narrow" w:eastAsia="Times New Roman" w:hAnsi="Arial Narrow" w:cs="Calibri"/>
          <w:sz w:val="26"/>
          <w:szCs w:val="26"/>
          <w:lang w:eastAsia="es-ES"/>
        </w:rPr>
      </w:pPr>
    </w:p>
    <w:p w:rsidR="000A0584" w:rsidRPr="000A0584" w:rsidRDefault="000A0584" w:rsidP="000A0584">
      <w:pPr>
        <w:shd w:val="clear" w:color="auto" w:fill="FFFFFF"/>
        <w:suppressAutoHyphens w:val="0"/>
        <w:spacing w:line="288" w:lineRule="atLeast"/>
        <w:jc w:val="both"/>
        <w:textAlignment w:val="baseline"/>
        <w:rPr>
          <w:rFonts w:ascii="Arial Narrow" w:hAnsi="Arial Narrow"/>
          <w:i/>
          <w:sz w:val="26"/>
          <w:szCs w:val="26"/>
        </w:rPr>
      </w:pPr>
      <w:r w:rsidRPr="000A0584">
        <w:rPr>
          <w:rFonts w:ascii="Arial Narrow" w:eastAsia="Times New Roman" w:hAnsi="Arial Narrow" w:cs="Calibri"/>
          <w:sz w:val="26"/>
          <w:szCs w:val="26"/>
          <w:lang w:eastAsia="es-ES"/>
        </w:rPr>
        <w:t xml:space="preserve">En cuanto a ‘Servicios Humanitarios’, la Policía Local ha intervenido en 9 casos en los últimos días. En la asistencia de reincorporación en sus domicilios a personas de edad avanzada sin necesidad de presencia de ambulancia se han registrado 6 casos, 2 han sido por desvanecimiento en vía pública y en un local, y otro caso ha sido el de una menor en estado de embriaguez acompañada de otra en la Feria de </w:t>
      </w:r>
      <w:proofErr w:type="spellStart"/>
      <w:r w:rsidRPr="000A0584">
        <w:rPr>
          <w:rFonts w:ascii="Arial Narrow" w:eastAsia="Times New Roman" w:hAnsi="Arial Narrow" w:cs="Calibri"/>
          <w:sz w:val="26"/>
          <w:szCs w:val="26"/>
          <w:lang w:eastAsia="es-ES"/>
        </w:rPr>
        <w:t>Guadalcacín</w:t>
      </w:r>
      <w:proofErr w:type="spellEnd"/>
      <w:r w:rsidRPr="000A0584">
        <w:rPr>
          <w:rFonts w:ascii="Arial Narrow" w:eastAsia="Times New Roman" w:hAnsi="Arial Narrow" w:cs="Calibri"/>
          <w:sz w:val="26"/>
          <w:szCs w:val="26"/>
          <w:lang w:eastAsia="es-ES"/>
        </w:rPr>
        <w:t xml:space="preserve"> a la que se atendió mientras se esperaba la llegada de la ambulancia, siendo finalmente el padre, que fue localizado, quien la llevó al Hospital para su evaluación.</w:t>
      </w:r>
    </w:p>
    <w:sectPr w:rsidR="000A0584" w:rsidRPr="000A0584">
      <w:headerReference w:type="even" r:id="rId6"/>
      <w:headerReference w:type="default" r:id="rId7"/>
      <w:headerReference w:type="first" r:id="rId8"/>
      <w:pgSz w:w="11906" w:h="16838"/>
      <w:pgMar w:top="1417" w:right="1701" w:bottom="1417" w:left="1701" w:header="708" w:footer="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03A25" w:rsidRDefault="00E03A25">
      <w:r>
        <w:separator/>
      </w:r>
    </w:p>
  </w:endnote>
  <w:endnote w:type="continuationSeparator" w:id="0">
    <w:p w:rsidR="00E03A25" w:rsidRDefault="00E03A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Liberation Serif">
    <w:altName w:val="Times New Roman"/>
    <w:charset w:val="00"/>
    <w:family w:val="roman"/>
    <w:pitch w:val="variable"/>
    <w:sig w:usb0="E0000AFF" w:usb1="500078FF" w:usb2="00000021" w:usb3="00000000" w:csb0="000001B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OpenSymbol">
    <w:altName w:val="Arial Unicode MS"/>
    <w:charset w:val="00"/>
    <w:family w:val="auto"/>
    <w:pitch w:val="variable"/>
    <w:sig w:usb0="800000AF" w:usb1="1001ECEA" w:usb2="00000000" w:usb3="00000000" w:csb0="80000001" w:csb1="00000000"/>
  </w:font>
  <w:font w:name="Liberation Sans">
    <w:altName w:val="Arial"/>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DejaVu Sans">
    <w:altName w:val="Arial"/>
    <w:charset w:val="00"/>
    <w:family w:val="swiss"/>
    <w:pitch w:val="variable"/>
    <w:sig w:usb0="00000000" w:usb1="D200FDFF" w:usb2="0A246029" w:usb3="00000000" w:csb0="000001FF" w:csb1="00000000"/>
  </w:font>
  <w:font w:name="Courier New">
    <w:panose1 w:val="02070309020205020404"/>
    <w:charset w:val="00"/>
    <w:family w:val="modern"/>
    <w:pitch w:val="fixed"/>
    <w:sig w:usb0="E0002EFF" w:usb1="C0007843" w:usb2="00000009" w:usb3="00000000" w:csb0="000001FF" w:csb1="00000000"/>
  </w:font>
  <w:font w:name="Liberation Mono">
    <w:altName w:val="Courier New"/>
    <w:charset w:val="00"/>
    <w:family w:val="modern"/>
    <w:pitch w:val="fixed"/>
    <w:sig w:usb0="E0000AFF" w:usb1="400078FF" w:usb2="0000000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50602020203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03A25" w:rsidRDefault="00E03A25">
      <w:r>
        <w:separator/>
      </w:r>
    </w:p>
  </w:footnote>
  <w:footnote w:type="continuationSeparator" w:id="0">
    <w:p w:rsidR="00E03A25" w:rsidRDefault="00E03A2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1D39" w:rsidRDefault="00441D39">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1D39" w:rsidRDefault="002F0BAF">
    <w:pPr>
      <w:pStyle w:val="Encabezado"/>
    </w:pPr>
    <w:r>
      <w:rPr>
        <w:noProof/>
        <w:lang w:eastAsia="es-ES"/>
      </w:rPr>
      <w:drawing>
        <wp:inline distT="0" distB="0" distL="0" distR="0" wp14:anchorId="59AE6F8E" wp14:editId="13FA8450">
          <wp:extent cx="5671185" cy="81661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a:picLocks noChangeAspect="1" noChangeArrowheads="1"/>
                  </pic:cNvPicPr>
                </pic:nvPicPr>
                <pic:blipFill>
                  <a:blip r:embed="rId1"/>
                  <a:stretch>
                    <a:fillRect/>
                  </a:stretch>
                </pic:blipFill>
                <pic:spPr bwMode="auto">
                  <a:xfrm>
                    <a:off x="0" y="0"/>
                    <a:ext cx="5671185" cy="816610"/>
                  </a:xfrm>
                  <a:prstGeom prst="rect">
                    <a:avLst/>
                  </a:prstGeom>
                </pic:spPr>
              </pic:pic>
            </a:graphicData>
          </a:graphic>
        </wp:inline>
      </w:drawing>
    </w:r>
  </w:p>
  <w:p w:rsidR="00441D39" w:rsidRDefault="00441D39">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1D39" w:rsidRDefault="002F0BAF">
    <w:pPr>
      <w:pStyle w:val="Encabezado"/>
    </w:pPr>
    <w:r>
      <w:rPr>
        <w:noProof/>
        <w:lang w:eastAsia="es-ES"/>
      </w:rPr>
      <w:drawing>
        <wp:inline distT="0" distB="0" distL="0" distR="0" wp14:anchorId="0CB2AFDB" wp14:editId="3E112047">
          <wp:extent cx="5671185" cy="816610"/>
          <wp:effectExtent l="0" t="0" r="0" b="0"/>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noChangeArrowheads="1"/>
                  </pic:cNvPicPr>
                </pic:nvPicPr>
                <pic:blipFill>
                  <a:blip r:embed="rId1"/>
                  <a:stretch>
                    <a:fillRect/>
                  </a:stretch>
                </pic:blipFill>
                <pic:spPr bwMode="auto">
                  <a:xfrm>
                    <a:off x="0" y="0"/>
                    <a:ext cx="5671185" cy="816610"/>
                  </a:xfrm>
                  <a:prstGeom prst="rect">
                    <a:avLst/>
                  </a:prstGeom>
                </pic:spPr>
              </pic:pic>
            </a:graphicData>
          </a:graphic>
        </wp:inline>
      </w:drawing>
    </w:r>
  </w:p>
  <w:p w:rsidR="00441D39" w:rsidRDefault="00441D39">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4"/>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1D39"/>
    <w:rsid w:val="00021B36"/>
    <w:rsid w:val="000A0584"/>
    <w:rsid w:val="000A7A3B"/>
    <w:rsid w:val="000C3CF9"/>
    <w:rsid w:val="000C50FE"/>
    <w:rsid w:val="000D6A1F"/>
    <w:rsid w:val="000E0838"/>
    <w:rsid w:val="000F2DF7"/>
    <w:rsid w:val="00127BAD"/>
    <w:rsid w:val="001A0E0A"/>
    <w:rsid w:val="001E0545"/>
    <w:rsid w:val="00251769"/>
    <w:rsid w:val="002654FD"/>
    <w:rsid w:val="002F0BAF"/>
    <w:rsid w:val="003123F9"/>
    <w:rsid w:val="00320F73"/>
    <w:rsid w:val="003603E0"/>
    <w:rsid w:val="00360F25"/>
    <w:rsid w:val="00383577"/>
    <w:rsid w:val="003B3FE1"/>
    <w:rsid w:val="00407DF2"/>
    <w:rsid w:val="00441D39"/>
    <w:rsid w:val="004914CC"/>
    <w:rsid w:val="004B4CE5"/>
    <w:rsid w:val="004D696A"/>
    <w:rsid w:val="00527559"/>
    <w:rsid w:val="0056502F"/>
    <w:rsid w:val="0059231E"/>
    <w:rsid w:val="005A1B90"/>
    <w:rsid w:val="005C5CF9"/>
    <w:rsid w:val="005E4763"/>
    <w:rsid w:val="00614B83"/>
    <w:rsid w:val="00617AFB"/>
    <w:rsid w:val="006C74A3"/>
    <w:rsid w:val="006F7F43"/>
    <w:rsid w:val="00782817"/>
    <w:rsid w:val="00787B4C"/>
    <w:rsid w:val="00791F2E"/>
    <w:rsid w:val="007E6B60"/>
    <w:rsid w:val="0080207B"/>
    <w:rsid w:val="00867C59"/>
    <w:rsid w:val="008F403D"/>
    <w:rsid w:val="0091457F"/>
    <w:rsid w:val="00945902"/>
    <w:rsid w:val="009E0D33"/>
    <w:rsid w:val="009F131A"/>
    <w:rsid w:val="009F7E09"/>
    <w:rsid w:val="00A32E89"/>
    <w:rsid w:val="00A81AFF"/>
    <w:rsid w:val="00AE5F8D"/>
    <w:rsid w:val="00BA77DD"/>
    <w:rsid w:val="00BB440A"/>
    <w:rsid w:val="00BF2EBE"/>
    <w:rsid w:val="00C13E9B"/>
    <w:rsid w:val="00C34B21"/>
    <w:rsid w:val="00C57E8D"/>
    <w:rsid w:val="00C77B20"/>
    <w:rsid w:val="00C87A6D"/>
    <w:rsid w:val="00CB0E95"/>
    <w:rsid w:val="00CD09E8"/>
    <w:rsid w:val="00CD31E3"/>
    <w:rsid w:val="00D45646"/>
    <w:rsid w:val="00D74B1B"/>
    <w:rsid w:val="00DE286F"/>
    <w:rsid w:val="00DE4E6D"/>
    <w:rsid w:val="00E03A25"/>
    <w:rsid w:val="00E03DD9"/>
    <w:rsid w:val="00E57B2C"/>
    <w:rsid w:val="00E635F2"/>
    <w:rsid w:val="00EA5480"/>
    <w:rsid w:val="00EF3015"/>
    <w:rsid w:val="00EF43F2"/>
    <w:rsid w:val="00F217A4"/>
    <w:rsid w:val="00F5437C"/>
    <w:rsid w:val="00FC32C7"/>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92E00CA-9EFF-42D0-A6ED-4C9E8EAB98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s-ES"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Puesto"/>
    <w:next w:val="Textoindependiente"/>
    <w:qFormat/>
    <w:pPr>
      <w:outlineLvl w:val="0"/>
    </w:pPr>
    <w:rPr>
      <w:rFonts w:ascii="Liberation Serif" w:eastAsia="Segoe UI" w:hAnsi="Liberation Serif" w:cs="Tahoma"/>
      <w:b/>
      <w:bCs/>
      <w:sz w:val="48"/>
      <w:szCs w:val="48"/>
    </w:rPr>
  </w:style>
  <w:style w:type="paragraph" w:styleId="Ttulo2">
    <w:name w:val="heading 2"/>
    <w:basedOn w:val="Normal"/>
    <w:next w:val="Textoindependiente"/>
    <w:qFormat/>
    <w:pPr>
      <w:spacing w:before="320" w:after="80" w:line="360" w:lineRule="auto"/>
      <w:outlineLvl w:val="1"/>
    </w:pPr>
    <w:rPr>
      <w:rFonts w:ascii="Arial" w:eastAsia="Arial" w:hAnsi="Arial" w:cs="Arial"/>
      <w:b/>
      <w:bCs/>
      <w:color w:val="000000" w:themeColor="text1"/>
      <w:sz w:val="32"/>
      <w:szCs w:val="32"/>
    </w:rPr>
  </w:style>
  <w:style w:type="paragraph" w:styleId="Ttulo4">
    <w:name w:val="heading 4"/>
    <w:basedOn w:val="Ttulo10"/>
    <w:next w:val="Textoindependiente"/>
    <w:qFormat/>
    <w:pPr>
      <w:spacing w:before="120"/>
      <w:outlineLvl w:val="3"/>
    </w:pPr>
    <w:rPr>
      <w:rFonts w:ascii="Liberation Serif" w:eastAsia="Segoe UI" w:hAnsi="Liberation Serif" w:cs="Tahoma"/>
      <w:b/>
      <w:bCs/>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ncabezadoCar">
    <w:name w:val="Encabezado Car"/>
    <w:basedOn w:val="Fuentedeprrafopredeter"/>
    <w:link w:val="Encabezado"/>
    <w:uiPriority w:val="99"/>
    <w:qFormat/>
    <w:rsid w:val="00B46D82"/>
  </w:style>
  <w:style w:type="character" w:customStyle="1" w:styleId="PiedepginaCar">
    <w:name w:val="Pie de página Car"/>
    <w:basedOn w:val="Fuentedeprrafopredeter"/>
    <w:link w:val="Piedepgina"/>
    <w:uiPriority w:val="99"/>
    <w:qFormat/>
    <w:rsid w:val="00B46D82"/>
  </w:style>
  <w:style w:type="character" w:customStyle="1" w:styleId="EnlacedeInternet">
    <w:name w:val="Enlace de Internet"/>
    <w:rPr>
      <w:color w:val="000080"/>
      <w:u w:val="single"/>
    </w:rPr>
  </w:style>
  <w:style w:type="character" w:customStyle="1" w:styleId="Fuentedeprrafopredeter1">
    <w:name w:val="Fuente de párrafo predeter.1"/>
    <w:qFormat/>
  </w:style>
  <w:style w:type="character" w:customStyle="1" w:styleId="WW8Num71z0">
    <w:name w:val="WW8Num71z0"/>
    <w:qFormat/>
    <w:rPr>
      <w:b/>
      <w:color w:val="0070C0"/>
    </w:rPr>
  </w:style>
  <w:style w:type="character" w:styleId="Textoennegrita">
    <w:name w:val="Strong"/>
    <w:qFormat/>
    <w:rPr>
      <w:b/>
      <w:bCs/>
    </w:rPr>
  </w:style>
  <w:style w:type="character" w:customStyle="1" w:styleId="Smbolosdenumeracin">
    <w:name w:val="Símbolos de numeración"/>
    <w:qFormat/>
  </w:style>
  <w:style w:type="character" w:customStyle="1" w:styleId="Destacado">
    <w:name w:val="Destacado"/>
    <w:qFormat/>
    <w:rPr>
      <w:i/>
      <w:iCs/>
    </w:rPr>
  </w:style>
  <w:style w:type="character" w:customStyle="1" w:styleId="Bolos">
    <w:name w:val="Bolos"/>
    <w:qFormat/>
    <w:rPr>
      <w:rFonts w:ascii="OpenSymbol" w:eastAsia="OpenSymbol" w:hAnsi="OpenSymbol" w:cs="OpenSymbol"/>
    </w:rPr>
  </w:style>
  <w:style w:type="character" w:customStyle="1" w:styleId="EnlacedeInternetvisitado">
    <w:name w:val="Enlace de Internet visitado"/>
    <w:rPr>
      <w:color w:val="800080"/>
      <w:u w:val="single"/>
    </w:rPr>
  </w:style>
  <w:style w:type="character" w:customStyle="1" w:styleId="Fuentedeprrafopredeter2">
    <w:name w:val="Fuente de párrafo predeter.2"/>
    <w:qFormat/>
  </w:style>
  <w:style w:type="paragraph" w:customStyle="1" w:styleId="Ttulo11">
    <w:name w:val="Título1"/>
    <w:basedOn w:val="Normal"/>
    <w:next w:val="Textoindependiente"/>
    <w:qFormat/>
    <w:pPr>
      <w:keepNext/>
      <w:spacing w:before="240" w:after="120"/>
    </w:pPr>
    <w:rPr>
      <w:rFonts w:ascii="Liberation Sans" w:eastAsia="Microsoft YaHei" w:hAnsi="Liberation Sans" w:cs="Arial"/>
      <w:sz w:val="28"/>
      <w:szCs w:val="28"/>
    </w:rPr>
  </w:style>
  <w:style w:type="paragraph" w:styleId="Textoindependiente">
    <w:name w:val="Body Text"/>
    <w:basedOn w:val="Normal"/>
    <w:pPr>
      <w:spacing w:after="140" w:line="276" w:lineRule="auto"/>
    </w:pPr>
  </w:style>
  <w:style w:type="paragraph" w:styleId="Lista">
    <w:name w:val="List"/>
    <w:basedOn w:val="Textoindependiente"/>
    <w:rPr>
      <w:rFonts w:cs="Arial"/>
    </w:rPr>
  </w:style>
  <w:style w:type="paragraph" w:styleId="Descripcin">
    <w:name w:val="caption"/>
    <w:basedOn w:val="Normal"/>
    <w:qFormat/>
    <w:pPr>
      <w:suppressLineNumbers/>
      <w:spacing w:before="120" w:after="120"/>
    </w:pPr>
    <w:rPr>
      <w:rFonts w:cs="Arial"/>
      <w:i/>
      <w:iCs/>
    </w:rPr>
  </w:style>
  <w:style w:type="paragraph" w:customStyle="1" w:styleId="ndice">
    <w:name w:val="Índice"/>
    <w:basedOn w:val="Normal"/>
    <w:qFormat/>
    <w:pPr>
      <w:suppressLineNumbers/>
    </w:pPr>
    <w:rPr>
      <w:rFonts w:cs="Arial"/>
    </w:rPr>
  </w:style>
  <w:style w:type="paragraph" w:styleId="Puesto">
    <w:name w:val="Title"/>
    <w:basedOn w:val="Normal"/>
    <w:next w:val="Textoindependiente"/>
    <w:qFormat/>
    <w:pPr>
      <w:keepNext/>
      <w:spacing w:before="240" w:after="120"/>
    </w:pPr>
    <w:rPr>
      <w:rFonts w:ascii="Liberation Sans" w:eastAsia="Microsoft YaHei" w:hAnsi="Liberation Sans" w:cs="Arial"/>
      <w:sz w:val="28"/>
      <w:szCs w:val="28"/>
    </w:rPr>
  </w:style>
  <w:style w:type="paragraph" w:customStyle="1" w:styleId="Ttulo10">
    <w:name w:val="Título1"/>
    <w:basedOn w:val="Normal"/>
    <w:next w:val="Textoindependiente"/>
    <w:qFormat/>
    <w:pPr>
      <w:keepNext/>
      <w:spacing w:before="240" w:after="120"/>
    </w:pPr>
    <w:rPr>
      <w:rFonts w:ascii="Liberation Sans" w:eastAsia="Microsoft YaHei" w:hAnsi="Liberation Sans" w:cs="Arial"/>
      <w:sz w:val="28"/>
      <w:szCs w:val="28"/>
    </w:rPr>
  </w:style>
  <w:style w:type="paragraph" w:customStyle="1" w:styleId="caption1">
    <w:name w:val="caption1"/>
    <w:basedOn w:val="Normal"/>
    <w:qFormat/>
    <w:pPr>
      <w:suppressLineNumbers/>
      <w:spacing w:before="120" w:after="120"/>
    </w:pPr>
    <w:rPr>
      <w:rFonts w:cs="Arial"/>
      <w:i/>
      <w:iCs/>
    </w:rPr>
  </w:style>
  <w:style w:type="paragraph" w:customStyle="1" w:styleId="Cabeceraypie">
    <w:name w:val="Cabecera y pie"/>
    <w:basedOn w:val="Normal"/>
    <w:qFormat/>
  </w:style>
  <w:style w:type="paragraph" w:styleId="Encabezado">
    <w:name w:val="header"/>
    <w:basedOn w:val="Normal"/>
    <w:link w:val="EncabezadoCar"/>
    <w:uiPriority w:val="99"/>
    <w:unhideWhenUsed/>
    <w:rsid w:val="00B46D82"/>
    <w:pPr>
      <w:tabs>
        <w:tab w:val="center" w:pos="4252"/>
        <w:tab w:val="right" w:pos="8504"/>
      </w:tabs>
    </w:pPr>
  </w:style>
  <w:style w:type="paragraph" w:styleId="Piedepgina">
    <w:name w:val="footer"/>
    <w:basedOn w:val="Normal"/>
    <w:link w:val="PiedepginaCar"/>
    <w:uiPriority w:val="99"/>
    <w:unhideWhenUsed/>
    <w:rsid w:val="00B46D82"/>
    <w:pPr>
      <w:tabs>
        <w:tab w:val="center" w:pos="4252"/>
        <w:tab w:val="right" w:pos="8504"/>
      </w:tabs>
    </w:pPr>
  </w:style>
  <w:style w:type="paragraph" w:customStyle="1" w:styleId="Default">
    <w:name w:val="Default"/>
    <w:qFormat/>
    <w:rPr>
      <w:rFonts w:ascii="Century Gothic" w:eastAsia="Calibri" w:hAnsi="Century Gothic" w:cs="DejaVu Sans"/>
      <w:color w:val="000000"/>
    </w:rPr>
  </w:style>
  <w:style w:type="paragraph" w:customStyle="1" w:styleId="western">
    <w:name w:val="western"/>
    <w:basedOn w:val="Normal"/>
    <w:qFormat/>
    <w:rPr>
      <w:rFonts w:ascii="Times New Roman" w:eastAsia="Calibri" w:hAnsi="Times New Roman"/>
    </w:rPr>
  </w:style>
  <w:style w:type="paragraph" w:styleId="NormalWeb">
    <w:name w:val="Normal (Web)"/>
    <w:basedOn w:val="Normal"/>
    <w:uiPriority w:val="99"/>
    <w:qFormat/>
    <w:rPr>
      <w:rFonts w:ascii="Times New Roman" w:eastAsia="Calibri" w:hAnsi="Times New Roman" w:cs="Times New Roman"/>
    </w:rPr>
  </w:style>
  <w:style w:type="paragraph" w:styleId="Textosinformato">
    <w:name w:val="Plain Text"/>
    <w:basedOn w:val="Normal"/>
    <w:qFormat/>
    <w:pPr>
      <w:suppressAutoHyphens w:val="0"/>
    </w:pPr>
    <w:rPr>
      <w:rFonts w:ascii="Calibri" w:eastAsia="Calibri" w:hAnsi="Calibri" w:cs="Times New Roman"/>
      <w:sz w:val="22"/>
      <w:szCs w:val="21"/>
    </w:rPr>
  </w:style>
  <w:style w:type="paragraph" w:customStyle="1" w:styleId="FirstParagraph">
    <w:name w:val="First Paragraph"/>
    <w:basedOn w:val="Textoindependiente"/>
    <w:next w:val="Textoindependiente"/>
    <w:qFormat/>
    <w:pPr>
      <w:spacing w:before="240" w:after="180"/>
    </w:pPr>
  </w:style>
  <w:style w:type="paragraph" w:styleId="Prrafodelista">
    <w:name w:val="List Paragraph"/>
    <w:basedOn w:val="Normal"/>
    <w:qFormat/>
    <w:pPr>
      <w:ind w:left="720"/>
      <w:contextualSpacing/>
    </w:pPr>
  </w:style>
  <w:style w:type="paragraph" w:customStyle="1" w:styleId="Compact">
    <w:name w:val="Compact"/>
    <w:basedOn w:val="Textoindependiente"/>
    <w:qFormat/>
    <w:pPr>
      <w:spacing w:before="36" w:after="36"/>
    </w:pPr>
  </w:style>
  <w:style w:type="paragraph" w:styleId="Textodebloque">
    <w:name w:val="Block Text"/>
    <w:basedOn w:val="Textoindependiente"/>
    <w:next w:val="Textoindependiente"/>
    <w:qFormat/>
    <w:pPr>
      <w:pBdr>
        <w:left w:val="single" w:sz="24" w:space="4" w:color="E6E6E6"/>
      </w:pBdr>
      <w:spacing w:before="100" w:after="100"/>
      <w:ind w:left="397" w:right="482"/>
    </w:pPr>
    <w:rPr>
      <w:color w:val="808080" w:themeColor="background2" w:themeShade="80"/>
    </w:rPr>
  </w:style>
  <w:style w:type="paragraph" w:customStyle="1" w:styleId="Textosinformato1">
    <w:name w:val="Texto sin formato1"/>
    <w:basedOn w:val="Normal"/>
    <w:qFormat/>
    <w:rPr>
      <w:rFonts w:ascii="Courier New" w:hAnsi="Courier New" w:cs="Courier New"/>
      <w:sz w:val="20"/>
      <w:szCs w:val="20"/>
    </w:rPr>
  </w:style>
  <w:style w:type="paragraph" w:customStyle="1" w:styleId="Contenidodelatabla">
    <w:name w:val="Contenido de la tabla"/>
    <w:basedOn w:val="Normal"/>
    <w:qFormat/>
    <w:pPr>
      <w:widowControl w:val="0"/>
      <w:suppressLineNumbers/>
    </w:pPr>
  </w:style>
  <w:style w:type="paragraph" w:customStyle="1" w:styleId="Ttulodelatabla">
    <w:name w:val="Título de la tabla"/>
    <w:basedOn w:val="Contenidodelatabla"/>
    <w:qFormat/>
    <w:pPr>
      <w:jc w:val="center"/>
    </w:pPr>
    <w:rPr>
      <w:b/>
      <w:bCs/>
    </w:rPr>
  </w:style>
  <w:style w:type="paragraph" w:customStyle="1" w:styleId="Textopreformateado">
    <w:name w:val="Texto preformateado"/>
    <w:basedOn w:val="Normal"/>
    <w:qFormat/>
    <w:rPr>
      <w:rFonts w:ascii="Liberation Mono" w:hAnsi="Liberation Mono" w:cs="Liberation Mono"/>
      <w:sz w:val="20"/>
    </w:rPr>
  </w:style>
  <w:style w:type="paragraph" w:customStyle="1" w:styleId="Standard">
    <w:name w:val="Standard"/>
    <w:qFormat/>
    <w:rPr>
      <w:rFonts w:ascii="Times New Roman" w:eastAsia="SimSun" w:hAnsi="Times New Roman" w:cs="Times New Roman"/>
      <w:color w:val="000000"/>
      <w:kern w:val="2"/>
      <w:sz w:val="20"/>
      <w:szCs w:val="20"/>
      <w:lang w:eastAsia="zh-CN" w:bidi="hi-IN"/>
    </w:rPr>
  </w:style>
  <w:style w:type="paragraph" w:customStyle="1" w:styleId="caption11">
    <w:name w:val="caption11"/>
    <w:basedOn w:val="Normal"/>
    <w:qFormat/>
    <w:pPr>
      <w:suppressLineNumbers/>
      <w:spacing w:before="120" w:after="120"/>
    </w:pPr>
    <w:rPr>
      <w:i/>
      <w:iCs/>
    </w:rPr>
  </w:style>
  <w:style w:type="paragraph" w:customStyle="1" w:styleId="TableParagraph">
    <w:name w:val="Table Paragraph"/>
    <w:basedOn w:val="Normal"/>
    <w:qFormat/>
    <w:pPr>
      <w:spacing w:before="16"/>
      <w:ind w:left="107"/>
    </w:pPr>
    <w:rPr>
      <w:rFonts w:ascii="Calibri" w:eastAsia="Calibri" w:hAnsi="Calibri" w:cs="Calibri"/>
    </w:rPr>
  </w:style>
  <w:style w:type="paragraph" w:customStyle="1" w:styleId="Lneahorizontal">
    <w:name w:val="Línea horizontal"/>
    <w:basedOn w:val="Normal"/>
    <w:next w:val="Textoindependiente"/>
    <w:qFormat/>
    <w:pPr>
      <w:suppressLineNumbers/>
      <w:pBdr>
        <w:bottom w:val="double" w:sz="2" w:space="0" w:color="808080"/>
      </w:pBdr>
      <w:spacing w:after="283"/>
    </w:pPr>
    <w:rPr>
      <w:sz w:val="12"/>
      <w:szCs w:val="12"/>
    </w:rPr>
  </w:style>
  <w:style w:type="numbering" w:customStyle="1" w:styleId="Ningunalista">
    <w:name w:val="Ninguna lista"/>
    <w:uiPriority w:val="99"/>
    <w:semiHidden/>
    <w:unhideWhenUsed/>
    <w:qFormat/>
  </w:style>
  <w:style w:type="numbering" w:customStyle="1" w:styleId="WW8Num71">
    <w:name w:val="WW8Num71"/>
    <w:qFormat/>
  </w:style>
  <w:style w:type="paragraph" w:styleId="Textodeglobo">
    <w:name w:val="Balloon Text"/>
    <w:basedOn w:val="Normal"/>
    <w:link w:val="TextodegloboCar"/>
    <w:uiPriority w:val="99"/>
    <w:semiHidden/>
    <w:unhideWhenUsed/>
    <w:rsid w:val="00A32E89"/>
    <w:rPr>
      <w:rFonts w:ascii="Tahoma" w:hAnsi="Tahoma" w:cs="Tahoma"/>
      <w:sz w:val="16"/>
      <w:szCs w:val="16"/>
    </w:rPr>
  </w:style>
  <w:style w:type="character" w:customStyle="1" w:styleId="TextodegloboCar">
    <w:name w:val="Texto de globo Car"/>
    <w:basedOn w:val="Fuentedeprrafopredeter"/>
    <w:link w:val="Textodeglobo"/>
    <w:uiPriority w:val="99"/>
    <w:semiHidden/>
    <w:rsid w:val="00A32E89"/>
    <w:rPr>
      <w:rFonts w:ascii="Tahoma" w:hAnsi="Tahoma" w:cs="Tahoma"/>
      <w:sz w:val="16"/>
      <w:szCs w:val="16"/>
    </w:rPr>
  </w:style>
  <w:style w:type="character" w:styleId="Hipervnculo">
    <w:name w:val="Hyperlink"/>
    <w:basedOn w:val="Fuentedeprrafopredeter"/>
    <w:uiPriority w:val="99"/>
    <w:unhideWhenUsed/>
    <w:rsid w:val="00EF3015"/>
    <w:rPr>
      <w:color w:val="0000EE"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9408238">
      <w:bodyDiv w:val="1"/>
      <w:marLeft w:val="0"/>
      <w:marRight w:val="0"/>
      <w:marTop w:val="0"/>
      <w:marBottom w:val="0"/>
      <w:divBdr>
        <w:top w:val="none" w:sz="0" w:space="0" w:color="auto"/>
        <w:left w:val="none" w:sz="0" w:space="0" w:color="auto"/>
        <w:bottom w:val="none" w:sz="0" w:space="0" w:color="auto"/>
        <w:right w:val="none" w:sz="0" w:space="0" w:color="auto"/>
      </w:divBdr>
      <w:divsChild>
        <w:div w:id="709499023">
          <w:marLeft w:val="0"/>
          <w:marRight w:val="0"/>
          <w:marTop w:val="0"/>
          <w:marBottom w:val="142"/>
          <w:divBdr>
            <w:top w:val="none" w:sz="0" w:space="0" w:color="auto"/>
            <w:left w:val="none" w:sz="0" w:space="0" w:color="auto"/>
            <w:bottom w:val="none" w:sz="0" w:space="0" w:color="auto"/>
            <w:right w:val="none" w:sz="0" w:space="0" w:color="auto"/>
          </w:divBdr>
        </w:div>
        <w:div w:id="717709062">
          <w:marLeft w:val="0"/>
          <w:marRight w:val="0"/>
          <w:marTop w:val="0"/>
          <w:marBottom w:val="142"/>
          <w:divBdr>
            <w:top w:val="none" w:sz="0" w:space="0" w:color="auto"/>
            <w:left w:val="none" w:sz="0" w:space="0" w:color="auto"/>
            <w:bottom w:val="none" w:sz="0" w:space="0" w:color="auto"/>
            <w:right w:val="none" w:sz="0" w:space="0" w:color="auto"/>
          </w:divBdr>
        </w:div>
        <w:div w:id="452290235">
          <w:marLeft w:val="0"/>
          <w:marRight w:val="0"/>
          <w:marTop w:val="0"/>
          <w:marBottom w:val="142"/>
          <w:divBdr>
            <w:top w:val="none" w:sz="0" w:space="0" w:color="auto"/>
            <w:left w:val="none" w:sz="0" w:space="0" w:color="auto"/>
            <w:bottom w:val="none" w:sz="0" w:space="0" w:color="auto"/>
            <w:right w:val="none" w:sz="0" w:space="0" w:color="auto"/>
          </w:divBdr>
        </w:div>
        <w:div w:id="1045445472">
          <w:marLeft w:val="0"/>
          <w:marRight w:val="0"/>
          <w:marTop w:val="0"/>
          <w:marBottom w:val="142"/>
          <w:divBdr>
            <w:top w:val="none" w:sz="0" w:space="0" w:color="auto"/>
            <w:left w:val="none" w:sz="0" w:space="0" w:color="auto"/>
            <w:bottom w:val="none" w:sz="0" w:space="0" w:color="auto"/>
            <w:right w:val="none" w:sz="0" w:space="0" w:color="auto"/>
          </w:divBdr>
        </w:div>
        <w:div w:id="1580168738">
          <w:marLeft w:val="0"/>
          <w:marRight w:val="0"/>
          <w:marTop w:val="0"/>
          <w:marBottom w:val="142"/>
          <w:divBdr>
            <w:top w:val="none" w:sz="0" w:space="0" w:color="auto"/>
            <w:left w:val="none" w:sz="0" w:space="0" w:color="auto"/>
            <w:bottom w:val="none" w:sz="0" w:space="0" w:color="auto"/>
            <w:right w:val="none" w:sz="0" w:space="0" w:color="auto"/>
          </w:divBdr>
        </w:div>
        <w:div w:id="616445696">
          <w:marLeft w:val="0"/>
          <w:marRight w:val="0"/>
          <w:marTop w:val="0"/>
          <w:marBottom w:val="142"/>
          <w:divBdr>
            <w:top w:val="none" w:sz="0" w:space="0" w:color="auto"/>
            <w:left w:val="none" w:sz="0" w:space="0" w:color="auto"/>
            <w:bottom w:val="none" w:sz="0" w:space="0" w:color="auto"/>
            <w:right w:val="none" w:sz="0" w:space="0" w:color="auto"/>
          </w:divBdr>
        </w:div>
        <w:div w:id="475150648">
          <w:marLeft w:val="0"/>
          <w:marRight w:val="0"/>
          <w:marTop w:val="0"/>
          <w:marBottom w:val="142"/>
          <w:divBdr>
            <w:top w:val="none" w:sz="0" w:space="0" w:color="auto"/>
            <w:left w:val="none" w:sz="0" w:space="0" w:color="auto"/>
            <w:bottom w:val="none" w:sz="0" w:space="0" w:color="auto"/>
            <w:right w:val="none" w:sz="0" w:space="0" w:color="auto"/>
          </w:divBdr>
        </w:div>
        <w:div w:id="846016819">
          <w:marLeft w:val="0"/>
          <w:marRight w:val="0"/>
          <w:marTop w:val="0"/>
          <w:marBottom w:val="142"/>
          <w:divBdr>
            <w:top w:val="none" w:sz="0" w:space="0" w:color="auto"/>
            <w:left w:val="none" w:sz="0" w:space="0" w:color="auto"/>
            <w:bottom w:val="none" w:sz="0" w:space="0" w:color="auto"/>
            <w:right w:val="none" w:sz="0" w:space="0" w:color="auto"/>
          </w:divBdr>
        </w:div>
        <w:div w:id="2117092829">
          <w:marLeft w:val="0"/>
          <w:marRight w:val="0"/>
          <w:marTop w:val="0"/>
          <w:marBottom w:val="142"/>
          <w:divBdr>
            <w:top w:val="none" w:sz="0" w:space="0" w:color="auto"/>
            <w:left w:val="none" w:sz="0" w:space="0" w:color="auto"/>
            <w:bottom w:val="none" w:sz="0" w:space="0" w:color="auto"/>
            <w:right w:val="none" w:sz="0" w:space="0" w:color="auto"/>
          </w:divBdr>
        </w:div>
        <w:div w:id="1081871739">
          <w:marLeft w:val="0"/>
          <w:marRight w:val="0"/>
          <w:marTop w:val="0"/>
          <w:marBottom w:val="142"/>
          <w:divBdr>
            <w:top w:val="none" w:sz="0" w:space="0" w:color="auto"/>
            <w:left w:val="none" w:sz="0" w:space="0" w:color="auto"/>
            <w:bottom w:val="none" w:sz="0" w:space="0" w:color="auto"/>
            <w:right w:val="none" w:sz="0" w:space="0" w:color="auto"/>
          </w:divBdr>
        </w:div>
        <w:div w:id="959384150">
          <w:marLeft w:val="0"/>
          <w:marRight w:val="0"/>
          <w:marTop w:val="0"/>
          <w:marBottom w:val="142"/>
          <w:divBdr>
            <w:top w:val="none" w:sz="0" w:space="0" w:color="auto"/>
            <w:left w:val="none" w:sz="0" w:space="0" w:color="auto"/>
            <w:bottom w:val="none" w:sz="0" w:space="0" w:color="auto"/>
            <w:right w:val="none" w:sz="0" w:space="0" w:color="auto"/>
          </w:divBdr>
        </w:div>
        <w:div w:id="411390705">
          <w:marLeft w:val="0"/>
          <w:marRight w:val="0"/>
          <w:marTop w:val="0"/>
          <w:marBottom w:val="142"/>
          <w:divBdr>
            <w:top w:val="none" w:sz="0" w:space="0" w:color="auto"/>
            <w:left w:val="none" w:sz="0" w:space="0" w:color="auto"/>
            <w:bottom w:val="none" w:sz="0" w:space="0" w:color="auto"/>
            <w:right w:val="none" w:sz="0" w:space="0" w:color="auto"/>
          </w:divBdr>
        </w:div>
      </w:divsChild>
    </w:div>
    <w:div w:id="80604701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538</Words>
  <Characters>2962</Characters>
  <Application>Microsoft Office Word</Application>
  <DocSecurity>0</DocSecurity>
  <Lines>24</Lines>
  <Paragraphs>6</Paragraphs>
  <ScaleCrop>false</ScaleCrop>
  <HeadingPairs>
    <vt:vector size="2" baseType="variant">
      <vt:variant>
        <vt:lpstr>Título</vt:lpstr>
      </vt:variant>
      <vt:variant>
        <vt:i4>1</vt:i4>
      </vt:variant>
    </vt:vector>
  </HeadingPairs>
  <TitlesOfParts>
    <vt:vector size="1" baseType="lpstr">
      <vt:lpstr>«tipo_expediente»«tipo_expediente»</vt:lpstr>
    </vt:vector>
  </TitlesOfParts>
  <Company>Aytojerez</Company>
  <LinksUpToDate>false</LinksUpToDate>
  <CharactersWithSpaces>3494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«tipo_expediente»«tipo_expediente»</dc:title>
  <dc:subject/>
  <dc:creator>framirez</dc:creator>
  <dc:description/>
  <cp:lastModifiedBy>Ana Isabel Maestro de Pablos</cp:lastModifiedBy>
  <cp:revision>3</cp:revision>
  <cp:lastPrinted>2026-08-13T09:39:00Z</cp:lastPrinted>
  <dcterms:created xsi:type="dcterms:W3CDTF">2026-09-08T11:08:00Z</dcterms:created>
  <dcterms:modified xsi:type="dcterms:W3CDTF">2026-09-08T11:11:00Z</dcterms:modified>
  <dc:language>es-ES</dc:language>
</cp:coreProperties>
</file>