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3E46" w:rsidRDefault="00A745A7">
      <w:pPr>
        <w:pStyle w:val="Textoindependiente"/>
        <w:spacing w:before="240" w:after="120" w:line="240" w:lineRule="auto"/>
      </w:pPr>
      <w:r>
        <w:rPr>
          <w:rStyle w:val="Textoennegrita"/>
          <w:rFonts w:ascii="Arial Narrow" w:hAnsi="Arial Narrow"/>
          <w:sz w:val="40"/>
          <w:szCs w:val="40"/>
        </w:rPr>
        <w:t xml:space="preserve">La alcaldesa </w:t>
      </w:r>
      <w:r w:rsidR="00753F3C">
        <w:rPr>
          <w:rStyle w:val="Textoennegrita"/>
          <w:rFonts w:ascii="Arial Narrow" w:hAnsi="Arial Narrow"/>
          <w:sz w:val="40"/>
          <w:szCs w:val="40"/>
        </w:rPr>
        <w:t>informa de</w:t>
      </w:r>
      <w:r>
        <w:rPr>
          <w:rStyle w:val="Textoennegrita"/>
          <w:rFonts w:ascii="Arial Narrow" w:hAnsi="Arial Narrow"/>
          <w:sz w:val="40"/>
          <w:szCs w:val="40"/>
        </w:rPr>
        <w:t xml:space="preserve"> que en breve se licitará la segunda fase del Plan de mejora de acerados y de la accesibilidad para alrededor de 60 calles de Jerez </w:t>
      </w:r>
    </w:p>
    <w:p w:rsidR="00763E46" w:rsidRDefault="00A745A7">
      <w:pPr>
        <w:pStyle w:val="Textoindependiente"/>
        <w:spacing w:after="0" w:line="240" w:lineRule="auto"/>
      </w:pPr>
      <w:r>
        <w:rPr>
          <w:rStyle w:val="Textoennegrita"/>
          <w:rFonts w:ascii="Arial Narrow" w:hAnsi="Arial Narrow"/>
          <w:b w:val="0"/>
          <w:sz w:val="36"/>
          <w:szCs w:val="36"/>
        </w:rPr>
        <w:t>María José García-Pelayo</w:t>
      </w:r>
      <w:r w:rsidR="00753F3C">
        <w:rPr>
          <w:rStyle w:val="Textoennegrita"/>
          <w:rFonts w:ascii="Arial Narrow" w:hAnsi="Arial Narrow"/>
          <w:b w:val="0"/>
          <w:sz w:val="36"/>
          <w:szCs w:val="36"/>
        </w:rPr>
        <w:t xml:space="preserve"> realiza una</w:t>
      </w:r>
      <w:r>
        <w:rPr>
          <w:rStyle w:val="Textoennegrita"/>
          <w:rFonts w:ascii="Arial Narrow" w:hAnsi="Arial Narrow"/>
          <w:b w:val="0"/>
          <w:sz w:val="36"/>
          <w:szCs w:val="36"/>
        </w:rPr>
        <w:t xml:space="preserve"> visita</w:t>
      </w:r>
      <w:r w:rsidR="00753F3C">
        <w:rPr>
          <w:rStyle w:val="Textoennegrita"/>
          <w:rFonts w:ascii="Arial Narrow" w:hAnsi="Arial Narrow"/>
          <w:b w:val="0"/>
          <w:sz w:val="36"/>
          <w:szCs w:val="36"/>
        </w:rPr>
        <w:t xml:space="preserve"> técnica a</w:t>
      </w:r>
      <w:r>
        <w:rPr>
          <w:rStyle w:val="Textoennegrita"/>
          <w:rFonts w:ascii="Arial Narrow" w:hAnsi="Arial Narrow"/>
          <w:b w:val="0"/>
          <w:sz w:val="36"/>
          <w:szCs w:val="36"/>
        </w:rPr>
        <w:t xml:space="preserve"> la avenida del Mosto donde se  están reparando pavimentos y mejorando la accesibilidad y la seguridad vial  </w:t>
      </w:r>
    </w:p>
    <w:p w:rsidR="00763E46" w:rsidRDefault="00763E46">
      <w:pPr>
        <w:rPr>
          <w:rStyle w:val="Textoennegrita"/>
          <w:rFonts w:ascii="Arial Narrow" w:hAnsi="Arial Narrow"/>
          <w:b w:val="0"/>
          <w:bCs w:val="0"/>
          <w:sz w:val="32"/>
          <w:szCs w:val="32"/>
        </w:rPr>
      </w:pPr>
    </w:p>
    <w:p w:rsidR="00A745A7" w:rsidRDefault="00A745A7">
      <w:pPr>
        <w:jc w:val="both"/>
        <w:rPr>
          <w:rStyle w:val="Textoennegrita"/>
          <w:rFonts w:ascii="Arial Narrow" w:hAnsi="Arial Narrow"/>
          <w:b w:val="0"/>
          <w:bCs w:val="0"/>
          <w:sz w:val="26"/>
          <w:szCs w:val="26"/>
        </w:rPr>
      </w:pPr>
      <w:r>
        <w:rPr>
          <w:rStyle w:val="Textoennegrita"/>
          <w:rFonts w:ascii="Arial Narrow" w:hAnsi="Arial Narrow"/>
          <w:sz w:val="26"/>
          <w:szCs w:val="26"/>
        </w:rPr>
        <w:t xml:space="preserve">7 de octubre de 2026. </w:t>
      </w:r>
      <w:r>
        <w:rPr>
          <w:rStyle w:val="Textoennegrita"/>
          <w:rFonts w:ascii="Arial Narrow" w:hAnsi="Arial Narrow"/>
          <w:b w:val="0"/>
          <w:bCs w:val="0"/>
          <w:sz w:val="26"/>
          <w:szCs w:val="26"/>
        </w:rPr>
        <w:t>La alcaldesa de Jerez, María José García-Pelayo, ha avanzado con motivo de una visita</w:t>
      </w:r>
      <w:r w:rsidR="00753F3C">
        <w:rPr>
          <w:rStyle w:val="Textoennegrita"/>
          <w:rFonts w:ascii="Arial Narrow" w:hAnsi="Arial Narrow"/>
          <w:b w:val="0"/>
          <w:bCs w:val="0"/>
          <w:sz w:val="26"/>
          <w:szCs w:val="26"/>
        </w:rPr>
        <w:t xml:space="preserve"> técnica</w:t>
      </w:r>
      <w:r>
        <w:rPr>
          <w:rStyle w:val="Textoennegrita"/>
          <w:rFonts w:ascii="Arial Narrow" w:hAnsi="Arial Narrow"/>
          <w:b w:val="0"/>
          <w:bCs w:val="0"/>
          <w:sz w:val="26"/>
          <w:szCs w:val="26"/>
        </w:rPr>
        <w:t xml:space="preserve"> a las obras de la avenida del Mosto que, en breve, el Ayuntamiento va a iniciar la licitación de la segunda fase del Plan de mejora de acerados para la actuación en alrededor de 60 calles más, una nómina que seguirá ampliándose sucesivamente, contando con una nueva subvención de la Diputación de Cádiz de  695.000 euros en el marco del Plan </w:t>
      </w:r>
      <w:r w:rsidR="00753F3C">
        <w:rPr>
          <w:rStyle w:val="Textoennegrita"/>
          <w:rFonts w:ascii="Arial Narrow" w:hAnsi="Arial Narrow"/>
          <w:b w:val="0"/>
          <w:bCs w:val="0"/>
          <w:sz w:val="26"/>
          <w:szCs w:val="26"/>
        </w:rPr>
        <w:t>“</w:t>
      </w:r>
      <w:r>
        <w:rPr>
          <w:rStyle w:val="Textoennegrita"/>
          <w:rFonts w:ascii="Arial Narrow" w:hAnsi="Arial Narrow"/>
          <w:b w:val="0"/>
          <w:bCs w:val="0"/>
          <w:sz w:val="26"/>
          <w:szCs w:val="26"/>
        </w:rPr>
        <w:t xml:space="preserve">Cádiz </w:t>
      </w:r>
      <w:r w:rsidR="00753F3C">
        <w:rPr>
          <w:rStyle w:val="Textoennegrita"/>
          <w:rFonts w:ascii="Arial Narrow" w:hAnsi="Arial Narrow"/>
          <w:b w:val="0"/>
          <w:bCs w:val="0"/>
          <w:sz w:val="26"/>
          <w:szCs w:val="26"/>
        </w:rPr>
        <w:t xml:space="preserve">en </w:t>
      </w:r>
      <w:r>
        <w:rPr>
          <w:rStyle w:val="Textoennegrita"/>
          <w:rFonts w:ascii="Arial Narrow" w:hAnsi="Arial Narrow"/>
          <w:b w:val="0"/>
          <w:bCs w:val="0"/>
          <w:sz w:val="26"/>
          <w:szCs w:val="26"/>
        </w:rPr>
        <w:t>Marcha</w:t>
      </w:r>
      <w:r w:rsidR="00753F3C">
        <w:rPr>
          <w:rStyle w:val="Textoennegrita"/>
          <w:rFonts w:ascii="Arial Narrow" w:hAnsi="Arial Narrow"/>
          <w:b w:val="0"/>
          <w:bCs w:val="0"/>
          <w:sz w:val="26"/>
          <w:szCs w:val="26"/>
        </w:rPr>
        <w:t>”</w:t>
      </w:r>
      <w:r>
        <w:rPr>
          <w:rStyle w:val="Textoennegrita"/>
          <w:rFonts w:ascii="Arial Narrow" w:hAnsi="Arial Narrow"/>
          <w:b w:val="0"/>
          <w:bCs w:val="0"/>
          <w:sz w:val="26"/>
          <w:szCs w:val="26"/>
        </w:rPr>
        <w:t xml:space="preserve">. </w:t>
      </w:r>
    </w:p>
    <w:p w:rsidR="00A745A7" w:rsidRDefault="00A745A7">
      <w:pPr>
        <w:jc w:val="both"/>
        <w:rPr>
          <w:rStyle w:val="Textoennegrita"/>
          <w:rFonts w:ascii="Arial Narrow" w:hAnsi="Arial Narrow"/>
          <w:b w:val="0"/>
          <w:bCs w:val="0"/>
          <w:sz w:val="26"/>
          <w:szCs w:val="26"/>
        </w:rPr>
      </w:pPr>
    </w:p>
    <w:p w:rsidR="00763E46" w:rsidRDefault="00A745A7">
      <w:pPr>
        <w:jc w:val="both"/>
      </w:pPr>
      <w:r>
        <w:rPr>
          <w:rStyle w:val="Textoennegrita"/>
          <w:rFonts w:ascii="Arial Narrow" w:hAnsi="Arial Narrow"/>
          <w:b w:val="0"/>
          <w:bCs w:val="0"/>
          <w:sz w:val="26"/>
          <w:szCs w:val="26"/>
        </w:rPr>
        <w:t xml:space="preserve">Los proyectos de esta segunda fase comenzarán a ejecutarse en el primer trimestre del año próximo, </w:t>
      </w:r>
      <w:r>
        <w:rPr>
          <w:rStyle w:val="Textoennegrita"/>
          <w:rFonts w:ascii="Arial Narrow" w:eastAsia="Arial" w:hAnsi="Arial Narrow" w:cs="Arial"/>
          <w:b w:val="0"/>
          <w:color w:val="000000"/>
          <w:kern w:val="2"/>
          <w:sz w:val="26"/>
          <w:szCs w:val="26"/>
          <w:shd w:val="clear" w:color="auto" w:fill="FFFFFF"/>
          <w:lang w:val="es-ES_tradnl"/>
        </w:rPr>
        <w:t>con el fin de avanzar de forma progresiva en la mejora de las infraestructuras de los barrios y dar respuesta a las demandas relacionadas con la accesibilidad y la seguridad de los desplazamientos peatonales de los vecinos y vecinas.</w:t>
      </w:r>
    </w:p>
    <w:p w:rsidR="00763E46" w:rsidRDefault="00763E46">
      <w:pPr>
        <w:jc w:val="both"/>
        <w:rPr>
          <w:rStyle w:val="Textoennegrita"/>
          <w:rFonts w:ascii="Arial Narrow" w:hAnsi="Arial Narrow"/>
          <w:sz w:val="26"/>
          <w:szCs w:val="26"/>
        </w:rPr>
      </w:pPr>
    </w:p>
    <w:p w:rsidR="00763E46" w:rsidRDefault="00A745A7">
      <w:pPr>
        <w:jc w:val="both"/>
      </w:pPr>
      <w:r>
        <w:rPr>
          <w:rStyle w:val="Textoennegrita"/>
          <w:rFonts w:ascii="Arial Narrow" w:hAnsi="Arial Narrow"/>
          <w:b w:val="0"/>
          <w:bCs w:val="0"/>
          <w:sz w:val="26"/>
          <w:szCs w:val="26"/>
        </w:rPr>
        <w:t xml:space="preserve">Mientras se pone en marcha esta segunda fase, la primera </w:t>
      </w:r>
      <w:r w:rsidR="00753F3C">
        <w:rPr>
          <w:rStyle w:val="Textoennegrita"/>
          <w:rFonts w:ascii="Arial Narrow" w:hAnsi="Arial Narrow"/>
          <w:b w:val="0"/>
          <w:bCs w:val="0"/>
          <w:sz w:val="26"/>
          <w:szCs w:val="26"/>
        </w:rPr>
        <w:t>sigue</w:t>
      </w:r>
      <w:r>
        <w:rPr>
          <w:rStyle w:val="Textoennegrita"/>
          <w:rFonts w:ascii="Arial Narrow" w:hAnsi="Arial Narrow"/>
          <w:b w:val="0"/>
          <w:bCs w:val="0"/>
          <w:sz w:val="26"/>
          <w:szCs w:val="26"/>
        </w:rPr>
        <w:t xml:space="preserve"> avanzando por numerosos puntos de la ciudad. En este sentido, la alcaldesa ha visitado los trabajos que se están acometiendo en las avenidas de la Soleá y del Mosto, en el marco de la primera edición de este plan de mejora de acerados, que cuenta con una subvención del Plan Cádiz Marcha de la Diputación Provincial de Cádiz por valor de </w:t>
      </w:r>
      <w:r>
        <w:rPr>
          <w:rStyle w:val="Textoennegrita"/>
          <w:rFonts w:ascii="Arial Narrow" w:hAnsi="Arial Narrow" w:cs="Arial"/>
          <w:b w:val="0"/>
          <w:color w:val="000000"/>
          <w:kern w:val="2"/>
          <w:sz w:val="26"/>
          <w:szCs w:val="26"/>
          <w:shd w:val="clear" w:color="auto" w:fill="FFFFFF"/>
          <w:lang w:val="es-ES_tradnl"/>
        </w:rPr>
        <w:t>444.793,91 euros</w:t>
      </w:r>
      <w:r>
        <w:rPr>
          <w:rStyle w:val="Textoennegrita"/>
          <w:rFonts w:ascii="Arial Narrow" w:hAnsi="Arial Narrow" w:cs="Arial"/>
          <w:b w:val="0"/>
          <w:bCs w:val="0"/>
          <w:color w:val="000000"/>
          <w:kern w:val="2"/>
          <w:sz w:val="26"/>
          <w:szCs w:val="26"/>
          <w:shd w:val="clear" w:color="auto" w:fill="FFFFFF"/>
          <w:lang w:val="es-ES_tradnl"/>
        </w:rPr>
        <w:t xml:space="preserve"> y que </w:t>
      </w:r>
      <w:r>
        <w:rPr>
          <w:rStyle w:val="Textoennegrita"/>
          <w:rFonts w:ascii="Arial Narrow" w:hAnsi="Arial Narrow" w:cs="Arial"/>
          <w:b w:val="0"/>
          <w:color w:val="000000"/>
          <w:kern w:val="2"/>
          <w:sz w:val="26"/>
          <w:szCs w:val="26"/>
          <w:shd w:val="clear" w:color="auto" w:fill="FFFFFF"/>
          <w:lang w:val="es-ES_tradnl"/>
        </w:rPr>
        <w:t xml:space="preserve">están suponiendo una importante inversión en los distintos barrios en materia de regeneración de zonas peatonales, viales o plazas públicas. </w:t>
      </w:r>
    </w:p>
    <w:p w:rsidR="00763E46" w:rsidRDefault="00763E46">
      <w:pPr>
        <w:jc w:val="both"/>
        <w:rPr>
          <w:rFonts w:ascii="Arial Narrow" w:hAnsi="Arial Narrow"/>
          <w:sz w:val="26"/>
          <w:szCs w:val="26"/>
        </w:rPr>
      </w:pPr>
    </w:p>
    <w:p w:rsidR="00763E46" w:rsidRDefault="00A745A7">
      <w:pPr>
        <w:pStyle w:val="Textoindependiente"/>
        <w:spacing w:after="0" w:line="240" w:lineRule="auto"/>
        <w:jc w:val="both"/>
        <w:rPr>
          <w:rFonts w:ascii="Arial Narrow" w:hAnsi="Arial Narrow"/>
          <w:sz w:val="26"/>
          <w:szCs w:val="26"/>
        </w:rPr>
      </w:pPr>
      <w:r>
        <w:rPr>
          <w:rFonts w:ascii="Arial Narrow" w:hAnsi="Arial Narrow"/>
          <w:sz w:val="26"/>
          <w:szCs w:val="26"/>
        </w:rPr>
        <w:t>La intervención que se está realizando</w:t>
      </w:r>
      <w:r w:rsidR="00753F3C">
        <w:rPr>
          <w:rFonts w:ascii="Arial Narrow" w:hAnsi="Arial Narrow"/>
          <w:sz w:val="26"/>
          <w:szCs w:val="26"/>
        </w:rPr>
        <w:t>, en concreto,</w:t>
      </w:r>
      <w:r>
        <w:rPr>
          <w:rFonts w:ascii="Arial Narrow" w:hAnsi="Arial Narrow"/>
          <w:sz w:val="26"/>
          <w:szCs w:val="26"/>
        </w:rPr>
        <w:t xml:space="preserve"> en las avenidas de la Soleá y del Mosto está destinada fundamentalmente a mejorar el estado de los acerados y garantizar itinerarios peatonales más seguros y accesibles. “Se están pintando los pasos de peatones, se están arreglando las aceras, se ha mejorado la accesibilidad, el rebaje para  las personas con  discapacidad y también hemos arreglado la plataforma de la parada del autobús de la avenida del Mosto que estaba deteriorada”.</w:t>
      </w:r>
    </w:p>
    <w:p w:rsidR="00763E46" w:rsidRDefault="00A745A7">
      <w:pPr>
        <w:pStyle w:val="Textoindependiente"/>
        <w:spacing w:after="0" w:line="240" w:lineRule="auto"/>
        <w:jc w:val="both"/>
        <w:rPr>
          <w:rFonts w:ascii="Arial Narrow" w:hAnsi="Arial Narrow"/>
          <w:sz w:val="26"/>
          <w:szCs w:val="26"/>
        </w:rPr>
      </w:pPr>
      <w:r>
        <w:rPr>
          <w:rStyle w:val="Textoennegrita"/>
          <w:rFonts w:ascii="Arial Narrow" w:hAnsi="Arial Narrow" w:cs="Arial"/>
          <w:b w:val="0"/>
          <w:color w:val="000000"/>
          <w:kern w:val="2"/>
          <w:sz w:val="26"/>
          <w:szCs w:val="26"/>
          <w:shd w:val="clear" w:color="auto" w:fill="FFFFFF"/>
          <w:lang w:val="es-ES_tradnl"/>
        </w:rPr>
        <w:t xml:space="preserve"> </w:t>
      </w:r>
    </w:p>
    <w:p w:rsidR="00763E46" w:rsidRDefault="00A745A7">
      <w:pPr>
        <w:pStyle w:val="Textoindependiente"/>
        <w:spacing w:line="240" w:lineRule="auto"/>
        <w:jc w:val="both"/>
        <w:rPr>
          <w:rStyle w:val="Textoennegrita"/>
          <w:rFonts w:cs="Arial"/>
          <w:b w:val="0"/>
          <w:color w:val="000000"/>
          <w:kern w:val="2"/>
          <w:shd w:val="clear" w:color="auto" w:fill="FFFFFF"/>
          <w:lang w:val="es-ES_tradnl"/>
        </w:rPr>
      </w:pPr>
      <w:r>
        <w:rPr>
          <w:rStyle w:val="Textoennegrita"/>
          <w:rFonts w:ascii="Arial Narrow" w:hAnsi="Arial Narrow"/>
          <w:b w:val="0"/>
          <w:bCs w:val="0"/>
          <w:sz w:val="26"/>
          <w:szCs w:val="26"/>
        </w:rPr>
        <w:t>La primera fase del Plan de mejora de acerados engloba trabajos de mejora en 25 calles. En el marco de estos proyectos, también han comenzado las obras en la avenida Reino Unido y próximamente llegarán también a El Bosque, según ha avanzado la alcaldesa.</w:t>
      </w:r>
    </w:p>
    <w:p w:rsidR="00763E46" w:rsidRDefault="00A745A7">
      <w:pPr>
        <w:pStyle w:val="Textoindependiente"/>
        <w:spacing w:line="240" w:lineRule="auto"/>
        <w:jc w:val="both"/>
        <w:rPr>
          <w:rStyle w:val="Textoennegrita"/>
          <w:rFonts w:cs="Arial"/>
          <w:b w:val="0"/>
          <w:color w:val="000000"/>
          <w:kern w:val="2"/>
          <w:shd w:val="clear" w:color="auto" w:fill="FFFFFF"/>
          <w:lang w:val="es-ES_tradnl"/>
        </w:rPr>
      </w:pPr>
      <w:r>
        <w:rPr>
          <w:rStyle w:val="Textoennegrita"/>
          <w:rFonts w:ascii="Arial Narrow" w:hAnsi="Arial Narrow"/>
          <w:b w:val="0"/>
          <w:bCs w:val="0"/>
          <w:sz w:val="26"/>
          <w:szCs w:val="26"/>
        </w:rPr>
        <w:t xml:space="preserve">Otros puntos del municipio donde el Ayuntamiento ha intervenido a través del </w:t>
      </w:r>
      <w:r>
        <w:rPr>
          <w:rFonts w:ascii="Arial Narrow" w:hAnsi="Arial Narrow"/>
          <w:sz w:val="26"/>
          <w:szCs w:val="26"/>
        </w:rPr>
        <w:t>Plan de mejora de acerados, además de las avenidas de La Soleá y del M</w:t>
      </w:r>
      <w:r w:rsidR="00753F3C">
        <w:rPr>
          <w:rFonts w:ascii="Arial Narrow" w:hAnsi="Arial Narrow"/>
          <w:sz w:val="26"/>
          <w:szCs w:val="26"/>
        </w:rPr>
        <w:t>osto, son</w:t>
      </w:r>
      <w:r>
        <w:rPr>
          <w:rFonts w:ascii="Arial Narrow" w:hAnsi="Arial Narrow"/>
          <w:sz w:val="26"/>
          <w:szCs w:val="26"/>
        </w:rPr>
        <w:t xml:space="preserve"> la calle </w:t>
      </w:r>
      <w:r>
        <w:rPr>
          <w:rFonts w:ascii="Arial Narrow" w:hAnsi="Arial Narrow"/>
          <w:sz w:val="26"/>
          <w:szCs w:val="26"/>
        </w:rPr>
        <w:lastRenderedPageBreak/>
        <w:t>Porvenir, la ave</w:t>
      </w:r>
      <w:bookmarkStart w:id="0" w:name="_GoBack"/>
      <w:bookmarkEnd w:id="0"/>
      <w:r>
        <w:rPr>
          <w:rFonts w:ascii="Arial Narrow" w:hAnsi="Arial Narrow"/>
          <w:sz w:val="26"/>
          <w:szCs w:val="26"/>
        </w:rPr>
        <w:t xml:space="preserve">nida Duque de </w:t>
      </w:r>
      <w:proofErr w:type="spellStart"/>
      <w:r>
        <w:rPr>
          <w:rFonts w:ascii="Arial Narrow" w:hAnsi="Arial Narrow"/>
          <w:sz w:val="26"/>
          <w:szCs w:val="26"/>
        </w:rPr>
        <w:t>Abrantes</w:t>
      </w:r>
      <w:proofErr w:type="spellEnd"/>
      <w:r>
        <w:rPr>
          <w:rFonts w:ascii="Arial Narrow" w:hAnsi="Arial Narrow"/>
          <w:sz w:val="26"/>
          <w:szCs w:val="26"/>
        </w:rPr>
        <w:t xml:space="preserve">, </w:t>
      </w:r>
      <w:proofErr w:type="spellStart"/>
      <w:r>
        <w:rPr>
          <w:rFonts w:ascii="Arial Narrow" w:hAnsi="Arial Narrow"/>
          <w:sz w:val="26"/>
          <w:szCs w:val="26"/>
        </w:rPr>
        <w:t>Tamarix</w:t>
      </w:r>
      <w:proofErr w:type="spellEnd"/>
      <w:r>
        <w:rPr>
          <w:rFonts w:ascii="Arial Narrow" w:hAnsi="Arial Narrow"/>
          <w:sz w:val="26"/>
          <w:szCs w:val="26"/>
        </w:rPr>
        <w:t xml:space="preserve">, las zonas de San Joaquín y Los Álamos, las calles </w:t>
      </w:r>
      <w:proofErr w:type="spellStart"/>
      <w:r>
        <w:rPr>
          <w:rFonts w:ascii="Arial Narrow" w:hAnsi="Arial Narrow"/>
          <w:sz w:val="26"/>
          <w:szCs w:val="26"/>
        </w:rPr>
        <w:t>Boabdil</w:t>
      </w:r>
      <w:proofErr w:type="spellEnd"/>
      <w:r>
        <w:rPr>
          <w:rFonts w:ascii="Arial Narrow" w:hAnsi="Arial Narrow"/>
          <w:sz w:val="26"/>
          <w:szCs w:val="26"/>
        </w:rPr>
        <w:t xml:space="preserve"> y Al-</w:t>
      </w:r>
      <w:proofErr w:type="spellStart"/>
      <w:r>
        <w:rPr>
          <w:rFonts w:ascii="Arial Narrow" w:hAnsi="Arial Narrow"/>
          <w:sz w:val="26"/>
          <w:szCs w:val="26"/>
        </w:rPr>
        <w:t>Hakam</w:t>
      </w:r>
      <w:proofErr w:type="spellEnd"/>
      <w:r>
        <w:rPr>
          <w:rFonts w:ascii="Arial Narrow" w:hAnsi="Arial Narrow"/>
          <w:sz w:val="26"/>
          <w:szCs w:val="26"/>
        </w:rPr>
        <w:t xml:space="preserve">, en Olivar de Rivero, o la avenida Juan Carlos I. </w:t>
      </w:r>
    </w:p>
    <w:p w:rsidR="00763E46" w:rsidRDefault="00763E46">
      <w:pPr>
        <w:pStyle w:val="Textoindependiente"/>
        <w:spacing w:line="240" w:lineRule="auto"/>
        <w:jc w:val="both"/>
        <w:rPr>
          <w:rStyle w:val="Textoennegrita"/>
          <w:rFonts w:cs="Arial"/>
          <w:b w:val="0"/>
          <w:color w:val="000000"/>
          <w:kern w:val="2"/>
          <w:shd w:val="clear" w:color="auto" w:fill="FFFFFF"/>
          <w:lang w:val="es-ES_tradnl"/>
        </w:rPr>
      </w:pPr>
    </w:p>
    <w:p w:rsidR="00763E46" w:rsidRDefault="00A745A7">
      <w:pPr>
        <w:pStyle w:val="Textoindependiente"/>
        <w:spacing w:line="240" w:lineRule="auto"/>
        <w:jc w:val="both"/>
        <w:rPr>
          <w:rStyle w:val="Textoennegrita"/>
          <w:rFonts w:cs="Arial"/>
          <w:b w:val="0"/>
          <w:color w:val="000000"/>
          <w:kern w:val="2"/>
          <w:shd w:val="clear" w:color="auto" w:fill="FFFFFF"/>
          <w:lang w:val="es-ES_tradnl"/>
        </w:rPr>
      </w:pPr>
      <w:r>
        <w:rPr>
          <w:rFonts w:ascii="Arial Narrow" w:hAnsi="Arial Narrow"/>
          <w:sz w:val="26"/>
          <w:szCs w:val="26"/>
        </w:rPr>
        <w:t>(Se adjunta fotografía y enlace de audio)</w:t>
      </w:r>
    </w:p>
    <w:p w:rsidR="00763E46" w:rsidRDefault="00753F3C">
      <w:pPr>
        <w:pStyle w:val="Textoindependiente"/>
        <w:spacing w:line="240" w:lineRule="auto"/>
        <w:jc w:val="both"/>
        <w:rPr>
          <w:rStyle w:val="Textoennegrita"/>
          <w:rFonts w:cs="Arial"/>
          <w:b w:val="0"/>
          <w:color w:val="000000"/>
          <w:kern w:val="2"/>
          <w:shd w:val="clear" w:color="auto" w:fill="FFFFFF"/>
          <w:lang w:val="es-ES_tradnl"/>
        </w:rPr>
      </w:pPr>
      <w:hyperlink>
        <w:r w:rsidR="00A745A7">
          <w:rPr>
            <w:rStyle w:val="Hipervnculo"/>
            <w:rFonts w:ascii="Arial Narrow" w:hAnsi="Arial Narrow"/>
            <w:sz w:val="26"/>
            <w:szCs w:val="26"/>
          </w:rPr>
          <w:t>https://almacen.redsara.es/sending/public/3b3237f3-a0b4-466b-a026-869dcc581a2e</w:t>
        </w:r>
      </w:hyperlink>
    </w:p>
    <w:p w:rsidR="00763E46" w:rsidRDefault="00763E46">
      <w:pPr>
        <w:pStyle w:val="Textoindependiente"/>
        <w:spacing w:line="240" w:lineRule="auto"/>
        <w:jc w:val="both"/>
        <w:rPr>
          <w:rStyle w:val="Textoennegrita"/>
          <w:rFonts w:cs="Arial"/>
          <w:b w:val="0"/>
          <w:color w:val="000000"/>
          <w:kern w:val="2"/>
          <w:shd w:val="clear" w:color="auto" w:fill="FFFFFF"/>
          <w:lang w:val="es-ES_tradnl"/>
        </w:rPr>
      </w:pPr>
    </w:p>
    <w:p w:rsidR="00763E46" w:rsidRDefault="00A745A7">
      <w:pPr>
        <w:pStyle w:val="Textoindependiente"/>
        <w:spacing w:line="240" w:lineRule="auto"/>
        <w:jc w:val="both"/>
        <w:rPr>
          <w:rStyle w:val="Textoennegrita"/>
          <w:rFonts w:cs="Arial"/>
          <w:b w:val="0"/>
          <w:color w:val="000000"/>
          <w:kern w:val="2"/>
          <w:shd w:val="clear" w:color="auto" w:fill="FFFFFF"/>
          <w:lang w:val="es-ES_tradnl"/>
        </w:rPr>
      </w:pPr>
      <w:r>
        <w:rPr>
          <w:rFonts w:ascii="Arial Narrow" w:hAnsi="Arial Narrow"/>
          <w:sz w:val="26"/>
          <w:szCs w:val="26"/>
        </w:rPr>
        <w:br/>
      </w:r>
    </w:p>
    <w:p w:rsidR="00763E46" w:rsidRDefault="00763E46">
      <w:pPr>
        <w:jc w:val="both"/>
        <w:rPr>
          <w:rStyle w:val="Textoennegrita"/>
          <w:rFonts w:ascii="Arial Narrow" w:hAnsi="Arial Narrow" w:cs="Arial"/>
          <w:b w:val="0"/>
          <w:color w:val="000000"/>
          <w:kern w:val="2"/>
          <w:sz w:val="26"/>
          <w:szCs w:val="26"/>
          <w:shd w:val="clear" w:color="auto" w:fill="FFFFFF"/>
          <w:lang w:val="es-ES_tradnl"/>
        </w:rPr>
      </w:pPr>
    </w:p>
    <w:sectPr w:rsidR="00763E46">
      <w:headerReference w:type="default" r:id="rId6"/>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0EE1" w:rsidRDefault="00A745A7">
      <w:r>
        <w:separator/>
      </w:r>
    </w:p>
  </w:endnote>
  <w:endnote w:type="continuationSeparator" w:id="0">
    <w:p w:rsidR="00840EE1" w:rsidRDefault="00A74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Liberation Serif">
    <w:altName w:val="Times New Roman"/>
    <w:panose1 w:val="02020603050405020304"/>
    <w:charset w:val="00"/>
    <w:family w:val="roman"/>
    <w:pitch w:val="variable"/>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OpenSymbol">
    <w:altName w:val="Arial Unicode MS"/>
    <w:panose1 w:val="05010000000000000000"/>
    <w:charset w:val="00"/>
    <w:family w:val="auto"/>
    <w:pitch w:val="variable"/>
    <w:sig w:usb0="800000AF" w:usb1="1001ECEA" w:usb2="00000000" w:usb3="00000000" w:csb0="80000001" w:csb1="00000000"/>
  </w:font>
  <w:font w:name="Liberation Sans">
    <w:altName w:val="Arial"/>
    <w:panose1 w:val="020B0604020202020204"/>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DejaVu Sans">
    <w:altName w:val="Times New Roman"/>
    <w:panose1 w:val="020B0603030804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Liberation Mono">
    <w:altName w:val="Courier New"/>
    <w:panose1 w:val="02070409020205020404"/>
    <w:charset w:val="00"/>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0EE1" w:rsidRDefault="00A745A7">
      <w:r>
        <w:separator/>
      </w:r>
    </w:p>
  </w:footnote>
  <w:footnote w:type="continuationSeparator" w:id="0">
    <w:p w:rsidR="00840EE1" w:rsidRDefault="00A745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3E46" w:rsidRDefault="00A745A7">
    <w:pPr>
      <w:pStyle w:val="Encabezado"/>
    </w:pPr>
    <w:r>
      <w:rPr>
        <w:noProof/>
        <w:lang w:eastAsia="es-ES"/>
      </w:rPr>
      <w:drawing>
        <wp:inline distT="0" distB="0" distL="0" distR="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pic:spPr>
              </pic:pic>
            </a:graphicData>
          </a:graphic>
        </wp:inline>
      </w:drawing>
    </w:r>
  </w:p>
  <w:p w:rsidR="00763E46" w:rsidRDefault="00763E46">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doNotBreakWrappedTables/>
    <w:compatSetting w:name="compatibilityMode" w:uri="http://schemas.microsoft.com/office/word" w:val="12"/>
  </w:compat>
  <w:rsids>
    <w:rsidRoot w:val="00763E46"/>
    <w:rsid w:val="00753F3C"/>
    <w:rsid w:val="00763E46"/>
    <w:rsid w:val="00840EE1"/>
    <w:rsid w:val="00A745A7"/>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9C7D0F-F2DA-420E-9F50-92ABE4596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3">
    <w:name w:val="heading 3"/>
    <w:basedOn w:val="normal1"/>
    <w:next w:val="normal1"/>
    <w:qFormat/>
    <w:pPr>
      <w:keepNext/>
      <w:spacing w:before="140" w:after="120"/>
      <w:outlineLvl w:val="2"/>
    </w:pPr>
    <w:rPr>
      <w:rFonts w:ascii="Liberation Serif" w:eastAsia="Liberation Serif" w:hAnsi="Liberation Serif" w:cs="Liberation Serif"/>
      <w:b/>
      <w:bCs/>
      <w:sz w:val="28"/>
      <w:szCs w:val="28"/>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paragraph" w:styleId="Ttulo5">
    <w:name w:val="heading 5"/>
    <w:basedOn w:val="normal1"/>
    <w:next w:val="normal1"/>
    <w:qFormat/>
    <w:pPr>
      <w:keepNext/>
      <w:keepLines/>
      <w:spacing w:before="220" w:after="40"/>
      <w:outlineLvl w:val="4"/>
    </w:pPr>
    <w:rPr>
      <w:b/>
      <w:bCs/>
      <w:sz w:val="22"/>
      <w:szCs w:val="22"/>
    </w:rPr>
  </w:style>
  <w:style w:type="paragraph" w:styleId="Ttulo6">
    <w:name w:val="heading 6"/>
    <w:basedOn w:val="normal1"/>
    <w:next w:val="normal1"/>
    <w:qFormat/>
    <w:pPr>
      <w:keepNext/>
      <w:keepLines/>
      <w:spacing w:before="200" w:after="40"/>
      <w:outlineLvl w:val="5"/>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
    <w:name w:val="Símbolos de numeración"/>
    <w:qFormat/>
  </w:style>
  <w:style w:type="character" w:styleId="nfasis">
    <w:name w:val="Emphasis"/>
    <w:qFormat/>
    <w:rPr>
      <w:i/>
      <w:iCs/>
    </w:rPr>
  </w:style>
  <w:style w:type="character" w:customStyle="1" w:styleId="Bolos">
    <w:name w:val="Bolos"/>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caption11">
    <w:name w:val="caption11"/>
    <w:basedOn w:val="Normal"/>
    <w:qFormat/>
    <w:pPr>
      <w:suppressLineNumbers/>
      <w:spacing w:before="120" w:after="120"/>
    </w:pPr>
    <w:rPr>
      <w:rFonts w:cs="Arial"/>
      <w:i/>
      <w:iCs/>
    </w:rPr>
  </w:style>
  <w:style w:type="paragraph" w:customStyle="1" w:styleId="caption111">
    <w:name w:val="caption111"/>
    <w:basedOn w:val="Normal"/>
    <w:qFormat/>
    <w:pPr>
      <w:suppressLineNumbers/>
      <w:spacing w:before="120" w:after="120"/>
    </w:pPr>
    <w:rPr>
      <w:rFonts w:cs="Arial"/>
      <w:i/>
      <w:iCs/>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111">
    <w:name w:val="caption1111"/>
    <w:basedOn w:val="Normal"/>
    <w:qFormat/>
    <w:pPr>
      <w:suppressLineNumbers/>
      <w:spacing w:before="120" w:after="120"/>
    </w:pPr>
    <w:rPr>
      <w:rFonts w:cs="Arial"/>
      <w:i/>
      <w:iCs/>
    </w:rPr>
  </w:style>
  <w:style w:type="paragraph" w:customStyle="1" w:styleId="caption11111">
    <w:name w:val="caption11111"/>
    <w:basedOn w:val="Normal"/>
    <w:qFormat/>
    <w:pPr>
      <w:suppressLineNumbers/>
      <w:spacing w:before="120" w:after="120"/>
    </w:pPr>
    <w:rPr>
      <w:rFonts w:cs="Arial"/>
      <w:i/>
      <w:iCs/>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themeColor="light2" w:themeShade="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Textopreformateado">
    <w:name w:val="Texto preformateado"/>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1111">
    <w:name w:val="caption1111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
    <w:name w:val="Línea horizontal"/>
    <w:basedOn w:val="Normal"/>
    <w:next w:val="Textoindependiente"/>
    <w:qFormat/>
    <w:pPr>
      <w:suppressLineNumbers/>
      <w:pBdr>
        <w:bottom w:val="double" w:sz="2" w:space="0" w:color="808080"/>
      </w:pBdr>
      <w:spacing w:after="283"/>
    </w:pPr>
    <w:rPr>
      <w:sz w:val="12"/>
      <w:szCs w:val="12"/>
    </w:rPr>
  </w:style>
  <w:style w:type="paragraph" w:customStyle="1" w:styleId="p1">
    <w:name w:val="p1"/>
    <w:basedOn w:val="Normal"/>
    <w:qFormat/>
    <w:rPr>
      <w:rFonts w:ascii="Arial" w:eastAsia="Times New Roman" w:hAnsi="Arial" w:cs="Arial"/>
      <w:color w:val="00000A"/>
      <w:sz w:val="14"/>
      <w:szCs w:val="14"/>
      <w:lang w:eastAsia="es-ES_tradnl"/>
    </w:rPr>
  </w:style>
  <w:style w:type="paragraph" w:styleId="Subttulo">
    <w:name w:val="Subtitle"/>
    <w:basedOn w:val="normal1"/>
    <w:next w:val="normal1"/>
    <w:qFormat/>
    <w:pPr>
      <w:keepNext/>
      <w:keepLines/>
      <w:spacing w:before="360" w:after="80"/>
    </w:pPr>
    <w:rPr>
      <w:rFonts w:ascii="Georgia" w:eastAsia="Georgia" w:hAnsi="Georgia" w:cs="Georgia"/>
      <w:i/>
      <w:iCs/>
      <w:color w:val="666666"/>
      <w:sz w:val="48"/>
      <w:szCs w:val="48"/>
    </w:rPr>
  </w:style>
  <w:style w:type="paragraph" w:customStyle="1" w:styleId="normal1">
    <w:name w:val="normal1"/>
    <w:qFormat/>
    <w:rPr>
      <w:rFonts w:ascii="Times New Roman" w:eastAsia="NSimSun" w:hAnsi="Times New Roman" w:cs="Arial"/>
      <w:sz w:val="20"/>
      <w:szCs w:val="20"/>
      <w:lang w:eastAsia="zh-CN" w:bidi="hi-IN"/>
    </w:rPr>
  </w:style>
  <w:style w:type="numbering" w:customStyle="1" w:styleId="WW8Num71">
    <w:name w:val="WW8Num7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536</TotalTime>
  <Pages>2</Pages>
  <Words>450</Words>
  <Characters>2476</Characters>
  <Application>Microsoft Office Word</Application>
  <DocSecurity>0</DocSecurity>
  <Lines>20</Lines>
  <Paragraphs>5</Paragraphs>
  <ScaleCrop>false</ScaleCrop>
  <Company>Aytojerez</Company>
  <LinksUpToDate>false</LinksUpToDate>
  <CharactersWithSpaces>2921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«tipo_expediente»«tipo_expediente»</dc:title>
  <dc:subject/>
  <dc:creator>framirez</dc:creator>
  <dc:description/>
  <cp:lastModifiedBy>Carlos Alarcón Sánchez</cp:lastModifiedBy>
  <cp:revision>74</cp:revision>
  <cp:lastPrinted>2026-01-05T09:55:00Z</cp:lastPrinted>
  <dcterms:created xsi:type="dcterms:W3CDTF">2008-04-18T08:06:00Z</dcterms:created>
  <dcterms:modified xsi:type="dcterms:W3CDTF">2026-10-07T10:40:00Z</dcterms:modified>
  <dc:language>es-ES</dc:language>
</cp:coreProperties>
</file>