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CC4" w:rsidRDefault="004118DD">
      <w:pPr>
        <w:spacing w:beforeAutospacing="1" w:afterAutospacing="1"/>
        <w:rPr>
          <w:rFonts w:ascii="Arial Narrow" w:eastAsia="Times New Roman" w:hAnsi="Arial Narrow" w:cs="Times New Roman"/>
          <w:b/>
          <w:color w:val="000000"/>
          <w:sz w:val="40"/>
          <w:szCs w:val="40"/>
          <w:lang w:eastAsia="es-ES"/>
        </w:rPr>
      </w:pPr>
      <w:r>
        <w:rPr>
          <w:rFonts w:ascii="Arial Narrow" w:eastAsia="Times New Roman" w:hAnsi="Arial Narrow" w:cs="Times New Roman"/>
          <w:b/>
          <w:color w:val="000000"/>
          <w:sz w:val="40"/>
          <w:szCs w:val="40"/>
          <w:lang w:eastAsia="es-ES"/>
        </w:rPr>
        <w:t>La alcaldesa destaca el trabajo de recuperación que la Junta está realizando en el río Guadalete para evitar inundaciones en Jerez en caso de nuevos temporales</w:t>
      </w:r>
    </w:p>
    <w:p w:rsidR="003C7CC4" w:rsidRDefault="004118DD">
      <w:pPr>
        <w:spacing w:beforeAutospacing="1" w:afterAutospacing="1"/>
      </w:pPr>
      <w:r>
        <w:rPr>
          <w:rStyle w:val="Textoennegrita"/>
          <w:rFonts w:ascii="Arial Narrow" w:eastAsia="Times New Roman" w:hAnsi="Arial Narrow" w:cs="Times New Roman"/>
          <w:b w:val="0"/>
          <w:bCs w:val="0"/>
          <w:color w:val="000000"/>
          <w:sz w:val="36"/>
          <w:szCs w:val="36"/>
          <w:lang w:eastAsia="es-ES"/>
        </w:rPr>
        <w:t xml:space="preserve">García-Pelayo señala </w:t>
      </w:r>
      <w:bookmarkStart w:id="0" w:name="_GoBack"/>
      <w:bookmarkEnd w:id="0"/>
      <w:r>
        <w:rPr>
          <w:rStyle w:val="Textoennegrita"/>
          <w:rFonts w:ascii="Arial Narrow" w:eastAsia="Times New Roman" w:hAnsi="Arial Narrow" w:cs="Times New Roman"/>
          <w:b w:val="0"/>
          <w:bCs w:val="0"/>
          <w:color w:val="000000"/>
          <w:sz w:val="36"/>
          <w:szCs w:val="36"/>
          <w:lang w:eastAsia="es-ES"/>
        </w:rPr>
        <w:t>que la inversión en la provincia es de unos 70 millones, de los que 19 se centran en la zona de Jerez y resalta</w:t>
      </w:r>
      <w:r w:rsidR="00E4420D">
        <w:rPr>
          <w:rStyle w:val="Textoennegrita"/>
          <w:rFonts w:ascii="Arial Narrow" w:eastAsia="Times New Roman" w:hAnsi="Arial Narrow" w:cs="Times New Roman"/>
          <w:b w:val="0"/>
          <w:bCs w:val="0"/>
          <w:color w:val="000000"/>
          <w:sz w:val="36"/>
          <w:szCs w:val="36"/>
          <w:lang w:eastAsia="es-ES"/>
        </w:rPr>
        <w:t>ndo</w:t>
      </w:r>
      <w:r>
        <w:rPr>
          <w:rStyle w:val="Textoennegrita"/>
          <w:rFonts w:ascii="Arial Narrow" w:eastAsia="Times New Roman" w:hAnsi="Arial Narrow" w:cs="Times New Roman"/>
          <w:b w:val="0"/>
          <w:bCs w:val="0"/>
          <w:color w:val="000000"/>
          <w:sz w:val="36"/>
          <w:szCs w:val="36"/>
          <w:lang w:eastAsia="es-ES"/>
        </w:rPr>
        <w:t xml:space="preserve"> que los trabajos comenzaron en mayo, “sin perder un segundo”  </w:t>
      </w:r>
    </w:p>
    <w:p w:rsidR="003C7CC4" w:rsidRDefault="004118DD">
      <w:pPr>
        <w:spacing w:beforeAutospacing="1" w:afterAutospacing="1"/>
        <w:jc w:val="both"/>
        <w:rPr>
          <w:rStyle w:val="Textoennegrita"/>
          <w:rFonts w:ascii="Arial Narrow" w:eastAsia="Times New Roman" w:hAnsi="Arial Narrow" w:cs="Times New Roman"/>
          <w:b w:val="0"/>
          <w:bCs w:val="0"/>
          <w:color w:val="000000"/>
          <w:sz w:val="26"/>
          <w:szCs w:val="26"/>
          <w:lang w:eastAsia="es-ES"/>
        </w:rPr>
      </w:pPr>
      <w:r>
        <w:rPr>
          <w:rFonts w:ascii="Arial Narrow" w:eastAsia="Times New Roman" w:hAnsi="Arial Narrow" w:cs="Times New Roman"/>
          <w:b/>
          <w:color w:val="000000"/>
          <w:sz w:val="26"/>
          <w:szCs w:val="26"/>
          <w:lang w:eastAsia="es-ES"/>
        </w:rPr>
        <w:t>13 de octubre de 2026</w:t>
      </w:r>
      <w:r>
        <w:rPr>
          <w:rFonts w:ascii="Arial Narrow" w:eastAsia="Times New Roman" w:hAnsi="Arial Narrow" w:cs="Times New Roman"/>
          <w:color w:val="000000"/>
          <w:sz w:val="26"/>
          <w:szCs w:val="26"/>
          <w:lang w:eastAsia="es-ES"/>
        </w:rPr>
        <w:t xml:space="preserve">. </w:t>
      </w:r>
      <w:r>
        <w:rPr>
          <w:rStyle w:val="Textoennegrita"/>
          <w:rFonts w:ascii="Arial Narrow" w:eastAsia="Times New Roman" w:hAnsi="Arial Narrow" w:cs="Calibri"/>
          <w:b w:val="0"/>
          <w:bCs w:val="0"/>
          <w:color w:val="000000"/>
          <w:sz w:val="26"/>
          <w:szCs w:val="26"/>
          <w:lang w:eastAsia="es-ES"/>
        </w:rPr>
        <w:t xml:space="preserve">La alcaldesa de Jerez, María José García-Pelayo,  acompañada por el delegado territorial de Agricultura, Pesca, Agua y Desarrollo Rural de la Junta de Andalucía, Francisco Moreno, y de miembros del Gobierno municipal, ha realizado una visita técnica a las obras de </w:t>
      </w:r>
      <w:r w:rsidR="00E4420D">
        <w:rPr>
          <w:rStyle w:val="Textoennegrita"/>
          <w:rFonts w:ascii="Arial Narrow" w:eastAsia="Times New Roman" w:hAnsi="Arial Narrow" w:cs="Calibri"/>
          <w:b w:val="0"/>
          <w:bCs w:val="0"/>
          <w:color w:val="000000"/>
          <w:sz w:val="26"/>
          <w:szCs w:val="26"/>
          <w:lang w:eastAsia="es-ES"/>
        </w:rPr>
        <w:t xml:space="preserve">mejora y </w:t>
      </w:r>
      <w:r>
        <w:rPr>
          <w:rStyle w:val="Textoennegrita"/>
          <w:rFonts w:ascii="Arial Narrow" w:eastAsia="Times New Roman" w:hAnsi="Arial Narrow" w:cs="Calibri"/>
          <w:b w:val="0"/>
          <w:bCs w:val="0"/>
          <w:color w:val="000000"/>
          <w:sz w:val="26"/>
          <w:szCs w:val="26"/>
          <w:lang w:eastAsia="es-ES"/>
        </w:rPr>
        <w:t>limpieza que se están acometiendo en el río Guadalete desde el pasado mes de mayo, con el fin de conocer su ejecución sobre el terreno.</w:t>
      </w:r>
    </w:p>
    <w:p w:rsidR="003C7CC4" w:rsidRDefault="004118DD">
      <w:pPr>
        <w:spacing w:beforeAutospacing="1" w:afterAutospacing="1"/>
        <w:jc w:val="both"/>
      </w:pPr>
      <w:r>
        <w:rPr>
          <w:rStyle w:val="Textoennegrita"/>
          <w:rFonts w:ascii="Arial Narrow" w:eastAsia="Times New Roman" w:hAnsi="Arial Narrow" w:cs="Calibri"/>
          <w:b w:val="0"/>
          <w:bCs w:val="0"/>
          <w:color w:val="000000"/>
          <w:sz w:val="26"/>
          <w:szCs w:val="26"/>
          <w:lang w:eastAsia="es-ES"/>
        </w:rPr>
        <w:t>Se trata de una serie de trabajos que se están desarrollando con carácter preventivo, antes de la llegada de las lluvias que inciden en el propio cauce del río, sus drenajes y acce</w:t>
      </w:r>
      <w:r w:rsidR="00E4420D">
        <w:rPr>
          <w:rStyle w:val="Textoennegrita"/>
          <w:rFonts w:ascii="Arial Narrow" w:eastAsia="Times New Roman" w:hAnsi="Arial Narrow" w:cs="Calibri"/>
          <w:b w:val="0"/>
          <w:bCs w:val="0"/>
          <w:color w:val="000000"/>
          <w:sz w:val="26"/>
          <w:szCs w:val="26"/>
          <w:lang w:eastAsia="es-ES"/>
        </w:rPr>
        <w:t>sos, que quedaron muy dañados tras el tren de borrascas del pasado invierno.</w:t>
      </w:r>
      <w:r>
        <w:rPr>
          <w:rStyle w:val="Textoennegrita"/>
          <w:rFonts w:ascii="Arial Narrow" w:eastAsia="Times New Roman" w:hAnsi="Arial Narrow" w:cs="Calibri"/>
          <w:b w:val="0"/>
          <w:bCs w:val="0"/>
          <w:color w:val="000000"/>
          <w:sz w:val="26"/>
          <w:szCs w:val="26"/>
          <w:lang w:eastAsia="es-ES"/>
        </w:rPr>
        <w:t xml:space="preserve"> En total, en la provincia se están acometiendo obras de este tipo por un montante de 70 millones de euros aproximadamente, de los que 19 están destinados a la zona de Jerez.</w:t>
      </w:r>
    </w:p>
    <w:p w:rsidR="003C7CC4" w:rsidRDefault="004118DD">
      <w:pPr>
        <w:spacing w:beforeAutospacing="1" w:afterAutospacing="1"/>
        <w:jc w:val="both"/>
      </w:pPr>
      <w:r>
        <w:rPr>
          <w:rStyle w:val="Textoennegrita"/>
          <w:rFonts w:ascii="Arial Narrow" w:eastAsia="Times New Roman" w:hAnsi="Arial Narrow" w:cs="Calibri"/>
          <w:b w:val="0"/>
          <w:bCs w:val="0"/>
          <w:color w:val="000000"/>
          <w:sz w:val="26"/>
          <w:szCs w:val="26"/>
          <w:lang w:eastAsia="es-ES"/>
        </w:rPr>
        <w:t xml:space="preserve">Estas obras </w:t>
      </w:r>
      <w:r w:rsidR="00E4420D">
        <w:rPr>
          <w:rStyle w:val="Textoennegrita"/>
          <w:rFonts w:ascii="Arial Narrow" w:eastAsia="Times New Roman" w:hAnsi="Arial Narrow" w:cs="Calibri"/>
          <w:b w:val="0"/>
          <w:bCs w:val="0"/>
          <w:color w:val="000000"/>
          <w:sz w:val="26"/>
          <w:szCs w:val="26"/>
          <w:lang w:eastAsia="es-ES"/>
        </w:rPr>
        <w:t xml:space="preserve">en Jerez </w:t>
      </w:r>
      <w:r>
        <w:rPr>
          <w:rStyle w:val="Textoennegrita"/>
          <w:rFonts w:ascii="Arial Narrow" w:eastAsia="Times New Roman" w:hAnsi="Arial Narrow" w:cs="Calibri"/>
          <w:b w:val="0"/>
          <w:bCs w:val="0"/>
          <w:color w:val="000000"/>
          <w:sz w:val="26"/>
          <w:szCs w:val="26"/>
          <w:lang w:eastAsia="es-ES"/>
        </w:rPr>
        <w:t xml:space="preserve">están divididas en cinco lotes distintos, cada uno con su propio contrato. Concretamente, la visita de este martes ha comenzado en la zona de La </w:t>
      </w:r>
      <w:r w:rsidR="00E4420D">
        <w:rPr>
          <w:rStyle w:val="Textoennegrita"/>
          <w:rFonts w:ascii="Arial Narrow" w:eastAsia="Times New Roman" w:hAnsi="Arial Narrow" w:cs="Calibri"/>
          <w:b w:val="0"/>
          <w:bCs w:val="0"/>
          <w:color w:val="000000"/>
          <w:sz w:val="26"/>
          <w:szCs w:val="26"/>
          <w:lang w:eastAsia="es-ES"/>
        </w:rPr>
        <w:t>Cartuja</w:t>
      </w:r>
      <w:r>
        <w:rPr>
          <w:rStyle w:val="Textoennegrita"/>
          <w:rFonts w:ascii="Arial Narrow" w:eastAsia="Times New Roman" w:hAnsi="Arial Narrow" w:cs="Calibri"/>
          <w:b w:val="0"/>
          <w:bCs w:val="0"/>
          <w:color w:val="000000"/>
          <w:sz w:val="26"/>
          <w:szCs w:val="26"/>
          <w:lang w:eastAsia="es-ES"/>
        </w:rPr>
        <w:t>, para comprobar de primera mano el desarrollo d</w:t>
      </w:r>
      <w:r w:rsidR="00E4420D">
        <w:rPr>
          <w:rStyle w:val="Textoennegrita"/>
          <w:rFonts w:ascii="Arial Narrow" w:eastAsia="Times New Roman" w:hAnsi="Arial Narrow" w:cs="Calibri"/>
          <w:b w:val="0"/>
          <w:bCs w:val="0"/>
          <w:color w:val="000000"/>
          <w:sz w:val="26"/>
          <w:szCs w:val="26"/>
          <w:lang w:eastAsia="es-ES"/>
        </w:rPr>
        <w:t>e estos trabajos de limpieza del arroyo Salado y todo el</w:t>
      </w:r>
      <w:r>
        <w:rPr>
          <w:rStyle w:val="Textoennegrita"/>
          <w:rFonts w:ascii="Arial Narrow" w:eastAsia="Times New Roman" w:hAnsi="Arial Narrow" w:cs="Calibri"/>
          <w:b w:val="0"/>
          <w:bCs w:val="0"/>
          <w:color w:val="000000"/>
          <w:sz w:val="26"/>
          <w:szCs w:val="26"/>
          <w:lang w:eastAsia="es-ES"/>
        </w:rPr>
        <w:t xml:space="preserve"> entorno del río Guadalete que se está realizando con personal y maquinaria y posteriormente se ha trasladado al núcleo de población de La </w:t>
      </w:r>
      <w:proofErr w:type="spellStart"/>
      <w:r>
        <w:rPr>
          <w:rStyle w:val="Textoennegrita"/>
          <w:rFonts w:ascii="Arial Narrow" w:eastAsia="Times New Roman" w:hAnsi="Arial Narrow" w:cs="Calibri"/>
          <w:b w:val="0"/>
          <w:bCs w:val="0"/>
          <w:color w:val="000000"/>
          <w:sz w:val="26"/>
          <w:szCs w:val="26"/>
          <w:lang w:eastAsia="es-ES"/>
        </w:rPr>
        <w:t>Greduela</w:t>
      </w:r>
      <w:proofErr w:type="spellEnd"/>
      <w:r>
        <w:rPr>
          <w:rStyle w:val="Textoennegrita"/>
          <w:rFonts w:ascii="Arial Narrow" w:eastAsia="Times New Roman" w:hAnsi="Arial Narrow" w:cs="Calibri"/>
          <w:b w:val="0"/>
          <w:bCs w:val="0"/>
          <w:color w:val="000000"/>
          <w:sz w:val="26"/>
          <w:szCs w:val="26"/>
          <w:lang w:eastAsia="es-ES"/>
        </w:rPr>
        <w:t>.</w:t>
      </w:r>
    </w:p>
    <w:p w:rsidR="003C7CC4" w:rsidRDefault="004118DD">
      <w:pPr>
        <w:spacing w:beforeAutospacing="1" w:afterAutospacing="1"/>
        <w:jc w:val="both"/>
      </w:pPr>
      <w:r>
        <w:rPr>
          <w:rStyle w:val="Textoennegrita"/>
          <w:rFonts w:ascii="Arial Narrow" w:eastAsia="Times New Roman" w:hAnsi="Arial Narrow" w:cs="Calibri"/>
          <w:b w:val="0"/>
          <w:bCs w:val="0"/>
          <w:color w:val="000000"/>
          <w:sz w:val="26"/>
          <w:szCs w:val="26"/>
          <w:lang w:eastAsia="es-ES"/>
        </w:rPr>
        <w:t xml:space="preserve">La alcaldesa ha reconocido el trabajo que está desarrollando la Junta de Andalucía con el fin de minimizar los posibles efectos negativos de la lluvia en el cauce del Guadalete y sus núcleos de población cercanos. Ha subrayado la importancia de esta inversión por el montante total de las obras que se están realizando </w:t>
      </w:r>
      <w:r w:rsidR="00E4420D">
        <w:rPr>
          <w:rStyle w:val="Textoennegrita"/>
          <w:rFonts w:ascii="Arial Narrow" w:eastAsia="Times New Roman" w:hAnsi="Arial Narrow" w:cs="Calibri"/>
          <w:b w:val="0"/>
          <w:bCs w:val="0"/>
          <w:color w:val="000000"/>
          <w:sz w:val="26"/>
          <w:szCs w:val="26"/>
          <w:lang w:eastAsia="es-ES"/>
        </w:rPr>
        <w:t xml:space="preserve">que nada tiene que ver con las labores de mantenimiento que se han realizado en </w:t>
      </w:r>
      <w:r>
        <w:rPr>
          <w:rStyle w:val="Textoennegrita"/>
          <w:rFonts w:ascii="Arial Narrow" w:eastAsia="Times New Roman" w:hAnsi="Arial Narrow" w:cs="Calibri"/>
          <w:b w:val="0"/>
          <w:bCs w:val="0"/>
          <w:color w:val="000000"/>
          <w:sz w:val="26"/>
          <w:szCs w:val="26"/>
          <w:lang w:eastAsia="es-ES"/>
        </w:rPr>
        <w:t xml:space="preserve">ocasiones anteriores”. </w:t>
      </w:r>
    </w:p>
    <w:p w:rsidR="003C7CC4" w:rsidRDefault="004118DD">
      <w:pPr>
        <w:spacing w:beforeAutospacing="1" w:afterAutospacing="1"/>
        <w:jc w:val="both"/>
      </w:pPr>
      <w:r>
        <w:rPr>
          <w:rStyle w:val="Textoennegrita"/>
          <w:rFonts w:ascii="Arial Narrow" w:eastAsia="Times New Roman" w:hAnsi="Arial Narrow" w:cs="Calibri"/>
          <w:b w:val="0"/>
          <w:bCs w:val="0"/>
          <w:color w:val="000000"/>
          <w:sz w:val="26"/>
          <w:szCs w:val="26"/>
          <w:lang w:eastAsia="es-ES"/>
        </w:rPr>
        <w:t>También ha destacado que “no se perdió ni un segundo en poner en marcha estas obras, que comenzaron en mayo, una vez que bajaron las aguas de las zonas afectadas”. En este sentido, ha dado las gracias a la Junta de Andalucía por la ejecución de estos trabajos que van a beneficiar sobre todo a las poblaciones de la zona rural que “son especialmente sufridores de las inundaciones” y se ha referido a que “si vuelve a llover, al menos habremos preparado el terreno para que los daños sean los menos posibles”.</w:t>
      </w:r>
    </w:p>
    <w:p w:rsidR="003C7CC4" w:rsidRDefault="004118DD">
      <w:pPr>
        <w:spacing w:beforeAutospacing="1" w:afterAutospacing="1"/>
        <w:jc w:val="both"/>
        <w:rPr>
          <w:rStyle w:val="Textoennegrita"/>
          <w:rFonts w:ascii="Arial Narrow" w:eastAsia="Times New Roman" w:hAnsi="Arial Narrow" w:cs="Calibri"/>
          <w:b w:val="0"/>
          <w:bCs w:val="0"/>
          <w:color w:val="000000"/>
          <w:sz w:val="26"/>
          <w:szCs w:val="26"/>
          <w:lang w:eastAsia="es-ES"/>
        </w:rPr>
      </w:pPr>
      <w:r>
        <w:rPr>
          <w:rStyle w:val="Textoennegrita"/>
          <w:rFonts w:ascii="Arial Narrow" w:eastAsia="Times New Roman" w:hAnsi="Arial Narrow" w:cs="Calibri"/>
          <w:b w:val="0"/>
          <w:bCs w:val="0"/>
          <w:color w:val="000000"/>
          <w:sz w:val="26"/>
          <w:szCs w:val="26"/>
          <w:lang w:eastAsia="es-ES"/>
        </w:rPr>
        <w:lastRenderedPageBreak/>
        <w:t xml:space="preserve">Ha recordado también que las tenencias de Alcaldía de Presidencia y Medio Rural coordinaron inversiones muy importantes para recuperar el estado previo a las inundaciones que se produjeron desde diciembre del 2025 hasta febrero del 2026. En ese periodo, ha señalado la alcaldesa, se produjeron pérdidas por valor de unos 18 millones de euros, de los que 14 fueron aportados por el Ministerio de Política Territorial y </w:t>
      </w:r>
      <w:r w:rsidR="00E4420D">
        <w:rPr>
          <w:rStyle w:val="Textoennegrita"/>
          <w:rFonts w:ascii="Arial Narrow" w:eastAsia="Times New Roman" w:hAnsi="Arial Narrow" w:cs="Calibri"/>
          <w:b w:val="0"/>
          <w:bCs w:val="0"/>
          <w:color w:val="000000"/>
          <w:sz w:val="26"/>
          <w:szCs w:val="26"/>
          <w:lang w:eastAsia="es-ES"/>
        </w:rPr>
        <w:t xml:space="preserve">más de </w:t>
      </w:r>
      <w:r>
        <w:rPr>
          <w:rStyle w:val="Textoennegrita"/>
          <w:rFonts w:ascii="Arial Narrow" w:eastAsia="Times New Roman" w:hAnsi="Arial Narrow" w:cs="Calibri"/>
          <w:b w:val="0"/>
          <w:bCs w:val="0"/>
          <w:color w:val="000000"/>
          <w:sz w:val="26"/>
          <w:szCs w:val="26"/>
          <w:lang w:eastAsia="es-ES"/>
        </w:rPr>
        <w:t xml:space="preserve">2 por la Junta de Andalucía. El propio Ayuntamiento de Jerez aportó una cantidad muy importante, casi un millón de euros para actuaciones de emergencia cuando se produjeron las inundaciones y “seguimos trabajando para recuperar Jerez y llevarla dentro de lo posible a la normalidad, cuanto menos estar preparados”. </w:t>
      </w:r>
    </w:p>
    <w:p w:rsidR="00E4420D" w:rsidRDefault="00E4420D">
      <w:pPr>
        <w:spacing w:beforeAutospacing="1" w:afterAutospacing="1"/>
        <w:jc w:val="both"/>
      </w:pPr>
      <w:r>
        <w:rPr>
          <w:rStyle w:val="Textoennegrita"/>
          <w:rFonts w:ascii="Arial Narrow" w:eastAsia="Times New Roman" w:hAnsi="Arial Narrow" w:cs="Calibri"/>
          <w:b w:val="0"/>
          <w:bCs w:val="0"/>
          <w:color w:val="000000"/>
          <w:sz w:val="26"/>
          <w:szCs w:val="26"/>
          <w:lang w:eastAsia="es-ES"/>
        </w:rPr>
        <w:t xml:space="preserve">Trasvase del pantano de </w:t>
      </w:r>
      <w:proofErr w:type="spellStart"/>
      <w:r>
        <w:rPr>
          <w:rStyle w:val="Textoennegrita"/>
          <w:rFonts w:ascii="Arial Narrow" w:eastAsia="Times New Roman" w:hAnsi="Arial Narrow" w:cs="Calibri"/>
          <w:b w:val="0"/>
          <w:bCs w:val="0"/>
          <w:color w:val="000000"/>
          <w:sz w:val="26"/>
          <w:szCs w:val="26"/>
          <w:lang w:eastAsia="es-ES"/>
        </w:rPr>
        <w:t>Bornos</w:t>
      </w:r>
      <w:proofErr w:type="spellEnd"/>
      <w:r>
        <w:rPr>
          <w:rStyle w:val="Textoennegrita"/>
          <w:rFonts w:ascii="Arial Narrow" w:eastAsia="Times New Roman" w:hAnsi="Arial Narrow" w:cs="Calibri"/>
          <w:b w:val="0"/>
          <w:bCs w:val="0"/>
          <w:color w:val="000000"/>
          <w:sz w:val="26"/>
          <w:szCs w:val="26"/>
          <w:lang w:eastAsia="es-ES"/>
        </w:rPr>
        <w:t xml:space="preserve"> al de </w:t>
      </w:r>
      <w:proofErr w:type="spellStart"/>
      <w:r>
        <w:rPr>
          <w:rStyle w:val="Textoennegrita"/>
          <w:rFonts w:ascii="Arial Narrow" w:eastAsia="Times New Roman" w:hAnsi="Arial Narrow" w:cs="Calibri"/>
          <w:b w:val="0"/>
          <w:bCs w:val="0"/>
          <w:color w:val="000000"/>
          <w:sz w:val="26"/>
          <w:szCs w:val="26"/>
          <w:lang w:eastAsia="es-ES"/>
        </w:rPr>
        <w:t>Guadalcacín</w:t>
      </w:r>
      <w:proofErr w:type="spellEnd"/>
    </w:p>
    <w:p w:rsidR="003C7CC4" w:rsidRDefault="004118DD">
      <w:pPr>
        <w:spacing w:beforeAutospacing="1" w:afterAutospacing="1"/>
        <w:jc w:val="both"/>
      </w:pPr>
      <w:r>
        <w:rPr>
          <w:rStyle w:val="Textoennegrita"/>
          <w:rFonts w:ascii="Arial Narrow" w:eastAsia="Times New Roman" w:hAnsi="Arial Narrow" w:cs="Calibri"/>
          <w:b w:val="0"/>
          <w:bCs w:val="0"/>
          <w:color w:val="000000"/>
          <w:sz w:val="26"/>
          <w:szCs w:val="26"/>
          <w:lang w:eastAsia="es-ES"/>
        </w:rPr>
        <w:t xml:space="preserve">La alcaldesa ha apuntado igualmente que la Junta de Andalucía ha sacado a licitación la obra para el trasvase desde el pantano de </w:t>
      </w:r>
      <w:proofErr w:type="spellStart"/>
      <w:r>
        <w:rPr>
          <w:rStyle w:val="Textoennegrita"/>
          <w:rFonts w:ascii="Arial Narrow" w:eastAsia="Times New Roman" w:hAnsi="Arial Narrow" w:cs="Calibri"/>
          <w:b w:val="0"/>
          <w:bCs w:val="0"/>
          <w:color w:val="000000"/>
          <w:sz w:val="26"/>
          <w:szCs w:val="26"/>
          <w:lang w:eastAsia="es-ES"/>
        </w:rPr>
        <w:t>Bornos</w:t>
      </w:r>
      <w:proofErr w:type="spellEnd"/>
      <w:r>
        <w:rPr>
          <w:rStyle w:val="Textoennegrita"/>
          <w:rFonts w:ascii="Arial Narrow" w:eastAsia="Times New Roman" w:hAnsi="Arial Narrow" w:cs="Calibri"/>
          <w:b w:val="0"/>
          <w:bCs w:val="0"/>
          <w:color w:val="000000"/>
          <w:sz w:val="26"/>
          <w:szCs w:val="26"/>
          <w:lang w:eastAsia="es-ES"/>
        </w:rPr>
        <w:t xml:space="preserve"> al de </w:t>
      </w:r>
      <w:proofErr w:type="spellStart"/>
      <w:r>
        <w:rPr>
          <w:rStyle w:val="Textoennegrita"/>
          <w:rFonts w:ascii="Arial Narrow" w:eastAsia="Times New Roman" w:hAnsi="Arial Narrow" w:cs="Calibri"/>
          <w:b w:val="0"/>
          <w:bCs w:val="0"/>
          <w:color w:val="000000"/>
          <w:sz w:val="26"/>
          <w:szCs w:val="26"/>
          <w:lang w:eastAsia="es-ES"/>
        </w:rPr>
        <w:t>Guadalcacín</w:t>
      </w:r>
      <w:proofErr w:type="spellEnd"/>
      <w:r>
        <w:rPr>
          <w:rStyle w:val="Textoennegrita"/>
          <w:rFonts w:ascii="Arial Narrow" w:eastAsia="Times New Roman" w:hAnsi="Arial Narrow" w:cs="Calibri"/>
          <w:b w:val="0"/>
          <w:bCs w:val="0"/>
          <w:color w:val="000000"/>
          <w:sz w:val="26"/>
          <w:szCs w:val="26"/>
          <w:lang w:eastAsia="es-ES"/>
        </w:rPr>
        <w:t xml:space="preserve">. Se trata de “una obra muy reclamada por parte de los agricultores desde hace muchísimos años” para que no se repitan situaciones anteriores, que provocaron la caída de las aguas cauce abajo, “lo que nos hace daño porque nos inundamos perdiéndose además todo ese caudal”.  Con esta obra “minimizamos el riesgo de inundaciones y además conseguimos que el pantano de </w:t>
      </w:r>
      <w:proofErr w:type="spellStart"/>
      <w:r>
        <w:rPr>
          <w:rStyle w:val="Textoennegrita"/>
          <w:rFonts w:ascii="Arial Narrow" w:eastAsia="Times New Roman" w:hAnsi="Arial Narrow" w:cs="Calibri"/>
          <w:b w:val="0"/>
          <w:bCs w:val="0"/>
          <w:color w:val="000000"/>
          <w:sz w:val="26"/>
          <w:szCs w:val="26"/>
          <w:lang w:eastAsia="es-ES"/>
        </w:rPr>
        <w:t>Guadalcacín</w:t>
      </w:r>
      <w:proofErr w:type="spellEnd"/>
      <w:r>
        <w:rPr>
          <w:rStyle w:val="Textoennegrita"/>
          <w:rFonts w:ascii="Arial Narrow" w:eastAsia="Times New Roman" w:hAnsi="Arial Narrow" w:cs="Calibri"/>
          <w:b w:val="0"/>
          <w:bCs w:val="0"/>
          <w:color w:val="000000"/>
          <w:sz w:val="26"/>
          <w:szCs w:val="26"/>
          <w:lang w:eastAsia="es-ES"/>
        </w:rPr>
        <w:t xml:space="preserve"> se llene”.  </w:t>
      </w:r>
    </w:p>
    <w:p w:rsidR="003C7CC4" w:rsidRDefault="004118DD">
      <w:pPr>
        <w:spacing w:beforeAutospacing="1" w:afterAutospacing="1"/>
        <w:jc w:val="both"/>
        <w:rPr>
          <w:rStyle w:val="Textoennegrita"/>
          <w:rFonts w:ascii="Arial Narrow" w:eastAsia="Times New Roman" w:hAnsi="Arial Narrow" w:cs="Times New Roman"/>
          <w:b w:val="0"/>
          <w:bCs w:val="0"/>
          <w:color w:val="000000"/>
          <w:sz w:val="26"/>
          <w:szCs w:val="26"/>
          <w:lang w:eastAsia="es-ES"/>
        </w:rPr>
      </w:pPr>
      <w:r>
        <w:rPr>
          <w:rStyle w:val="Textoennegrita"/>
          <w:rFonts w:ascii="Arial Narrow" w:eastAsia="Times New Roman" w:hAnsi="Arial Narrow" w:cs="Calibri"/>
          <w:b w:val="0"/>
          <w:bCs w:val="0"/>
          <w:color w:val="000000"/>
          <w:sz w:val="26"/>
          <w:szCs w:val="26"/>
          <w:lang w:eastAsia="es-ES"/>
        </w:rPr>
        <w:t xml:space="preserve">Por su parte, el delegado territorial de Agricultura, Pesca, Agua y Desarrollo Rural de la Junta de Andalucía ha agradecido a Jerez su compromiso con el </w:t>
      </w:r>
      <w:proofErr w:type="spellStart"/>
      <w:r>
        <w:rPr>
          <w:rStyle w:val="Textoennegrita"/>
          <w:rFonts w:ascii="Arial Narrow" w:eastAsia="Times New Roman" w:hAnsi="Arial Narrow" w:cs="Calibri"/>
          <w:b w:val="0"/>
          <w:bCs w:val="0"/>
          <w:color w:val="000000"/>
          <w:sz w:val="26"/>
          <w:szCs w:val="26"/>
          <w:lang w:eastAsia="es-ES"/>
        </w:rPr>
        <w:t>Guadelete</w:t>
      </w:r>
      <w:proofErr w:type="spellEnd"/>
      <w:r>
        <w:rPr>
          <w:rStyle w:val="Textoennegrita"/>
          <w:rFonts w:ascii="Arial Narrow" w:eastAsia="Times New Roman" w:hAnsi="Arial Narrow" w:cs="Calibri"/>
          <w:b w:val="0"/>
          <w:bCs w:val="0"/>
          <w:color w:val="000000"/>
          <w:sz w:val="26"/>
          <w:szCs w:val="26"/>
          <w:lang w:eastAsia="es-ES"/>
        </w:rPr>
        <w:t xml:space="preserve">. Ha señalado que la Junta de Andalucía ha estado trabajando desde mayo “no sólo en el Guadalete sino también con los caminos rurales, e intentando dar solución a todos los problemas que fueron aconteciendo a raíz de la borrasca”. Ha dado las gracias al Servicio de Dominio Público Hidráulico (DPH), por “la gran labor que está realizando en la provincia,  en todos los cauces que se vieron desbordados, en aquellos que se vieron con daños y que afectaron  a  las zonas rurales y a los agricultores y ganaderos”.  </w:t>
      </w:r>
    </w:p>
    <w:p w:rsidR="003C7CC4" w:rsidRDefault="004118DD">
      <w:pPr>
        <w:spacing w:beforeAutospacing="1" w:afterAutospacing="1"/>
        <w:jc w:val="both"/>
      </w:pPr>
      <w:r>
        <w:rPr>
          <w:rStyle w:val="Textoennegrita"/>
          <w:rFonts w:ascii="Arial Narrow" w:eastAsia="Times New Roman" w:hAnsi="Arial Narrow" w:cs="Calibri"/>
          <w:b w:val="0"/>
          <w:bCs w:val="0"/>
          <w:color w:val="000000"/>
          <w:sz w:val="26"/>
          <w:szCs w:val="26"/>
          <w:lang w:eastAsia="es-ES"/>
        </w:rPr>
        <w:t>Antonio Gómez Ferrer, jefe de servicio de DPH y Calidad Hídrica ha explicado que ésta es una de las 15 obras de la provincia de Cádiz asociada al tren de tormentas,</w:t>
      </w:r>
      <w:r w:rsidR="00E4420D">
        <w:rPr>
          <w:rStyle w:val="Textoennegrita"/>
          <w:rFonts w:ascii="Arial Narrow" w:eastAsia="Times New Roman" w:hAnsi="Arial Narrow" w:cs="Calibri"/>
          <w:b w:val="0"/>
          <w:bCs w:val="0"/>
          <w:color w:val="000000"/>
          <w:sz w:val="26"/>
          <w:szCs w:val="26"/>
          <w:lang w:eastAsia="es-ES"/>
        </w:rPr>
        <w:t xml:space="preserve"> </w:t>
      </w:r>
      <w:r>
        <w:rPr>
          <w:rStyle w:val="Textoennegrita"/>
          <w:rFonts w:ascii="Arial Narrow" w:eastAsia="Times New Roman" w:hAnsi="Arial Narrow" w:cs="Calibri"/>
          <w:b w:val="0"/>
          <w:bCs w:val="0"/>
          <w:color w:val="000000"/>
          <w:sz w:val="26"/>
          <w:szCs w:val="26"/>
          <w:lang w:eastAsia="es-ES"/>
        </w:rPr>
        <w:t>de finales del año pasado y principio de éste que causaron graves daños. Ha señalado que el trabajo que se está realizando consiste en  recuperar la sección de los cauces para dar salida al agua, recuperar daños y reducir el riesgo de inundaciones.</w:t>
      </w:r>
    </w:p>
    <w:p w:rsidR="003C7CC4" w:rsidRDefault="004118DD">
      <w:pPr>
        <w:spacing w:beforeAutospacing="1" w:afterAutospacing="1"/>
        <w:jc w:val="both"/>
      </w:pPr>
      <w:r>
        <w:rPr>
          <w:rStyle w:val="Textoennegrita"/>
          <w:rFonts w:ascii="Arial Narrow" w:eastAsia="Times New Roman" w:hAnsi="Arial Narrow" w:cs="Calibri"/>
          <w:b w:val="0"/>
          <w:bCs w:val="0"/>
          <w:color w:val="000000"/>
          <w:sz w:val="26"/>
          <w:szCs w:val="26"/>
          <w:lang w:eastAsia="es-ES"/>
        </w:rPr>
        <w:t xml:space="preserve">Ha </w:t>
      </w:r>
      <w:r w:rsidR="00E4420D">
        <w:rPr>
          <w:rStyle w:val="Textoennegrita"/>
          <w:rFonts w:ascii="Arial Narrow" w:eastAsia="Times New Roman" w:hAnsi="Arial Narrow" w:cs="Calibri"/>
          <w:b w:val="0"/>
          <w:bCs w:val="0"/>
          <w:color w:val="000000"/>
          <w:sz w:val="26"/>
          <w:szCs w:val="26"/>
          <w:lang w:eastAsia="es-ES"/>
        </w:rPr>
        <w:t>indicado</w:t>
      </w:r>
      <w:r>
        <w:rPr>
          <w:rStyle w:val="Textoennegrita"/>
          <w:rFonts w:ascii="Arial Narrow" w:eastAsia="Times New Roman" w:hAnsi="Arial Narrow" w:cs="Calibri"/>
          <w:b w:val="0"/>
          <w:bCs w:val="0"/>
          <w:color w:val="000000"/>
          <w:sz w:val="26"/>
          <w:szCs w:val="26"/>
          <w:lang w:eastAsia="es-ES"/>
        </w:rPr>
        <w:t xml:space="preserve"> que el plazo de ejecución de estos trabajos es de un año pero se está haciendo todo lo posible por terminar antes y que “dependemos del cielo”. Ha apuntado igualmente que “si llueve de una forma excepcional de nuevo y se dan una serie de condicionantes puede que vuelva a haber inundaciones, pero desde luego va a haber en menor medida y en menor probabilidad que antes de estos trabajos”.</w:t>
      </w:r>
    </w:p>
    <w:p w:rsidR="003C7CC4" w:rsidRDefault="004118DD">
      <w:r>
        <w:rPr>
          <w:rStyle w:val="Textoennegrita"/>
          <w:rFonts w:ascii="Arial Narrow" w:eastAsia="Times New Roman" w:hAnsi="Arial Narrow" w:cs="Calibri"/>
          <w:b w:val="0"/>
          <w:bCs w:val="0"/>
          <w:color w:val="000000"/>
          <w:sz w:val="26"/>
          <w:szCs w:val="26"/>
          <w:lang w:eastAsia="es-ES"/>
        </w:rPr>
        <w:t xml:space="preserve"> (Se adjunta fotografía y enlace de audio)</w:t>
      </w:r>
    </w:p>
    <w:p w:rsidR="003C7CC4" w:rsidRDefault="00A457C9">
      <w:pPr>
        <w:spacing w:beforeAutospacing="1" w:afterAutospacing="1"/>
        <w:jc w:val="both"/>
      </w:pPr>
      <w:hyperlink>
        <w:r w:rsidR="004118DD">
          <w:rPr>
            <w:rStyle w:val="Hipervnculo"/>
            <w:rFonts w:ascii="Arial Narrow" w:eastAsia="Times New Roman" w:hAnsi="Arial Narrow" w:cs="Calibri"/>
            <w:color w:val="000000"/>
            <w:sz w:val="26"/>
            <w:szCs w:val="26"/>
            <w:lang w:eastAsia="es-ES"/>
          </w:rPr>
          <w:t>https://on.soundcloud.com/gLgucrgcBbSB6T9OBm</w:t>
        </w:r>
      </w:hyperlink>
    </w:p>
    <w:p w:rsidR="003C7CC4" w:rsidRDefault="003C7CC4">
      <w:pPr>
        <w:spacing w:beforeAutospacing="1" w:afterAutospacing="1"/>
        <w:jc w:val="both"/>
        <w:rPr>
          <w:rStyle w:val="Textoennegrita"/>
          <w:rFonts w:ascii="Arial Narrow" w:eastAsia="Times New Roman" w:hAnsi="Arial Narrow" w:cs="Times New Roman"/>
          <w:b w:val="0"/>
          <w:bCs w:val="0"/>
          <w:color w:val="000000"/>
          <w:sz w:val="26"/>
          <w:szCs w:val="26"/>
          <w:lang w:eastAsia="es-ES"/>
        </w:rPr>
      </w:pPr>
    </w:p>
    <w:sectPr w:rsidR="003C7CC4">
      <w:headerReference w:type="default" r:id="rId6"/>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0D0" w:rsidRDefault="004118DD">
      <w:r>
        <w:separator/>
      </w:r>
    </w:p>
  </w:endnote>
  <w:endnote w:type="continuationSeparator" w:id="0">
    <w:p w:rsidR="003840D0" w:rsidRDefault="0041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20B0603030804020204"/>
    <w:charset w:val="00"/>
    <w:family w:val="roman"/>
    <w:notTrueType/>
    <w:pitch w:val="default"/>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0D0" w:rsidRDefault="004118DD">
      <w:r>
        <w:separator/>
      </w:r>
    </w:p>
  </w:footnote>
  <w:footnote w:type="continuationSeparator" w:id="0">
    <w:p w:rsidR="003840D0" w:rsidRDefault="00411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CC4" w:rsidRDefault="004118DD">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3C7CC4" w:rsidRDefault="003C7CC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CC4"/>
    <w:rsid w:val="003840D0"/>
    <w:rsid w:val="003C7CC4"/>
    <w:rsid w:val="004118DD"/>
    <w:rsid w:val="00A457C9"/>
    <w:rsid w:val="00E4420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E88D59-D803-4712-ACD5-8555B16B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apple-converted-space">
    <w:name w:val="apple-converted-space"/>
    <w:basedOn w:val="Fuentedeprrafopredeter"/>
    <w:qFormat/>
    <w:rsid w:val="00E005F4"/>
  </w:style>
  <w:style w:type="character" w:customStyle="1" w:styleId="Vietas">
    <w:name w:val="Viñetas"/>
    <w:qFormat/>
    <w:rPr>
      <w:rFonts w:ascii="OpenSymbol" w:eastAsia="OpenSymbol" w:hAnsi="OpenSymbol" w:cs="OpenSymbol"/>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1">
    <w:name w:val="caption1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uiPriority w:val="99"/>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1">
    <w:name w:val="caption1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isselectedend">
    <w:name w:val="isselectedend"/>
    <w:basedOn w:val="Normal"/>
    <w:uiPriority w:val="99"/>
    <w:qFormat/>
    <w:rsid w:val="00E005F4"/>
    <w:pPr>
      <w:suppressAutoHyphens w:val="0"/>
      <w:spacing w:beforeAutospacing="1" w:afterAutospacing="1"/>
    </w:pPr>
    <w:rPr>
      <w:rFonts w:ascii="Times New Roman" w:eastAsia="Times New Roman" w:hAnsi="Times New Roman" w:cs="Times New Roman"/>
      <w:lang w:eastAsia="es-ES_tradnl"/>
    </w:rPr>
  </w:style>
  <w:style w:type="paragraph" w:customStyle="1" w:styleId="LO-normal">
    <w:name w:val="LO-normal"/>
    <w:qFormat/>
    <w:rsid w:val="00636465"/>
    <w:rPr>
      <w:rFonts w:ascii="Tahoma" w:eastAsia="Tahoma" w:hAnsi="Tahoma" w:cs="Tahoma"/>
      <w:lang w:eastAsia="zh-CN" w:bidi="hi-IN"/>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3</Pages>
  <Words>848</Words>
  <Characters>4668</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Carlos Alarcón Sánchez</cp:lastModifiedBy>
  <cp:revision>22</cp:revision>
  <cp:lastPrinted>2026-08-03T10:25:00Z</cp:lastPrinted>
  <dcterms:created xsi:type="dcterms:W3CDTF">2026-09-09T06:37:00Z</dcterms:created>
  <dcterms:modified xsi:type="dcterms:W3CDTF">2026-10-13T10:16:00Z</dcterms:modified>
  <dc:language>es-ES</dc:language>
</cp:coreProperties>
</file>