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>
          <w:rFonts w:ascii="Arial Narrow" w:hAnsi="Arial Narrow"/>
          <w:b/>
          <w:sz w:val="40"/>
          <w:szCs w:val="26"/>
        </w:rPr>
      </w:pPr>
      <w:r>
        <w:rPr>
          <w:rFonts w:ascii="Arial Narrow" w:hAnsi="Arial Narrow"/>
          <w:b/>
          <w:sz w:val="40"/>
          <w:szCs w:val="40"/>
        </w:rPr>
        <w:t xml:space="preserve">La  </w:t>
      </w:r>
      <w:r>
        <w:rPr>
          <w:rFonts w:ascii="Arial Narrow" w:hAnsi="Arial Narrow"/>
          <w:b/>
          <w:sz w:val="40"/>
          <w:szCs w:val="26"/>
        </w:rPr>
        <w:t xml:space="preserve">calle Málaga </w:t>
      </w:r>
      <w:r>
        <w:rPr>
          <w:rFonts w:ascii="Arial Narrow" w:hAnsi="Arial Narrow"/>
          <w:b/>
          <w:sz w:val="40"/>
          <w:szCs w:val="26"/>
        </w:rPr>
        <w:t xml:space="preserve">se reabre al tráfico una vez reasfaltada y señalizada tras finalizar las obras de instalación del nuevo colector en ese tramo  </w:t>
      </w:r>
    </w:p>
    <w:p>
      <w:pPr>
        <w:pStyle w:val="Normal"/>
        <w:rPr>
          <w:rFonts w:ascii="Arial Narrow" w:hAnsi="Arial Narrow"/>
          <w:sz w:val="32"/>
          <w:szCs w:val="26"/>
        </w:rPr>
      </w:pPr>
      <w:r>
        <w:rPr>
          <w:rFonts w:ascii="Arial Narrow" w:hAnsi="Arial Narrow"/>
          <w:sz w:val="32"/>
          <w:szCs w:val="26"/>
        </w:rPr>
      </w:r>
    </w:p>
    <w:p>
      <w:pPr>
        <w:pStyle w:val="Normal"/>
        <w:rPr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Los trabajos </w:t>
      </w:r>
      <w:r>
        <w:rPr>
          <w:rFonts w:ascii="Arial Narrow" w:hAnsi="Arial Narrow"/>
          <w:sz w:val="36"/>
          <w:szCs w:val="36"/>
        </w:rPr>
        <w:t>de esta infraestructura continúan</w:t>
      </w:r>
      <w:r>
        <w:rPr>
          <w:rFonts w:ascii="Arial Narrow" w:hAnsi="Arial Narrow"/>
          <w:sz w:val="36"/>
          <w:szCs w:val="36"/>
        </w:rPr>
        <w:t xml:space="preserve"> desarrollándose </w:t>
      </w:r>
      <w:r>
        <w:rPr>
          <w:rFonts w:ascii="Arial Narrow" w:hAnsi="Arial Narrow"/>
          <w:sz w:val="36"/>
          <w:szCs w:val="36"/>
        </w:rPr>
        <w:t>esta semana</w:t>
      </w:r>
      <w:r>
        <w:rPr>
          <w:rFonts w:ascii="Arial Narrow" w:hAnsi="Arial Narrow"/>
          <w:sz w:val="36"/>
          <w:szCs w:val="36"/>
        </w:rPr>
        <w:t xml:space="preserve"> en la calle Jaén con el fin de evitar problemas de inundaciones y mejorar la red hídrica de la ciudad</w:t>
      </w:r>
    </w:p>
    <w:p>
      <w:pPr>
        <w:pStyle w:val="Normal"/>
        <w:rPr>
          <w:rFonts w:ascii="Arial Narrow" w:hAnsi="Arial Narrow"/>
          <w:sz w:val="32"/>
          <w:szCs w:val="26"/>
        </w:rPr>
      </w:pPr>
      <w:r>
        <w:rPr>
          <w:rFonts w:ascii="Arial Narrow" w:hAnsi="Arial Narrow"/>
          <w:sz w:val="32"/>
          <w:szCs w:val="26"/>
        </w:rPr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2</w:t>
      </w:r>
      <w:r>
        <w:rPr>
          <w:rFonts w:ascii="Arial Narrow" w:hAnsi="Arial Narrow"/>
          <w:b/>
          <w:sz w:val="26"/>
          <w:szCs w:val="26"/>
        </w:rPr>
        <w:t>7</w:t>
      </w:r>
      <w:r>
        <w:rPr>
          <w:rFonts w:ascii="Arial Narrow" w:hAnsi="Arial Narrow"/>
          <w:b/>
          <w:sz w:val="26"/>
          <w:szCs w:val="26"/>
        </w:rPr>
        <w:t xml:space="preserve"> de octubre 2026. </w:t>
      </w:r>
      <w:r>
        <w:rPr>
          <w:rFonts w:ascii="Arial Narrow" w:hAnsi="Arial Narrow"/>
          <w:b w:val="false"/>
          <w:bCs w:val="false"/>
          <w:sz w:val="26"/>
          <w:szCs w:val="26"/>
        </w:rPr>
        <w:t xml:space="preserve">La calle Málaga se ha reabierto al tráfico una vez reasfaltada y señalizada de nuevo, tras finalizar en ese tramo las obras de instalación </w:t>
      </w:r>
      <w:r>
        <w:rPr>
          <w:rFonts w:cs="Calibri" w:ascii="Arial Narrow" w:hAnsi="Arial Narrow"/>
          <w:sz w:val="26"/>
          <w:szCs w:val="26"/>
        </w:rPr>
        <w:t xml:space="preserve">de un nuevo colector </w:t>
      </w:r>
      <w:r>
        <w:rPr>
          <w:rFonts w:cs="Calibri" w:ascii="Arial Narrow" w:hAnsi="Arial Narrow"/>
          <w:sz w:val="26"/>
          <w:szCs w:val="26"/>
        </w:rPr>
        <w:t xml:space="preserve">que se están llevando a cabo en la </w:t>
      </w:r>
      <w:r>
        <w:rPr>
          <w:rFonts w:cs="Calibri" w:ascii="Arial Narrow" w:hAnsi="Arial Narrow"/>
          <w:sz w:val="26"/>
          <w:szCs w:val="26"/>
        </w:rPr>
        <w:t xml:space="preserve">barriada de La Granja. 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cs="Calibri" w:ascii="Arial Narrow" w:hAnsi="Arial Narrow"/>
          <w:sz w:val="26"/>
          <w:szCs w:val="26"/>
        </w:rPr>
        <w:t xml:space="preserve">Esta semana los trabajos continúan desarrollándose en la calle Jaén, con el fin de evitar problemas de inundaciones y mejorar la red hídrica de la ciudad. La obra del colector de La Granja  </w:t>
      </w:r>
      <w:r>
        <w:rPr>
          <w:rFonts w:cs="Calibri" w:ascii="Arial Narrow" w:hAnsi="Arial Narrow"/>
          <w:sz w:val="26"/>
          <w:szCs w:val="26"/>
        </w:rPr>
        <w:t>supera el millón y medio de euros y  se está realizando en el marco de la inversión comprometida por la concesionaria del servicio de Aguas Aquajerez.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/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alcaldesa de Jerez, María José García-Pelayo visitó hace unos días esta barriada y ya avanzó que se reasfaltaría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el tramo afectado de la calle Málaga, tras la culminación de los trabajos en ese punto de la barriada y también que se repintaría la señalización vial horizontal y se reinstalaría la vertical</w:t>
      </w:r>
      <w:r>
        <w:rPr>
          <w:rFonts w:cs="Calibri" w:ascii="Arial Narrow" w:hAnsi="Arial Narrow"/>
          <w:sz w:val="26"/>
          <w:szCs w:val="26"/>
        </w:rPr>
        <w:t xml:space="preserve"> correspondiente, </w:t>
      </w:r>
      <w:r>
        <w:rPr>
          <w:rFonts w:cs="Calibri" w:ascii="Arial Narrow" w:hAnsi="Arial Narrow"/>
          <w:sz w:val="26"/>
          <w:szCs w:val="26"/>
        </w:rPr>
        <w:t>así como</w:t>
      </w:r>
      <w:r>
        <w:rPr>
          <w:rFonts w:cs="Calibri" w:ascii="Arial Narrow" w:hAnsi="Arial Narrow"/>
          <w:sz w:val="26"/>
          <w:szCs w:val="26"/>
        </w:rPr>
        <w:t xml:space="preserve"> varios pasos de peatones elevados </w:t>
      </w:r>
      <w:r>
        <w:rPr>
          <w:rFonts w:cs="Calibri" w:ascii="Arial Narrow" w:hAnsi="Arial Narrow"/>
          <w:sz w:val="26"/>
          <w:szCs w:val="26"/>
        </w:rPr>
        <w:t>y las zonas de aparcamientos</w:t>
      </w:r>
      <w:r>
        <w:rPr>
          <w:rFonts w:cs="Calibri" w:ascii="Arial Narrow" w:hAnsi="Arial Narrow"/>
          <w:sz w:val="26"/>
          <w:szCs w:val="26"/>
        </w:rPr>
        <w:t>.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>
      <w:pPr>
        <w:pStyle w:val="Normal"/>
        <w:jc w:val="both"/>
        <w:rPr>
          <w:rFonts w:ascii="Arial Narrow" w:hAnsi="Arial Narrow"/>
          <w:sz w:val="26"/>
          <w:szCs w:val="26"/>
        </w:rPr>
      </w:pPr>
      <w:r>
        <w:rPr>
          <w:rFonts w:cs="Calibri" w:ascii="Arial Narrow" w:hAnsi="Arial Narrow"/>
          <w:sz w:val="26"/>
          <w:szCs w:val="26"/>
        </w:rPr>
        <w:t xml:space="preserve">Las obras de este colector de La Granja avanzan conforme a la planificación prevista, habiendo alcanzado, aproximadamente un 60% de ejecución. </w:t>
      </w:r>
      <w:r>
        <w:rPr>
          <w:rFonts w:cs="Calibri" w:ascii="Arial Narrow" w:hAnsi="Arial Narrow"/>
          <w:sz w:val="26"/>
          <w:szCs w:val="26"/>
        </w:rPr>
        <w:t xml:space="preserve">En estos momentos los trabajos se encuentran </w:t>
      </w:r>
      <w:r>
        <w:rPr>
          <w:rFonts w:cs="Calibri" w:ascii="Arial Narrow" w:hAnsi="Arial Narrow"/>
          <w:sz w:val="26"/>
          <w:szCs w:val="26"/>
        </w:rPr>
        <w:t xml:space="preserve">en una fase decisiva para su finalización, mediante la ejecución del tramo de conexión entre la calle Jaén y la Avenida Fernando Portillo.  </w:t>
      </w:r>
    </w:p>
    <w:p>
      <w:pPr>
        <w:pStyle w:val="Normal"/>
        <w:jc w:val="both"/>
        <w:rPr>
          <w:rFonts w:ascii="Arial Narrow" w:hAnsi="Arial Narrow" w:cs="Calibri"/>
          <w:sz w:val="26"/>
          <w:szCs w:val="26"/>
        </w:rPr>
      </w:pPr>
      <w:r>
        <w:rPr>
          <w:rFonts w:cs="Calibri" w:ascii="Arial Narrow" w:hAnsi="Arial Narrow"/>
          <w:sz w:val="26"/>
          <w:szCs w:val="26"/>
        </w:rPr>
        <w:t xml:space="preserve"> </w:t>
      </w:r>
    </w:p>
    <w:p>
      <w:pPr>
        <w:pStyle w:val="Normal"/>
        <w:jc w:val="both"/>
        <w:rPr>
          <w:rFonts w:ascii="Arial Narrow" w:hAnsi="Arial Narrow" w:cs="Calibri"/>
          <w:sz w:val="26"/>
          <w:szCs w:val="26"/>
        </w:rPr>
      </w:pPr>
      <w:r>
        <w:rPr>
          <w:rFonts w:cs="Calibri" w:ascii="Arial Narrow" w:hAnsi="Arial Narrow"/>
          <w:sz w:val="26"/>
          <w:szCs w:val="26"/>
        </w:rPr>
        <w:t xml:space="preserve"> </w:t>
      </w:r>
    </w:p>
    <w:p>
      <w:pPr>
        <w:pStyle w:val="Normal"/>
        <w:jc w:val="both"/>
        <w:rPr>
          <w:rFonts w:ascii="Arial Narrow" w:hAnsi="Arial Narrow" w:cs="Calibri"/>
          <w:sz w:val="26"/>
          <w:szCs w:val="26"/>
        </w:rPr>
      </w:pPr>
      <w:r>
        <w:rPr>
          <w:rFonts w:cs="Calibri" w:ascii="Arial Narrow" w:hAnsi="Arial Narrow"/>
          <w:sz w:val="26"/>
          <w:szCs w:val="26"/>
        </w:rPr>
        <w:t xml:space="preserve">(Se adjunta fotografía) </w:t>
      </w:r>
    </w:p>
    <w:sectPr>
      <w:headerReference w:type="default" r:id="rId2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entury Gothic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Arial Narrow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71185" cy="81661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4"/>
      <w:szCs w:val="24"/>
      <w:lang w:val="es-ES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BodyText"/>
    <w:qFormat/>
    <w:pPr>
      <w:spacing w:lineRule="auto" w:line="360" w:before="320" w:after="80"/>
      <w:outlineLvl w:val="1"/>
    </w:pPr>
    <w:rPr>
      <w:rFonts w:ascii="Arial" w:hAnsi="Arial" w:eastAsia="Arial" w:cs="Arial"/>
      <w:b/>
      <w:bCs/>
      <w:color w:themeColor="text1" w:val="000000"/>
      <w:sz w:val="32"/>
      <w:szCs w:val="32"/>
    </w:rPr>
  </w:style>
  <w:style w:type="paragraph" w:styleId="Heading4">
    <w:name w:val="Heading 4"/>
    <w:basedOn w:val="Ttulo1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46d82"/>
    <w:rPr/>
  </w:style>
  <w:style w:type="character" w:styleId="PiedepginaCar" w:customStyle="1">
    <w:name w:val="Pie de página Car"/>
    <w:basedOn w:val="DefaultParagraphFont"/>
    <w:uiPriority w:val="99"/>
    <w:qFormat/>
    <w:rsid w:val="00b46d82"/>
    <w:rPr/>
  </w:style>
  <w:style w:type="character" w:styleId="Hyperlink">
    <w:name w:val="Hyperlink"/>
    <w:rPr>
      <w:color w:val="000080"/>
      <w:u w:val="single"/>
    </w:rPr>
  </w:style>
  <w:style w:type="character" w:styleId="Fuentedeprrafopredeter1" w:customStyle="1">
    <w:name w:val="Fuente de párrafo predeter.1"/>
    <w:qFormat/>
    <w:rPr/>
  </w:style>
  <w:style w:type="character" w:styleId="WW8Num71z0" w:customStyle="1">
    <w:name w:val="WW8Num71z0"/>
    <w:qFormat/>
    <w:rPr>
      <w:b/>
      <w:color w:val="0070C0"/>
    </w:rPr>
  </w:style>
  <w:style w:type="character" w:styleId="Strong">
    <w:name w:val="Strong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Emphasis">
    <w:name w:val="Emphasis"/>
    <w:qFormat/>
    <w:rPr>
      <w:i/>
      <w:iCs/>
    </w:rPr>
  </w:style>
  <w:style w:type="character" w:styleId="Bolos" w:customStyle="1">
    <w:name w:val="Bolo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80"/>
      <w:u w:val="single"/>
    </w:rPr>
  </w:style>
  <w:style w:type="character" w:styleId="Fuentedeprrafopredeter2" w:customStyle="1">
    <w:name w:val="Fuente de párrafo predeter.2"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f5066a"/>
    <w:rPr>
      <w:rFonts w:ascii="Segoe UI" w:hAnsi="Segoe UI" w:cs="Segoe UI"/>
      <w:sz w:val="18"/>
      <w:szCs w:val="18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b46d8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entury Gothic" w:hAnsi="Century Gothic" w:eastAsia="Calibri" w:cs="DejaVu Sans"/>
      <w:color w:val="000000"/>
      <w:kern w:val="0"/>
      <w:sz w:val="24"/>
      <w:szCs w:val="24"/>
      <w:lang w:val="es-ES" w:eastAsia="en-US" w:bidi="ar-SA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</w:rPr>
  </w:style>
  <w:style w:type="paragraph" w:styleId="PlainText">
    <w:name w:val="Plain Text"/>
    <w:basedOn w:val="Normal"/>
    <w:qFormat/>
    <w:pPr>
      <w:suppressAutoHyphens w:val="false"/>
    </w:pPr>
    <w:rPr>
      <w:rFonts w:ascii="Calibri" w:hAnsi="Calibri" w:eastAsia="Calibri" w:cs="Times New Roman"/>
      <w:sz w:val="22"/>
      <w:szCs w:val="21"/>
    </w:rPr>
  </w:style>
  <w:style w:type="paragraph" w:styleId="FirstParagraph" w:customStyle="1">
    <w:name w:val="First Paragraph"/>
    <w:basedOn w:val="BodyText"/>
    <w:next w:val="BodyText"/>
    <w:qFormat/>
    <w:pPr>
      <w:spacing w:before="240" w:after="180"/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BlockText">
    <w:name w:val="Block Text"/>
    <w:basedOn w:val="BodyText"/>
    <w:next w:val="BodyText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themeColor="background2" w:themeShade="80" w:val="808080"/>
    </w:rPr>
  </w:style>
  <w:style w:type="paragraph" w:styleId="Textosinformato1" w:customStyle="1">
    <w:name w:val="Texto sin formato1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idodelatabla" w:customStyle="1">
    <w:name w:val="Contenido de la tabla"/>
    <w:basedOn w:val="Normal"/>
    <w:qFormat/>
    <w:pPr>
      <w:widowControl w:val="false"/>
      <w:suppressLineNumbers/>
    </w:pPr>
    <w:rPr/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cs="Liberation Mono"/>
      <w:sz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000000"/>
      <w:kern w:val="2"/>
      <w:sz w:val="20"/>
      <w:szCs w:val="20"/>
      <w:lang w:val="es-ES" w:eastAsia="zh-CN" w:bidi="hi-IN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TableParagraph" w:customStyle="1">
    <w:name w:val="Table Paragraph"/>
    <w:basedOn w:val="Normal"/>
    <w:qFormat/>
    <w:pPr>
      <w:spacing w:before="16" w:after="0"/>
      <w:ind w:left="107"/>
    </w:pPr>
    <w:rPr>
      <w:rFonts w:ascii="Calibri" w:hAnsi="Calibri" w:eastAsia="Calibri" w:cs="Calibri"/>
    </w:rPr>
  </w:style>
  <w:style w:type="paragraph" w:styleId="Lneahorizontal" w:customStyle="1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5066a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WW8Num71" w:customStyle="1">
    <w:name w:val="WW8Num71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E85F-3E43-44DB-B814-3381770A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LibreOffice/7.6.7.2$Windows_X86_64 LibreOffice_project/dd47e4b30cb7dab30588d6c79c651f218165e3c5</Application>
  <AppVersion>15.0000</AppVersion>
  <Pages>1</Pages>
  <Words>275</Words>
  <Characters>1370</Characters>
  <CharactersWithSpaces>1650</CharactersWithSpaces>
  <Paragraphs>11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2026-10-08T10:41:00Z</dcterms:created>
  <dc:creator>framirez</dc:creator>
  <dc:description/>
  <dc:language>es-ES</dc:language>
  <cp:lastModifiedBy/>
  <cp:lastPrinted>2026-10-08T07:51:00Z</cp:lastPrinted>
  <dcterms:modified xsi:type="dcterms:W3CDTF">2026-10-26T14:10:31Z</dcterms:modified>
  <cp:revision>20</cp:revision>
  <dc:subject/>
  <dc:title>«tipo_expediente»«tipo_expediente»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