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1F48" w:rsidRDefault="00A81F48">
      <w:pPr>
        <w:jc w:val="both"/>
        <w:rPr>
          <w:rFonts w:ascii="Arial Narrow" w:hAnsi="Arial Narrow"/>
          <w:b/>
          <w:bCs/>
          <w:sz w:val="40"/>
          <w:szCs w:val="40"/>
        </w:rPr>
      </w:pPr>
    </w:p>
    <w:p w:rsidR="00161946" w:rsidRDefault="00161946">
      <w:pPr>
        <w:rPr>
          <w:rStyle w:val="Textoennegrita"/>
          <w:rFonts w:ascii="Arial Narrow" w:hAnsi="Arial Narrow"/>
          <w:sz w:val="40"/>
          <w:szCs w:val="40"/>
        </w:rPr>
      </w:pPr>
      <w:r>
        <w:rPr>
          <w:rStyle w:val="Textoennegrita"/>
          <w:rFonts w:ascii="Arial Narrow" w:hAnsi="Arial Narrow"/>
          <w:sz w:val="40"/>
          <w:szCs w:val="40"/>
        </w:rPr>
        <w:t xml:space="preserve">Más de un centenar de personas participan en el curso de formación </w:t>
      </w:r>
      <w:r>
        <w:rPr>
          <w:rStyle w:val="Textoennegrita"/>
          <w:rFonts w:ascii="Arial Narrow" w:hAnsi="Arial Narrow"/>
          <w:sz w:val="40"/>
          <w:szCs w:val="40"/>
        </w:rPr>
        <w:t>sobre el cuidado de colonias felinas impartido por el Colegio Oficial de Veterinarios de Cádiz</w:t>
      </w:r>
    </w:p>
    <w:p w:rsidR="00161946" w:rsidRDefault="00161946">
      <w:pPr>
        <w:rPr>
          <w:rStyle w:val="Textoennegrita"/>
          <w:rFonts w:ascii="Arial Narrow" w:hAnsi="Arial Narrow"/>
          <w:sz w:val="40"/>
          <w:szCs w:val="40"/>
        </w:rPr>
      </w:pPr>
    </w:p>
    <w:p w:rsidR="00A81F48" w:rsidRPr="00161946" w:rsidRDefault="00876AD4">
      <w:pPr>
        <w:rPr>
          <w:b/>
          <w:sz w:val="36"/>
          <w:szCs w:val="36"/>
        </w:rPr>
      </w:pPr>
      <w:r w:rsidRPr="00161946">
        <w:rPr>
          <w:rStyle w:val="Textoennegrita"/>
          <w:rFonts w:ascii="Arial Narrow" w:hAnsi="Arial Narrow"/>
          <w:b w:val="0"/>
          <w:sz w:val="36"/>
          <w:szCs w:val="36"/>
        </w:rPr>
        <w:t xml:space="preserve">Carmen Pina agradece el interés demostrado </w:t>
      </w:r>
      <w:r w:rsidR="00161946" w:rsidRPr="00161946">
        <w:rPr>
          <w:rStyle w:val="Textoennegrita"/>
          <w:rFonts w:ascii="Arial Narrow" w:hAnsi="Arial Narrow"/>
          <w:b w:val="0"/>
          <w:sz w:val="36"/>
          <w:szCs w:val="36"/>
        </w:rPr>
        <w:t xml:space="preserve">por esta acción formativa así como la concienciación de vecinos y vecinas </w:t>
      </w:r>
    </w:p>
    <w:p w:rsidR="00A81F48" w:rsidRDefault="00A81F48">
      <w:pPr>
        <w:rPr>
          <w:rFonts w:ascii="Arial Narrow" w:hAnsi="Arial Narrow"/>
          <w:sz w:val="26"/>
          <w:szCs w:val="26"/>
        </w:rPr>
      </w:pPr>
      <w:bookmarkStart w:id="0" w:name="_GoBack"/>
      <w:bookmarkEnd w:id="0"/>
    </w:p>
    <w:p w:rsidR="00A81F48" w:rsidRDefault="002C1C1A">
      <w:pPr>
        <w:jc w:val="both"/>
        <w:rPr>
          <w:rFonts w:ascii="Arial Narrow" w:hAnsi="Arial Narrow"/>
          <w:sz w:val="26"/>
          <w:szCs w:val="26"/>
        </w:rPr>
      </w:pPr>
      <w:r>
        <w:rPr>
          <w:rStyle w:val="Textoennegrita"/>
          <w:rFonts w:ascii="Arial Narrow" w:hAnsi="Arial Narrow"/>
          <w:sz w:val="26"/>
          <w:szCs w:val="26"/>
        </w:rPr>
        <w:t>3</w:t>
      </w:r>
      <w:r w:rsidR="00876AD4">
        <w:rPr>
          <w:rStyle w:val="Textoennegrita"/>
          <w:rFonts w:ascii="Arial Narrow" w:hAnsi="Arial Narrow"/>
          <w:sz w:val="26"/>
          <w:szCs w:val="26"/>
        </w:rPr>
        <w:t xml:space="preserve"> de noviembre 2026. </w:t>
      </w:r>
      <w:r w:rsidR="00876AD4">
        <w:rPr>
          <w:rStyle w:val="Textoennegrita"/>
          <w:rFonts w:ascii="Arial Narrow" w:hAnsi="Arial Narrow"/>
          <w:b w:val="0"/>
          <w:bCs w:val="0"/>
          <w:sz w:val="26"/>
          <w:szCs w:val="26"/>
        </w:rPr>
        <w:t>La delegada de Bienestar Animal, Carmen Pina, ha valorado el interés demostrado por el público participante en el curso de formación sobre el cuidado de colonias felinas impartido por el Colegio Oficial de Veterinarios de Cádiz, con más de cien</w:t>
      </w:r>
      <w:r w:rsidR="00876AD4">
        <w:rPr>
          <w:rStyle w:val="Textoennegrita"/>
          <w:rFonts w:ascii="Arial Narrow" w:hAnsi="Arial Narrow"/>
          <w:b w:val="0"/>
          <w:bCs w:val="0"/>
          <w:color w:val="242424"/>
          <w:sz w:val="26"/>
          <w:szCs w:val="26"/>
        </w:rPr>
        <w:t xml:space="preserve"> personas asistentes entre representantes de  entidades, asociaciones y particulares.</w:t>
      </w:r>
    </w:p>
    <w:p w:rsidR="00A81F48" w:rsidRDefault="00A81F48">
      <w:pPr>
        <w:jc w:val="both"/>
        <w:rPr>
          <w:rFonts w:ascii="Arial Narrow" w:hAnsi="Arial Narrow"/>
          <w:color w:val="242424"/>
          <w:sz w:val="26"/>
          <w:szCs w:val="26"/>
        </w:rPr>
      </w:pPr>
    </w:p>
    <w:p w:rsidR="00A81F48" w:rsidRDefault="00876AD4">
      <w:pPr>
        <w:jc w:val="both"/>
      </w:pPr>
      <w:r>
        <w:rPr>
          <w:rFonts w:ascii="Arial Narrow" w:hAnsi="Arial Narrow"/>
          <w:color w:val="242424"/>
          <w:sz w:val="26"/>
          <w:szCs w:val="26"/>
        </w:rPr>
        <w:t>En el transcurso de esta acción formativa, se ha tomado nota también para facilitarles el carnet de persona alimentadora, para que puedan identificarse cuando desarrollen esta labor. La delegada ha agradecido la labor de las asociaciones y personas voluntarias, así como la coordinación y trabajo conjunto con el Colegio Oficial de Veterinarios de Cádiz, para ofrecer una formación tan interesante, detallada y accesible. La delegada ha agradecido igualmente la concienciación de vecinos y vecinas y la labor de las personas acreditadas para alimentar a las colonias felinas, ya que en ambos cosas, es fundamental el respeto a la normativa para garantizar las mejores condiciones</w:t>
      </w:r>
      <w:r w:rsidR="002C1C1A">
        <w:rPr>
          <w:rFonts w:ascii="Arial Narrow" w:hAnsi="Arial Narrow"/>
          <w:color w:val="242424"/>
          <w:sz w:val="26"/>
          <w:szCs w:val="26"/>
        </w:rPr>
        <w:t xml:space="preserve"> higiénicas en nuestros barrios</w:t>
      </w:r>
      <w:r>
        <w:rPr>
          <w:rFonts w:ascii="Arial Narrow" w:hAnsi="Arial Narrow"/>
          <w:color w:val="242424"/>
          <w:sz w:val="26"/>
          <w:szCs w:val="26"/>
        </w:rPr>
        <w:t xml:space="preserve"> y la convivencia.</w:t>
      </w:r>
    </w:p>
    <w:p w:rsidR="00A81F48" w:rsidRDefault="00A81F48">
      <w:pPr>
        <w:jc w:val="both"/>
        <w:rPr>
          <w:rFonts w:ascii="Arial Narrow" w:hAnsi="Arial Narrow"/>
          <w:color w:val="242424"/>
          <w:sz w:val="26"/>
          <w:szCs w:val="26"/>
        </w:rPr>
      </w:pPr>
    </w:p>
    <w:p w:rsidR="00A81F48" w:rsidRDefault="00876AD4">
      <w:pPr>
        <w:jc w:val="both"/>
      </w:pPr>
      <w:r>
        <w:rPr>
          <w:rFonts w:ascii="Arial Narrow" w:hAnsi="Arial Narrow"/>
          <w:color w:val="242424"/>
          <w:sz w:val="26"/>
          <w:szCs w:val="26"/>
        </w:rPr>
        <w:t>Desde el Ayuntamiento, se está trabajando en un plan de choque sobre el método CER (captura, esterilización y retorno), pendiente de su respaldo definitivo en el Pleno municipal. Carmen Pina ha puesto en valor la dedicación del personal de la Delegación de Bienestar Animal en todas las líneas de trabajo puestas en marcha por este servicio.</w:t>
      </w:r>
    </w:p>
    <w:p w:rsidR="00A81F48" w:rsidRDefault="00A81F48">
      <w:pPr>
        <w:jc w:val="both"/>
        <w:rPr>
          <w:rFonts w:ascii="Arial Narrow" w:hAnsi="Arial Narrow"/>
          <w:sz w:val="26"/>
          <w:szCs w:val="26"/>
        </w:rPr>
      </w:pPr>
    </w:p>
    <w:p w:rsidR="00A81F48" w:rsidRDefault="00876AD4">
      <w:pPr>
        <w:jc w:val="both"/>
        <w:rPr>
          <w:rFonts w:ascii="Arial Narrow" w:hAnsi="Arial Narrow"/>
          <w:sz w:val="26"/>
          <w:szCs w:val="26"/>
        </w:rPr>
      </w:pPr>
      <w:r>
        <w:rPr>
          <w:rFonts w:ascii="Arial Narrow" w:hAnsi="Arial Narrow"/>
          <w:sz w:val="26"/>
          <w:szCs w:val="26"/>
        </w:rPr>
        <w:t xml:space="preserve">Cabe recordar que el Ayuntamiento, a través de la Delegación de Bienestar Animal, continúa con la campaña de colocación de cartelería sobre la normativa de recogida de excrementos de las mascotas en distintas barriadas así como la instalación de casetas para gatos en espacios públicos. Carmen Pina recuerda que el Gobierno municipal mantiene su firme compromiso con el bienestar animal mediante actuaciones consensuadas en la </w:t>
      </w:r>
      <w:r>
        <w:rPr>
          <w:rStyle w:val="Textoennegrita"/>
          <w:rFonts w:ascii="Arial Narrow" w:hAnsi="Arial Narrow"/>
          <w:b w:val="0"/>
          <w:sz w:val="26"/>
          <w:szCs w:val="26"/>
        </w:rPr>
        <w:t>Mesa de Protección Animal</w:t>
      </w:r>
      <w:r>
        <w:rPr>
          <w:rFonts w:ascii="Arial Narrow" w:hAnsi="Arial Narrow"/>
          <w:sz w:val="26"/>
          <w:szCs w:val="26"/>
        </w:rPr>
        <w:t xml:space="preserve">, resaltando la labor de la </w:t>
      </w:r>
      <w:r>
        <w:rPr>
          <w:rStyle w:val="Textoennegrita"/>
          <w:rFonts w:ascii="Arial Narrow" w:hAnsi="Arial Narrow"/>
          <w:b w:val="0"/>
          <w:sz w:val="26"/>
          <w:szCs w:val="26"/>
        </w:rPr>
        <w:t>Policía Local</w:t>
      </w:r>
      <w:r>
        <w:rPr>
          <w:rFonts w:ascii="Arial Narrow" w:hAnsi="Arial Narrow"/>
          <w:sz w:val="26"/>
          <w:szCs w:val="26"/>
        </w:rPr>
        <w:t xml:space="preserve"> y la apuesta por la información, la formación y el diálogo que se desarrolla en la Mesa de Protección Animal.</w:t>
      </w:r>
    </w:p>
    <w:p w:rsidR="00A81F48" w:rsidRDefault="00A81F48">
      <w:pPr>
        <w:jc w:val="both"/>
        <w:rPr>
          <w:rFonts w:ascii="Arial Narrow" w:hAnsi="Arial Narrow"/>
          <w:sz w:val="26"/>
          <w:szCs w:val="26"/>
        </w:rPr>
      </w:pPr>
    </w:p>
    <w:p w:rsidR="00A81F48" w:rsidRDefault="00876AD4">
      <w:pPr>
        <w:jc w:val="both"/>
        <w:rPr>
          <w:rFonts w:ascii="Arial Narrow" w:hAnsi="Arial Narrow"/>
          <w:sz w:val="26"/>
          <w:szCs w:val="26"/>
        </w:rPr>
      </w:pPr>
      <w:r>
        <w:rPr>
          <w:rFonts w:ascii="Arial Narrow" w:hAnsi="Arial Narrow"/>
          <w:sz w:val="26"/>
          <w:szCs w:val="26"/>
        </w:rPr>
        <w:t xml:space="preserve">Desde Protección Animal y Participación se están instalando casetas para gatos en los distintos distritos de la ciudad y zona rural para mejorar de forma directa las condiciones </w:t>
      </w:r>
      <w:r w:rsidR="002C1C1A">
        <w:rPr>
          <w:rFonts w:ascii="Arial Narrow" w:hAnsi="Arial Narrow"/>
          <w:sz w:val="26"/>
          <w:szCs w:val="26"/>
        </w:rPr>
        <w:lastRenderedPageBreak/>
        <w:t>de vida de las colonias felinas</w:t>
      </w:r>
      <w:r>
        <w:rPr>
          <w:rFonts w:ascii="Arial Narrow" w:hAnsi="Arial Narrow"/>
          <w:sz w:val="26"/>
          <w:szCs w:val="26"/>
        </w:rPr>
        <w:t xml:space="preserve"> y optimizar la convivencia en las zonas donde éstas están localizadas. Con esta medida, la delegada de Protección Animal, Carmen Pina, reivindica su compromiso con el cuidado animal y la gestión del entorno urbano así como con el mantenimiento de la limpieza de los espacios y la vía pública.</w:t>
      </w:r>
    </w:p>
    <w:sectPr w:rsidR="00A81F48">
      <w:headerReference w:type="even" r:id="rId6"/>
      <w:headerReference w:type="default" r:id="rId7"/>
      <w:headerReference w:type="firs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64C2" w:rsidRDefault="00876AD4">
      <w:r>
        <w:separator/>
      </w:r>
    </w:p>
  </w:endnote>
  <w:endnote w:type="continuationSeparator" w:id="0">
    <w:p w:rsidR="000264C2" w:rsidRDefault="00876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64C2" w:rsidRDefault="00876AD4">
      <w:r>
        <w:separator/>
      </w:r>
    </w:p>
  </w:footnote>
  <w:footnote w:type="continuationSeparator" w:id="0">
    <w:p w:rsidR="000264C2" w:rsidRDefault="00876A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F48" w:rsidRDefault="00A81F4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F48" w:rsidRDefault="00876AD4">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A81F48" w:rsidRDefault="00A81F48">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F48" w:rsidRDefault="00876AD4">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A81F48" w:rsidRDefault="00A81F4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F48"/>
    <w:rsid w:val="000264C2"/>
    <w:rsid w:val="00161946"/>
    <w:rsid w:val="002C1C1A"/>
    <w:rsid w:val="00876AD4"/>
    <w:rsid w:val="00A81F4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A63809-9B40-4104-B753-3CD2EB49E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user">
    <w:name w:val="Símbolos de numeración (user)"/>
    <w:qFormat/>
  </w:style>
  <w:style w:type="character" w:styleId="nfasis">
    <w:name w:val="Emphasis"/>
    <w:qFormat/>
    <w:rPr>
      <w:i/>
      <w:iCs/>
    </w:rPr>
  </w:style>
  <w:style w:type="character" w:customStyle="1" w:styleId="Bolosuser">
    <w:name w:val="Bolos (user)"/>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ption11">
    <w:name w:val="caption11"/>
    <w:basedOn w:val="Normal"/>
    <w:qFormat/>
    <w:pPr>
      <w:suppressLineNumbers/>
      <w:spacing w:before="120" w:after="120"/>
    </w:pPr>
    <w:rPr>
      <w:rFonts w:cs="Arial"/>
      <w:i/>
      <w:iCs/>
    </w:rPr>
  </w:style>
  <w:style w:type="paragraph" w:customStyle="1" w:styleId="Cabeceraypieuser">
    <w:name w:val="Cabecera y pie (user)"/>
    <w:basedOn w:val="Normal"/>
    <w:qFormat/>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user">
    <w:name w:val="Contenido de la tabla (user)"/>
    <w:basedOn w:val="Normal"/>
    <w:qFormat/>
    <w:pPr>
      <w:widowControl w:val="0"/>
      <w:suppressLineNumbers/>
    </w:pPr>
  </w:style>
  <w:style w:type="paragraph" w:customStyle="1" w:styleId="Ttulodelatablauser">
    <w:name w:val="Título de la tabla (user)"/>
    <w:basedOn w:val="Contenidodelatablauser"/>
    <w:qFormat/>
    <w:pPr>
      <w:jc w:val="center"/>
    </w:pPr>
    <w:rPr>
      <w:b/>
      <w:bCs/>
    </w:rPr>
  </w:style>
  <w:style w:type="paragraph" w:customStyle="1" w:styleId="Textopreformateadouser">
    <w:name w:val="Texto preformateado (user)"/>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
    <w:name w:val="caption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user">
    <w:name w:val="Línea horizontal (user)"/>
    <w:basedOn w:val="Normal"/>
    <w:next w:val="Textoindependiente"/>
    <w:qFormat/>
    <w:pPr>
      <w:suppressLineNumbers/>
      <w:pBdr>
        <w:bottom w:val="double" w:sz="2" w:space="0" w:color="808080"/>
      </w:pBdr>
      <w:spacing w:after="283"/>
    </w:pPr>
    <w:rPr>
      <w:sz w:val="12"/>
      <w:szCs w:val="12"/>
    </w:rPr>
  </w:style>
  <w:style w:type="numbering" w:customStyle="1" w:styleId="Ningunalista">
    <w:name w:val="Ninguna lista"/>
    <w:uiPriority w:val="99"/>
    <w:semiHidden/>
    <w:unhideWhenUsed/>
    <w:qFormat/>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433</Words>
  <Characters>2383</Characters>
  <Application>Microsoft Office Word</Application>
  <DocSecurity>0</DocSecurity>
  <Lines>19</Lines>
  <Paragraphs>5</Paragraphs>
  <ScaleCrop>false</ScaleCrop>
  <Company>Aytojerez</Company>
  <LinksUpToDate>false</LinksUpToDate>
  <CharactersWithSpaces>2811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10</cp:revision>
  <cp:lastPrinted>2026-01-05T09:55:00Z</cp:lastPrinted>
  <dcterms:created xsi:type="dcterms:W3CDTF">2026-08-07T10:22:00Z</dcterms:created>
  <dcterms:modified xsi:type="dcterms:W3CDTF">2026-11-03T10:06:00Z</dcterms:modified>
  <dc:language>es-ES</dc:language>
</cp:coreProperties>
</file>