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1BDC" w:rsidRDefault="009C5AC8">
      <w:pPr>
        <w:rPr>
          <w:b/>
          <w:bCs/>
          <w:sz w:val="40"/>
          <w:szCs w:val="40"/>
        </w:rPr>
      </w:pPr>
      <w:r>
        <w:rPr>
          <w:rFonts w:ascii="Arial Narrow" w:hAnsi="Arial Narrow"/>
          <w:b/>
          <w:bCs/>
          <w:sz w:val="40"/>
          <w:szCs w:val="40"/>
        </w:rPr>
        <w:t xml:space="preserve">La alcaldesa </w:t>
      </w:r>
      <w:r w:rsidR="00701A5B">
        <w:rPr>
          <w:rFonts w:ascii="Arial Narrow" w:hAnsi="Arial Narrow"/>
          <w:b/>
          <w:bCs/>
          <w:sz w:val="40"/>
          <w:szCs w:val="40"/>
        </w:rPr>
        <w:t>valora el dispositivo de Seguridad para Navidad que ofrecerá a los jerezanos y visitantes poder disfrutar unas fiestas con total garantía</w:t>
      </w:r>
    </w:p>
    <w:p w:rsidR="00351BDC" w:rsidRDefault="00351BDC">
      <w:pPr>
        <w:rPr>
          <w:rFonts w:ascii="Arial Narrow" w:hAnsi="Arial Narrow"/>
        </w:rPr>
      </w:pPr>
    </w:p>
    <w:p w:rsidR="00351BDC" w:rsidRPr="00701A5B" w:rsidRDefault="00701A5B">
      <w:pPr>
        <w:rPr>
          <w:sz w:val="36"/>
          <w:szCs w:val="36"/>
        </w:rPr>
      </w:pPr>
      <w:r w:rsidRPr="00701A5B">
        <w:rPr>
          <w:rFonts w:ascii="Arial Narrow" w:hAnsi="Arial Narrow"/>
          <w:sz w:val="36"/>
          <w:szCs w:val="36"/>
        </w:rPr>
        <w:t xml:space="preserve">Se incorporan nuevas </w:t>
      </w:r>
      <w:bookmarkStart w:id="0" w:name="_GoBack"/>
      <w:bookmarkEnd w:id="0"/>
      <w:r w:rsidRPr="00701A5B">
        <w:rPr>
          <w:rFonts w:ascii="Arial Narrow" w:hAnsi="Arial Narrow"/>
          <w:sz w:val="36"/>
          <w:szCs w:val="36"/>
        </w:rPr>
        <w:t>medidas para reforzar la movilidad, el tráfico, la limpieza y la atención a las emergencias</w:t>
      </w:r>
    </w:p>
    <w:p w:rsidR="00351BDC" w:rsidRDefault="00351BDC">
      <w:pPr>
        <w:rPr>
          <w:rFonts w:ascii="Arial Narrow" w:hAnsi="Arial Narrow"/>
        </w:rPr>
      </w:pPr>
    </w:p>
    <w:p w:rsidR="00351BDC" w:rsidRDefault="009C5AC8">
      <w:pPr>
        <w:jc w:val="both"/>
        <w:rPr>
          <w:rFonts w:ascii="Arial Narrow" w:hAnsi="Arial Narrow"/>
        </w:rPr>
      </w:pPr>
      <w:r>
        <w:rPr>
          <w:rFonts w:ascii="Arial Narrow" w:hAnsi="Arial Narrow"/>
          <w:b/>
          <w:bCs/>
          <w:sz w:val="26"/>
          <w:szCs w:val="26"/>
        </w:rPr>
        <w:t>5 de noviembre de 2026.</w:t>
      </w:r>
      <w:r>
        <w:rPr>
          <w:rFonts w:ascii="Arial Narrow" w:hAnsi="Arial Narrow"/>
          <w:sz w:val="26"/>
          <w:szCs w:val="26"/>
        </w:rPr>
        <w:t xml:space="preserve"> La alcaldesa de Jerez, María José García-Pelayo, y la subdelegada del Gobierno en Cádiz, Blanca Flores, han presidido la reunión de la Junta Local de Seguridad celebrada en el Ayuntamiento de Jerez, con el objetivo de coordinar el dispositivo especial de seguridad, emergencias y movilidad previsto para la Navidad 2026-2027. Durante el encuentro se han abordado las principales medidas que se pondrán en marcha ante la elevada afluencia de público que registrará la ciudad con motivo del alumbrado navideño, las zambombas y el resto de celebraciones programadas, reforzando la coordinación entre las distintas administraciones y los cuerpos de seguridad y emergencias.</w:t>
      </w:r>
    </w:p>
    <w:p w:rsidR="00351BDC" w:rsidRDefault="00351BDC">
      <w:pPr>
        <w:jc w:val="both"/>
        <w:rPr>
          <w:rFonts w:ascii="Arial Narrow" w:hAnsi="Arial Narrow"/>
          <w:sz w:val="26"/>
          <w:szCs w:val="26"/>
        </w:rPr>
      </w:pPr>
    </w:p>
    <w:p w:rsidR="00351BDC" w:rsidRDefault="009C5AC8">
      <w:pPr>
        <w:jc w:val="both"/>
        <w:rPr>
          <w:rFonts w:ascii="Arial Narrow" w:hAnsi="Arial Narrow"/>
          <w:sz w:val="26"/>
          <w:szCs w:val="26"/>
        </w:rPr>
      </w:pPr>
      <w:r>
        <w:rPr>
          <w:rFonts w:ascii="Arial Narrow" w:hAnsi="Arial Narrow"/>
          <w:sz w:val="26"/>
          <w:szCs w:val="26"/>
        </w:rPr>
        <w:t xml:space="preserve">En la reunión han participado representantes de las Fuerzas y Cuerpos de Seguridad del Estado, Policía Local, Policía Autonómica, Protección Civil, Cruz Roja, Bomberos y servicios sanitarios y de emergencias de la Junta de Andalucía, así como miembros del Gobierno de las áreas implicadas en la organización de la Navidad y técnicos municipales. </w:t>
      </w:r>
    </w:p>
    <w:p w:rsidR="00351BDC" w:rsidRDefault="00351BDC">
      <w:pPr>
        <w:jc w:val="both"/>
        <w:rPr>
          <w:rFonts w:ascii="Arial Narrow" w:hAnsi="Arial Narrow"/>
          <w:sz w:val="26"/>
          <w:szCs w:val="26"/>
        </w:rPr>
      </w:pPr>
    </w:p>
    <w:p w:rsidR="00351BDC" w:rsidRDefault="009C5AC8">
      <w:pPr>
        <w:jc w:val="both"/>
        <w:rPr>
          <w:rFonts w:ascii="Arial Narrow" w:hAnsi="Arial Narrow"/>
          <w:sz w:val="26"/>
          <w:szCs w:val="26"/>
        </w:rPr>
      </w:pPr>
      <w:r>
        <w:rPr>
          <w:rFonts w:ascii="Arial Narrow" w:hAnsi="Arial Narrow"/>
          <w:sz w:val="26"/>
          <w:szCs w:val="26"/>
        </w:rPr>
        <w:t xml:space="preserve">Tanto la alcaldesa como la subdelegada del Gobierno han agradecido la implicación de todos los participantes, destacando la importancia de este trabajo conjunto, y señalando que la organización de un acontecimiento de estas características requiere de una estrecha colaboración entre el Ayuntamiento, la Subdelegación del Gobierno y todos los servicios que intervienen en materia de seguridad ciudadana, movilidad y atención a las emergencias. “La Navidad representa una magnífica oportunidad para Jerez, para disfrutar de nuestras tradiciones y compartir unas celebraciones que forman parte de nuestra identidad, pero también requiere de una organización rigurosa que garantice la seguridad, la movilidad y la convivencia", ha señalado la regidora. </w:t>
      </w:r>
    </w:p>
    <w:p w:rsidR="00351BDC" w:rsidRDefault="00351BDC">
      <w:pPr>
        <w:jc w:val="both"/>
        <w:rPr>
          <w:rFonts w:ascii="Arial Narrow" w:hAnsi="Arial Narrow"/>
          <w:sz w:val="26"/>
          <w:szCs w:val="26"/>
        </w:rPr>
      </w:pPr>
    </w:p>
    <w:p w:rsidR="00351BDC" w:rsidRDefault="009C5AC8">
      <w:pPr>
        <w:jc w:val="both"/>
        <w:rPr>
          <w:rFonts w:ascii="Arial Narrow" w:hAnsi="Arial Narrow"/>
          <w:sz w:val="26"/>
          <w:szCs w:val="26"/>
        </w:rPr>
      </w:pPr>
      <w:r>
        <w:rPr>
          <w:rFonts w:ascii="Arial Narrow" w:hAnsi="Arial Narrow"/>
          <w:sz w:val="26"/>
          <w:szCs w:val="26"/>
        </w:rPr>
        <w:t>En primer lugar, María José García-Pelayo ha anunciado que el Ayuntamiento activará el Plan Territorial de Emergencias en situación operativa 0 desde la madrugada del 19 al 20 de noviembre, coincidiendo con el inicio de la Navidad y el encendido del alumbrado extraordinario, y lo mantendrá operativo hasta la finalización de la jornada del 6 de enero.</w:t>
      </w:r>
    </w:p>
    <w:p w:rsidR="00351BDC" w:rsidRDefault="009C5AC8">
      <w:pPr>
        <w:jc w:val="both"/>
        <w:rPr>
          <w:rFonts w:ascii="Arial Narrow" w:hAnsi="Arial Narrow"/>
          <w:sz w:val="26"/>
          <w:szCs w:val="26"/>
        </w:rPr>
      </w:pPr>
      <w:r>
        <w:rPr>
          <w:rFonts w:ascii="Arial Narrow" w:hAnsi="Arial Narrow"/>
          <w:sz w:val="26"/>
          <w:szCs w:val="26"/>
        </w:rPr>
        <w:t>“Hemos optado por mantener el plan activado de forma permanente durante todo el periodo navideño, en lugar de proceder a su activación y desactivación en función de las celebraciones, al objeto de mejorar la capacidad de respuesta y la coordinación entre los servicios.</w:t>
      </w:r>
    </w:p>
    <w:p w:rsidR="00351BDC" w:rsidRDefault="00351BDC">
      <w:pPr>
        <w:jc w:val="both"/>
        <w:rPr>
          <w:rFonts w:ascii="Arial Narrow" w:hAnsi="Arial Narrow"/>
          <w:sz w:val="26"/>
          <w:szCs w:val="26"/>
        </w:rPr>
      </w:pPr>
    </w:p>
    <w:p w:rsidR="00351BDC" w:rsidRDefault="009C5AC8">
      <w:pPr>
        <w:jc w:val="both"/>
        <w:rPr>
          <w:rFonts w:ascii="Arial Narrow" w:hAnsi="Arial Narrow"/>
          <w:sz w:val="26"/>
          <w:szCs w:val="26"/>
        </w:rPr>
      </w:pPr>
      <w:r>
        <w:rPr>
          <w:rFonts w:ascii="Arial Narrow" w:hAnsi="Arial Narrow"/>
          <w:sz w:val="26"/>
          <w:szCs w:val="26"/>
        </w:rPr>
        <w:t>También ha señalado que se constituirá un Centro de Coordinación Operativa (CECOP) virtual, mientras que el dispositivo presencial se establecerá durante el encendido del alumbrado y en las jornadas de mayor afluencia, especialmente con motivo de las zambombas, el Cartero Real, la Cabalgata de Reyes y las celebraciones de Fin de Año.</w:t>
      </w:r>
    </w:p>
    <w:p w:rsidR="00351BDC" w:rsidRDefault="00351BDC">
      <w:pPr>
        <w:jc w:val="both"/>
        <w:rPr>
          <w:rFonts w:ascii="Arial Narrow" w:hAnsi="Arial Narrow"/>
          <w:sz w:val="26"/>
          <w:szCs w:val="26"/>
        </w:rPr>
      </w:pPr>
    </w:p>
    <w:p w:rsidR="00351BDC" w:rsidRDefault="009C5AC8">
      <w:pPr>
        <w:jc w:val="both"/>
        <w:rPr>
          <w:rFonts w:ascii="Arial Narrow" w:hAnsi="Arial Narrow"/>
          <w:b/>
          <w:bCs/>
          <w:sz w:val="26"/>
          <w:szCs w:val="26"/>
        </w:rPr>
      </w:pPr>
      <w:r>
        <w:rPr>
          <w:rFonts w:ascii="Arial Narrow" w:hAnsi="Arial Narrow"/>
          <w:b/>
          <w:bCs/>
          <w:sz w:val="26"/>
          <w:szCs w:val="26"/>
        </w:rPr>
        <w:t>Nuevas zonas de concentración de público y corredores de emergencia</w:t>
      </w:r>
    </w:p>
    <w:p w:rsidR="00351BDC" w:rsidRDefault="00351BDC">
      <w:pPr>
        <w:jc w:val="both"/>
        <w:rPr>
          <w:rFonts w:ascii="Arial Narrow" w:hAnsi="Arial Narrow"/>
          <w:sz w:val="26"/>
          <w:szCs w:val="26"/>
        </w:rPr>
      </w:pPr>
    </w:p>
    <w:p w:rsidR="00351BDC" w:rsidRDefault="009C5AC8">
      <w:pPr>
        <w:jc w:val="both"/>
        <w:rPr>
          <w:rFonts w:ascii="Arial Narrow" w:hAnsi="Arial Narrow"/>
          <w:sz w:val="26"/>
          <w:szCs w:val="26"/>
        </w:rPr>
      </w:pPr>
      <w:r>
        <w:rPr>
          <w:rFonts w:ascii="Arial Narrow" w:hAnsi="Arial Narrow"/>
          <w:sz w:val="26"/>
          <w:szCs w:val="26"/>
        </w:rPr>
        <w:t xml:space="preserve">Una de las principales novedades del dispositivo será, una vez quede definido el número y ubicación definitiva de zambombas autorizadas (hay actualmente 64 expedientes en trámite) la delimitación previa de zonas de especial concentración de público, fundamentalmente en el centro histórico, que precisarán de una atención reforzada por parte de los servicios de seguridad y emergencias. </w:t>
      </w:r>
    </w:p>
    <w:p w:rsidR="00351BDC" w:rsidRDefault="00351BDC">
      <w:pPr>
        <w:jc w:val="both"/>
        <w:rPr>
          <w:rFonts w:ascii="Arial Narrow" w:hAnsi="Arial Narrow"/>
          <w:sz w:val="26"/>
          <w:szCs w:val="26"/>
        </w:rPr>
      </w:pPr>
    </w:p>
    <w:p w:rsidR="00351BDC" w:rsidRDefault="009C5AC8">
      <w:pPr>
        <w:jc w:val="both"/>
        <w:rPr>
          <w:rFonts w:ascii="Arial Narrow" w:hAnsi="Arial Narrow"/>
          <w:sz w:val="26"/>
          <w:szCs w:val="26"/>
        </w:rPr>
      </w:pPr>
      <w:r>
        <w:rPr>
          <w:rFonts w:ascii="Arial Narrow" w:hAnsi="Arial Narrow"/>
          <w:sz w:val="26"/>
          <w:szCs w:val="26"/>
        </w:rPr>
        <w:t xml:space="preserve">Esta medida permitirá, tal y como ha explicado la alcaldesa,  identificar con antelación “los espacios de mayor complejidad y asignar los efectivos necesarios para actuar de manera coordinada”; asimismo, y dentro de estas zonas, “se establecerán corredores de emergencia destinados a garantizar el acceso de ambulancias, Bomberos y otros servicios de intervención, incluso en momentos de elevada ocupación de las calles”. </w:t>
      </w:r>
    </w:p>
    <w:p w:rsidR="00351BDC" w:rsidRDefault="00351BDC">
      <w:pPr>
        <w:jc w:val="both"/>
        <w:rPr>
          <w:rFonts w:ascii="Arial Narrow" w:hAnsi="Arial Narrow"/>
          <w:sz w:val="26"/>
          <w:szCs w:val="26"/>
        </w:rPr>
      </w:pPr>
    </w:p>
    <w:p w:rsidR="00351BDC" w:rsidRDefault="009C5AC8">
      <w:pPr>
        <w:jc w:val="both"/>
        <w:rPr>
          <w:rFonts w:ascii="Arial Narrow" w:hAnsi="Arial Narrow"/>
          <w:sz w:val="26"/>
          <w:szCs w:val="26"/>
        </w:rPr>
      </w:pPr>
      <w:r>
        <w:rPr>
          <w:rFonts w:ascii="Arial Narrow" w:hAnsi="Arial Narrow"/>
          <w:sz w:val="26"/>
          <w:szCs w:val="26"/>
        </w:rPr>
        <w:t xml:space="preserve">Además, se contempla la posibilidad de que Cruz Roja preste apoyo mediante dispositivos de acompañamiento a los vehículos de emergencia en caso de que sea necesario acceder a estas áreas. La activación de estos corredores podrá realizarse desde el CECOP presencial, desde cuyas cámaras de vigilancia se podrá hacer el seguimiento necesario. </w:t>
      </w:r>
    </w:p>
    <w:p w:rsidR="00351BDC" w:rsidRDefault="00351BDC">
      <w:pPr>
        <w:jc w:val="both"/>
        <w:rPr>
          <w:rFonts w:ascii="Arial Narrow" w:hAnsi="Arial Narrow"/>
          <w:sz w:val="26"/>
          <w:szCs w:val="26"/>
        </w:rPr>
      </w:pPr>
    </w:p>
    <w:p w:rsidR="00351BDC" w:rsidRDefault="009C5AC8">
      <w:pPr>
        <w:jc w:val="both"/>
        <w:rPr>
          <w:rFonts w:ascii="Arial Narrow" w:hAnsi="Arial Narrow"/>
          <w:sz w:val="26"/>
          <w:szCs w:val="26"/>
        </w:rPr>
      </w:pPr>
      <w:r>
        <w:rPr>
          <w:rFonts w:ascii="Arial Narrow" w:hAnsi="Arial Narrow"/>
          <w:sz w:val="26"/>
          <w:szCs w:val="26"/>
        </w:rPr>
        <w:t>Otra novedad destacada será la definición con carácter previo de puntos críticos, especialmente en calles estrechas, cruces y espacios de gran concentración de personas, para reforzar las medidas preventivas tanto desde el punto de vista de las emergencias como de la movilidad peatonal.</w:t>
      </w:r>
    </w:p>
    <w:p w:rsidR="00351BDC" w:rsidRDefault="00351BDC">
      <w:pPr>
        <w:jc w:val="both"/>
        <w:rPr>
          <w:rFonts w:ascii="Arial Narrow" w:hAnsi="Arial Narrow"/>
          <w:sz w:val="26"/>
          <w:szCs w:val="26"/>
        </w:rPr>
      </w:pPr>
    </w:p>
    <w:p w:rsidR="00351BDC" w:rsidRDefault="009C5AC8">
      <w:pPr>
        <w:jc w:val="both"/>
        <w:rPr>
          <w:rFonts w:ascii="Arial Narrow" w:hAnsi="Arial Narrow"/>
          <w:sz w:val="26"/>
          <w:szCs w:val="26"/>
        </w:rPr>
      </w:pPr>
      <w:r>
        <w:rPr>
          <w:rFonts w:ascii="Arial Narrow" w:hAnsi="Arial Narrow"/>
          <w:sz w:val="26"/>
          <w:szCs w:val="26"/>
        </w:rPr>
        <w:t xml:space="preserve">Igualmente, María José García-Pelayo ha destacado que se volverán a utilizar los sistemas de cámaras de </w:t>
      </w:r>
      <w:proofErr w:type="spellStart"/>
      <w:r>
        <w:rPr>
          <w:rFonts w:ascii="Arial Narrow" w:hAnsi="Arial Narrow"/>
          <w:sz w:val="26"/>
          <w:szCs w:val="26"/>
        </w:rPr>
        <w:t>videovigilancia</w:t>
      </w:r>
      <w:proofErr w:type="spellEnd"/>
      <w:r>
        <w:rPr>
          <w:rFonts w:ascii="Arial Narrow" w:hAnsi="Arial Narrow"/>
          <w:sz w:val="26"/>
          <w:szCs w:val="26"/>
        </w:rPr>
        <w:t xml:space="preserve"> y control de la circulación que ya han demostrado “que funcionan en anteriores celebraciones”. A estos medios se sumará el trabajo conjunto de los drones de Policía Local y Policía Nacional, que permitirán ampliar la supervisión de las zonas de mayor afluencia.</w:t>
      </w:r>
    </w:p>
    <w:p w:rsidR="00351BDC" w:rsidRDefault="00351BDC">
      <w:pPr>
        <w:jc w:val="both"/>
        <w:rPr>
          <w:rFonts w:ascii="Arial Narrow" w:hAnsi="Arial Narrow"/>
          <w:sz w:val="26"/>
          <w:szCs w:val="26"/>
        </w:rPr>
      </w:pPr>
    </w:p>
    <w:p w:rsidR="00351BDC" w:rsidRDefault="00351BDC">
      <w:pPr>
        <w:jc w:val="both"/>
        <w:rPr>
          <w:rFonts w:ascii="Arial Narrow" w:hAnsi="Arial Narrow"/>
          <w:sz w:val="26"/>
          <w:szCs w:val="26"/>
        </w:rPr>
      </w:pPr>
    </w:p>
    <w:p w:rsidR="00351BDC" w:rsidRDefault="00351BDC">
      <w:pPr>
        <w:jc w:val="both"/>
        <w:rPr>
          <w:rFonts w:ascii="Arial Narrow" w:hAnsi="Arial Narrow"/>
          <w:sz w:val="26"/>
          <w:szCs w:val="26"/>
        </w:rPr>
      </w:pPr>
    </w:p>
    <w:p w:rsidR="00351BDC" w:rsidRDefault="009C5AC8">
      <w:pPr>
        <w:jc w:val="both"/>
        <w:rPr>
          <w:rFonts w:ascii="Arial Narrow" w:hAnsi="Arial Narrow"/>
          <w:sz w:val="26"/>
          <w:szCs w:val="26"/>
        </w:rPr>
      </w:pPr>
      <w:r>
        <w:rPr>
          <w:rFonts w:ascii="Arial Narrow" w:hAnsi="Arial Narrow"/>
          <w:sz w:val="26"/>
          <w:szCs w:val="26"/>
        </w:rPr>
        <w:t>Otra de las medidas será la puesta en marcha de un protocolo específico de circulación peatonal, con señalización de los itinerarios y sentidos de desplazamiento más adecuados para evitar aglomeraciones y facilitar que los ciudadanos puedan transitar con seguridad por las calles del centro.</w:t>
      </w:r>
    </w:p>
    <w:p w:rsidR="00351BDC" w:rsidRDefault="00351BDC">
      <w:pPr>
        <w:jc w:val="both"/>
        <w:rPr>
          <w:rFonts w:ascii="Arial Narrow" w:hAnsi="Arial Narrow"/>
          <w:sz w:val="26"/>
          <w:szCs w:val="26"/>
        </w:rPr>
      </w:pPr>
    </w:p>
    <w:p w:rsidR="00351BDC" w:rsidRDefault="009C5AC8">
      <w:pPr>
        <w:jc w:val="both"/>
        <w:rPr>
          <w:rFonts w:ascii="Arial Narrow" w:hAnsi="Arial Narrow"/>
          <w:b/>
          <w:bCs/>
          <w:sz w:val="26"/>
          <w:szCs w:val="26"/>
        </w:rPr>
      </w:pPr>
      <w:r>
        <w:rPr>
          <w:rFonts w:ascii="Arial Narrow" w:hAnsi="Arial Narrow"/>
          <w:b/>
          <w:bCs/>
          <w:sz w:val="26"/>
          <w:szCs w:val="26"/>
        </w:rPr>
        <w:lastRenderedPageBreak/>
        <w:t>Mejoras en movilidad y tráfico</w:t>
      </w:r>
    </w:p>
    <w:p w:rsidR="00351BDC" w:rsidRDefault="00351BDC">
      <w:pPr>
        <w:jc w:val="both"/>
        <w:rPr>
          <w:rFonts w:ascii="Arial Narrow" w:hAnsi="Arial Narrow"/>
          <w:sz w:val="26"/>
          <w:szCs w:val="26"/>
        </w:rPr>
      </w:pPr>
    </w:p>
    <w:p w:rsidR="00351BDC" w:rsidRDefault="009C5AC8">
      <w:pPr>
        <w:jc w:val="both"/>
        <w:rPr>
          <w:rFonts w:ascii="Arial Narrow" w:hAnsi="Arial Narrow"/>
          <w:sz w:val="26"/>
          <w:szCs w:val="26"/>
        </w:rPr>
      </w:pPr>
      <w:r>
        <w:rPr>
          <w:rFonts w:ascii="Arial Narrow" w:hAnsi="Arial Narrow"/>
          <w:sz w:val="26"/>
          <w:szCs w:val="26"/>
        </w:rPr>
        <w:t>En materia de movilidad, la alcaldesa ha señalado que se van a introducir mejoras sobre el dispositivo de la pasada Navidad; en este sentido, ha avanzado que se reforzará el control del acceso a los autobuses situados en la calle Puerto, que se organizará desde la zona de Cuatro Caminos, de manera que la entrada de usuarios se produzca progresivamente y se eviten los atascos y situaciones de saturación registrados en anteriores celebraciones.</w:t>
      </w:r>
    </w:p>
    <w:p w:rsidR="00351BDC" w:rsidRDefault="00351BDC">
      <w:pPr>
        <w:jc w:val="both"/>
        <w:rPr>
          <w:rFonts w:ascii="Arial Narrow" w:hAnsi="Arial Narrow"/>
          <w:sz w:val="26"/>
          <w:szCs w:val="26"/>
        </w:rPr>
      </w:pPr>
    </w:p>
    <w:p w:rsidR="00351BDC" w:rsidRDefault="009C5AC8">
      <w:pPr>
        <w:jc w:val="both"/>
        <w:rPr>
          <w:rFonts w:ascii="Arial Narrow" w:hAnsi="Arial Narrow"/>
          <w:sz w:val="26"/>
          <w:szCs w:val="26"/>
        </w:rPr>
      </w:pPr>
      <w:r>
        <w:rPr>
          <w:rFonts w:ascii="Arial Narrow" w:hAnsi="Arial Narrow"/>
          <w:sz w:val="26"/>
          <w:szCs w:val="26"/>
        </w:rPr>
        <w:t xml:space="preserve">También se ampliará el servicio de taxis con la incorporación de 54 vehículos procedentes de otros municipios, y con el objetivo de atender el incremento de la demanda durante los días de mayor afluencia. Además, el dispositivo de movilidad mantendrá las lanzaderas y las bolsas de aparcamiento utilizadas habitualmente en Navidad. </w:t>
      </w:r>
    </w:p>
    <w:p w:rsidR="00351BDC" w:rsidRDefault="00351BDC">
      <w:pPr>
        <w:jc w:val="both"/>
        <w:rPr>
          <w:rFonts w:ascii="Arial Narrow" w:hAnsi="Arial Narrow"/>
          <w:sz w:val="26"/>
          <w:szCs w:val="26"/>
        </w:rPr>
      </w:pPr>
    </w:p>
    <w:p w:rsidR="00351BDC" w:rsidRDefault="009C5AC8">
      <w:pPr>
        <w:jc w:val="both"/>
        <w:rPr>
          <w:rFonts w:ascii="Arial Narrow" w:hAnsi="Arial Narrow"/>
          <w:sz w:val="26"/>
          <w:szCs w:val="26"/>
        </w:rPr>
      </w:pPr>
      <w:r>
        <w:rPr>
          <w:rFonts w:ascii="Arial Narrow" w:hAnsi="Arial Narrow"/>
          <w:sz w:val="26"/>
          <w:szCs w:val="26"/>
        </w:rPr>
        <w:t>Como novedad, se instalarán códigos QR en zonas de previsión de máxima concentración de público para que los usuarios puedan consultar desde sus teléfonos móviles los horarios de llegada de los autobuses y planificar mejor sus desplazamientos. Asimismo, se reforzará la presencia de efectivos de seguridad en las paradas de taxi de la calle Puerto y Cristina para facilitar el acceso ordenado a estos servicios y prevenir posibles incidencias.</w:t>
      </w:r>
    </w:p>
    <w:p w:rsidR="00351BDC" w:rsidRDefault="00351BDC">
      <w:pPr>
        <w:jc w:val="both"/>
        <w:rPr>
          <w:rFonts w:ascii="Arial Narrow" w:hAnsi="Arial Narrow"/>
          <w:sz w:val="26"/>
          <w:szCs w:val="26"/>
        </w:rPr>
      </w:pPr>
    </w:p>
    <w:p w:rsidR="00351BDC" w:rsidRDefault="009C5AC8">
      <w:pPr>
        <w:jc w:val="both"/>
        <w:rPr>
          <w:rFonts w:ascii="Arial Narrow" w:hAnsi="Arial Narrow"/>
          <w:sz w:val="26"/>
          <w:szCs w:val="26"/>
        </w:rPr>
      </w:pPr>
      <w:r>
        <w:rPr>
          <w:rFonts w:ascii="Arial Narrow" w:hAnsi="Arial Narrow"/>
          <w:sz w:val="26"/>
          <w:szCs w:val="26"/>
        </w:rPr>
        <w:t xml:space="preserve">La alcaldesa ha señalado igualmente que se prestará especial atención a los espacios públicos donde habitualmente se producen concentraciones relacionadas con el consumo de alcohol en la vía pública. Para ello, se contempla la instalación de vallados puntuales destinados a proteger parques infantiles y otras zonas, una medida que se adoptará en función de las necesidades detectadas sobre la marcha y durante el desarrollo de las celebraciones. Asimismo, el dispositivo también incluirá vigilancia en los aseos públicos que se habiliten para la Navidad. </w:t>
      </w:r>
    </w:p>
    <w:p w:rsidR="00351BDC" w:rsidRDefault="00351BDC">
      <w:pPr>
        <w:jc w:val="both"/>
        <w:rPr>
          <w:rFonts w:ascii="Arial Narrow" w:hAnsi="Arial Narrow"/>
          <w:sz w:val="26"/>
          <w:szCs w:val="26"/>
        </w:rPr>
      </w:pPr>
    </w:p>
    <w:p w:rsidR="00351BDC" w:rsidRDefault="009C5AC8">
      <w:pPr>
        <w:jc w:val="both"/>
        <w:rPr>
          <w:rFonts w:ascii="Arial Narrow" w:hAnsi="Arial Narrow"/>
          <w:sz w:val="26"/>
          <w:szCs w:val="26"/>
        </w:rPr>
      </w:pPr>
      <w:r>
        <w:rPr>
          <w:rFonts w:ascii="Arial Narrow" w:hAnsi="Arial Narrow"/>
          <w:sz w:val="26"/>
          <w:szCs w:val="26"/>
        </w:rPr>
        <w:t>En relación con los servicios de limpieza, la alcaldesa ha explicado que los operativos se activarán a partir de la 1.30 de la madrugada tras las zambombas, por lo que se ha establecido la necesidad de que los efectivos de seguridad faciliten previamente el desalojo de las zonas afectadas para permitir la intervención de los equipos de limpieza.</w:t>
      </w:r>
    </w:p>
    <w:p w:rsidR="00351BDC" w:rsidRDefault="00351BDC">
      <w:pPr>
        <w:jc w:val="both"/>
        <w:rPr>
          <w:rFonts w:ascii="Arial Narrow" w:hAnsi="Arial Narrow"/>
          <w:sz w:val="26"/>
          <w:szCs w:val="26"/>
        </w:rPr>
      </w:pPr>
    </w:p>
    <w:p w:rsidR="00351BDC" w:rsidRDefault="009C5AC8">
      <w:pPr>
        <w:jc w:val="both"/>
        <w:rPr>
          <w:rFonts w:ascii="Arial Narrow" w:hAnsi="Arial Narrow"/>
          <w:sz w:val="26"/>
          <w:szCs w:val="26"/>
        </w:rPr>
      </w:pPr>
      <w:r>
        <w:rPr>
          <w:rFonts w:ascii="Arial Narrow" w:hAnsi="Arial Narrow"/>
          <w:sz w:val="26"/>
          <w:szCs w:val="26"/>
        </w:rPr>
        <w:t>La alcaldesa ha destacado igualmente que el dispositivo se extenderá a la zona rural, donde la Guardia Civil asumirá las actuaciones correspondientes a su ámbito de competencia, en colaboración con la Policía Local y el resto de servicios. Policía Nacional y Guardia Civil reforzarán su presencia durante toda la campaña navideña</w:t>
      </w:r>
    </w:p>
    <w:p w:rsidR="00351BDC" w:rsidRDefault="00351BDC">
      <w:pPr>
        <w:jc w:val="both"/>
        <w:rPr>
          <w:rFonts w:ascii="Arial Narrow" w:hAnsi="Arial Narrow"/>
          <w:b/>
          <w:bCs/>
          <w:sz w:val="26"/>
          <w:szCs w:val="26"/>
        </w:rPr>
      </w:pPr>
    </w:p>
    <w:p w:rsidR="00351BDC" w:rsidRDefault="009C5AC8">
      <w:pPr>
        <w:jc w:val="both"/>
        <w:rPr>
          <w:rFonts w:ascii="Arial Narrow" w:hAnsi="Arial Narrow"/>
          <w:b/>
          <w:bCs/>
          <w:sz w:val="26"/>
          <w:szCs w:val="26"/>
        </w:rPr>
      </w:pPr>
      <w:r>
        <w:rPr>
          <w:rFonts w:ascii="Arial Narrow" w:hAnsi="Arial Narrow"/>
          <w:b/>
          <w:bCs/>
          <w:sz w:val="26"/>
          <w:szCs w:val="26"/>
        </w:rPr>
        <w:t>Contacto permanente con los vecinos del centro</w:t>
      </w:r>
    </w:p>
    <w:p w:rsidR="00351BDC" w:rsidRDefault="00351BDC">
      <w:pPr>
        <w:jc w:val="both"/>
        <w:rPr>
          <w:rFonts w:ascii="Arial Narrow" w:hAnsi="Arial Narrow"/>
          <w:sz w:val="26"/>
          <w:szCs w:val="26"/>
        </w:rPr>
      </w:pPr>
    </w:p>
    <w:p w:rsidR="00351BDC" w:rsidRDefault="009C5AC8">
      <w:pPr>
        <w:jc w:val="both"/>
        <w:rPr>
          <w:rFonts w:ascii="Arial Narrow" w:hAnsi="Arial Narrow"/>
          <w:sz w:val="26"/>
          <w:szCs w:val="26"/>
        </w:rPr>
      </w:pPr>
      <w:r>
        <w:rPr>
          <w:rFonts w:ascii="Arial Narrow" w:hAnsi="Arial Narrow"/>
          <w:sz w:val="26"/>
          <w:szCs w:val="26"/>
        </w:rPr>
        <w:t xml:space="preserve">Por otro lado, la alcaldesa ha subrayado la importancia de compatibilizar la celebración de la Navidad con el descanso y la convivencia vecinal, especialmente en el centro </w:t>
      </w:r>
      <w:r>
        <w:rPr>
          <w:rFonts w:ascii="Arial Narrow" w:hAnsi="Arial Narrow"/>
          <w:sz w:val="26"/>
          <w:szCs w:val="26"/>
        </w:rPr>
        <w:lastRenderedPageBreak/>
        <w:t>histórico, donde se concentra buena parte de las actividades. Para ello, ha informado de que el delegado del Centro Histórico y primer teniente de alcaldesa, Agustín Muñoz, seguirá manteniendo las reuniones semanales de los lunes con los vecinos de esta zona durante el periodo navideño, con el objetivo de conocer directamente sus propuestas e incidencias relacionadas con la limpieza, la seguridad y otros aspectos de la organización.</w:t>
      </w:r>
    </w:p>
    <w:p w:rsidR="00351BDC" w:rsidRDefault="00351BDC">
      <w:pPr>
        <w:jc w:val="both"/>
        <w:rPr>
          <w:rFonts w:ascii="Arial Narrow" w:hAnsi="Arial Narrow"/>
          <w:sz w:val="26"/>
          <w:szCs w:val="26"/>
        </w:rPr>
      </w:pPr>
    </w:p>
    <w:p w:rsidR="00351BDC" w:rsidRDefault="009C5AC8">
      <w:pPr>
        <w:jc w:val="both"/>
        <w:rPr>
          <w:rFonts w:ascii="Arial Narrow" w:hAnsi="Arial Narrow"/>
          <w:sz w:val="26"/>
          <w:szCs w:val="26"/>
        </w:rPr>
      </w:pPr>
      <w:r>
        <w:rPr>
          <w:rFonts w:ascii="Arial Narrow" w:hAnsi="Arial Narrow"/>
          <w:sz w:val="26"/>
          <w:szCs w:val="26"/>
        </w:rPr>
        <w:t>Asimismo, ha recordado los ciudadanos podrán consultar información sobre el dispositivo y las medidas organizativas a través de la app municipal, que servirá como herramienta de comunicación durante las celebraciones.</w:t>
      </w:r>
    </w:p>
    <w:p w:rsidR="00351BDC" w:rsidRDefault="00351BDC">
      <w:pPr>
        <w:jc w:val="both"/>
        <w:rPr>
          <w:rFonts w:ascii="Arial Narrow" w:hAnsi="Arial Narrow"/>
          <w:sz w:val="26"/>
          <w:szCs w:val="26"/>
        </w:rPr>
      </w:pPr>
    </w:p>
    <w:p w:rsidR="00351BDC" w:rsidRDefault="009C5AC8">
      <w:pPr>
        <w:jc w:val="both"/>
        <w:rPr>
          <w:rFonts w:ascii="Arial Narrow" w:hAnsi="Arial Narrow"/>
          <w:sz w:val="26"/>
          <w:szCs w:val="26"/>
        </w:rPr>
      </w:pPr>
      <w:r>
        <w:rPr>
          <w:rFonts w:ascii="Arial Narrow" w:hAnsi="Arial Narrow"/>
          <w:b/>
          <w:bCs/>
          <w:sz w:val="26"/>
          <w:szCs w:val="26"/>
        </w:rPr>
        <w:t>Fuerzas y Cuerpos de Seguridad del Estado</w:t>
      </w:r>
    </w:p>
    <w:p w:rsidR="00351BDC" w:rsidRDefault="00351BDC">
      <w:pPr>
        <w:jc w:val="both"/>
        <w:rPr>
          <w:rFonts w:ascii="Arial Narrow" w:hAnsi="Arial Narrow"/>
          <w:sz w:val="26"/>
          <w:szCs w:val="26"/>
        </w:rPr>
      </w:pPr>
    </w:p>
    <w:p w:rsidR="00351BDC" w:rsidRDefault="009C5AC8">
      <w:pPr>
        <w:jc w:val="both"/>
        <w:rPr>
          <w:rFonts w:ascii="Arial Narrow" w:hAnsi="Arial Narrow"/>
          <w:sz w:val="26"/>
          <w:szCs w:val="26"/>
        </w:rPr>
      </w:pPr>
      <w:r>
        <w:rPr>
          <w:rFonts w:ascii="Arial Narrow" w:hAnsi="Arial Narrow"/>
          <w:sz w:val="26"/>
          <w:szCs w:val="26"/>
        </w:rPr>
        <w:t xml:space="preserve">Por su parte, la subdelegada del Gobierno en Cádiz, Blanca Flores, ha explicado que las Fuerzas y Cuerpos de Seguridad del Estado intensificarán sus actuaciones desde el 20 de noviembre, coincidiendo con el encendido del alumbrado navideño, y mantendrán el seguimiento del dispositivo hasta el 8 de enero. </w:t>
      </w:r>
    </w:p>
    <w:p w:rsidR="00351BDC" w:rsidRDefault="00351BDC">
      <w:pPr>
        <w:jc w:val="both"/>
        <w:rPr>
          <w:rFonts w:ascii="Arial Narrow" w:hAnsi="Arial Narrow"/>
          <w:sz w:val="26"/>
          <w:szCs w:val="26"/>
        </w:rPr>
      </w:pPr>
    </w:p>
    <w:p w:rsidR="00351BDC" w:rsidRDefault="009C5AC8">
      <w:pPr>
        <w:jc w:val="both"/>
        <w:rPr>
          <w:rFonts w:ascii="Arial Narrow" w:hAnsi="Arial Narrow"/>
          <w:sz w:val="26"/>
          <w:szCs w:val="26"/>
        </w:rPr>
      </w:pPr>
      <w:r>
        <w:rPr>
          <w:rFonts w:ascii="Arial Narrow" w:hAnsi="Arial Narrow"/>
          <w:sz w:val="26"/>
          <w:szCs w:val="26"/>
        </w:rPr>
        <w:t>Tal y como ha detallado, la Policía Nacional reforzará sus efectivos mediante la participación de la Unidad de Prevención y Reacción (UPR) y el Grupo Operativo de Respuesta (GOR), con presencia en los diferentes recintos, espacios de celebración y zonas estratégicas de la ciudad. A estas unidades se sumará el apoyo de los medios aéreos, en coordinación con los drones de Policía Local, para mejorar la vigilancia preventiva y el seguimiento de las concentraciones de público.</w:t>
      </w:r>
    </w:p>
    <w:p w:rsidR="00351BDC" w:rsidRDefault="00351BDC">
      <w:pPr>
        <w:jc w:val="both"/>
        <w:rPr>
          <w:rFonts w:ascii="Arial Narrow" w:hAnsi="Arial Narrow"/>
          <w:sz w:val="26"/>
          <w:szCs w:val="26"/>
        </w:rPr>
      </w:pPr>
    </w:p>
    <w:p w:rsidR="00351BDC" w:rsidRDefault="009C5AC8">
      <w:pPr>
        <w:jc w:val="both"/>
        <w:rPr>
          <w:rFonts w:ascii="Arial Narrow" w:hAnsi="Arial Narrow"/>
          <w:sz w:val="26"/>
          <w:szCs w:val="26"/>
        </w:rPr>
      </w:pPr>
      <w:r>
        <w:rPr>
          <w:rFonts w:ascii="Arial Narrow" w:hAnsi="Arial Narrow"/>
          <w:sz w:val="26"/>
          <w:szCs w:val="26"/>
        </w:rPr>
        <w:t>Igualmente, ha anunciado la activación del Plan Comercio Seguro de la Policía Nacional, que contempla un seguimiento especial de los establecimientos comerciales y puntos de venta durante la campaña navideña. También se realizarán las comprobaciones e inspecciones correspondientes en materia de seguridad privada y de la documentación necesaria para el desarrollo de las actividades.</w:t>
      </w:r>
    </w:p>
    <w:p w:rsidR="00351BDC" w:rsidRDefault="00351BDC">
      <w:pPr>
        <w:jc w:val="both"/>
        <w:rPr>
          <w:rFonts w:ascii="Arial Narrow" w:hAnsi="Arial Narrow"/>
          <w:sz w:val="26"/>
          <w:szCs w:val="26"/>
        </w:rPr>
      </w:pPr>
    </w:p>
    <w:p w:rsidR="00351BDC" w:rsidRDefault="009C5AC8">
      <w:pPr>
        <w:jc w:val="both"/>
        <w:rPr>
          <w:rFonts w:ascii="Arial Narrow" w:hAnsi="Arial Narrow"/>
          <w:sz w:val="26"/>
          <w:szCs w:val="26"/>
        </w:rPr>
      </w:pPr>
      <w:r>
        <w:rPr>
          <w:rFonts w:ascii="Arial Narrow" w:hAnsi="Arial Narrow"/>
          <w:sz w:val="26"/>
          <w:szCs w:val="26"/>
        </w:rPr>
        <w:t xml:space="preserve">En cuanto a la zona rural, Blanca Flores ha informado de que la Guardia Civil desplegará sus diferentes unidades especializadas, entre ellas los equipos </w:t>
      </w:r>
      <w:proofErr w:type="spellStart"/>
      <w:r>
        <w:rPr>
          <w:rFonts w:ascii="Arial Narrow" w:hAnsi="Arial Narrow"/>
          <w:sz w:val="26"/>
          <w:szCs w:val="26"/>
        </w:rPr>
        <w:t>VioGén</w:t>
      </w:r>
      <w:proofErr w:type="spellEnd"/>
      <w:r>
        <w:rPr>
          <w:rFonts w:ascii="Arial Narrow" w:hAnsi="Arial Narrow"/>
          <w:sz w:val="26"/>
          <w:szCs w:val="26"/>
        </w:rPr>
        <w:t xml:space="preserve"> o el </w:t>
      </w:r>
      <w:proofErr w:type="spellStart"/>
      <w:r>
        <w:rPr>
          <w:rFonts w:ascii="Arial Narrow" w:hAnsi="Arial Narrow"/>
          <w:sz w:val="26"/>
          <w:szCs w:val="26"/>
        </w:rPr>
        <w:t>Seprona</w:t>
      </w:r>
      <w:proofErr w:type="spellEnd"/>
      <w:r>
        <w:rPr>
          <w:rFonts w:ascii="Arial Narrow" w:hAnsi="Arial Narrow"/>
          <w:sz w:val="26"/>
          <w:szCs w:val="26"/>
        </w:rPr>
        <w:t xml:space="preserve">,  además del apoyo técnico y operativo de la Comandancia de Cádiz, para la prevención e investigación de </w:t>
      </w:r>
      <w:proofErr w:type="spellStart"/>
      <w:r>
        <w:rPr>
          <w:rFonts w:ascii="Arial Narrow" w:hAnsi="Arial Narrow"/>
          <w:sz w:val="26"/>
          <w:szCs w:val="26"/>
        </w:rPr>
        <w:t>ciberdelitos</w:t>
      </w:r>
      <w:proofErr w:type="spellEnd"/>
      <w:r>
        <w:rPr>
          <w:rFonts w:ascii="Arial Narrow" w:hAnsi="Arial Narrow"/>
          <w:sz w:val="26"/>
          <w:szCs w:val="26"/>
        </w:rPr>
        <w:t xml:space="preserve">, estafas y otras posibles infracciones. </w:t>
      </w:r>
    </w:p>
    <w:p w:rsidR="00351BDC" w:rsidRDefault="00351BDC">
      <w:pPr>
        <w:jc w:val="both"/>
        <w:rPr>
          <w:rFonts w:ascii="Arial Narrow" w:hAnsi="Arial Narrow"/>
          <w:sz w:val="26"/>
          <w:szCs w:val="26"/>
        </w:rPr>
      </w:pPr>
    </w:p>
    <w:p w:rsidR="00351BDC" w:rsidRDefault="009C5AC8">
      <w:pPr>
        <w:jc w:val="both"/>
        <w:rPr>
          <w:rFonts w:ascii="Arial Narrow" w:hAnsi="Arial Narrow"/>
          <w:sz w:val="26"/>
          <w:szCs w:val="26"/>
        </w:rPr>
      </w:pPr>
      <w:r>
        <w:rPr>
          <w:rFonts w:ascii="Arial Narrow" w:hAnsi="Arial Narrow"/>
          <w:sz w:val="26"/>
          <w:szCs w:val="26"/>
        </w:rPr>
        <w:t>Además, la subdelegada ha indicado que este dispositivo se completará con los grupos de atención al ciudadano, el refuerzo general de la seguridad ciudadana y una especial atención al seguimiento de las redes sociales, con el fin de detectar posibles incidencias y prevenir situaciones de riesgo.</w:t>
      </w:r>
    </w:p>
    <w:p w:rsidR="00351BDC" w:rsidRDefault="00351BDC">
      <w:pPr>
        <w:jc w:val="both"/>
        <w:rPr>
          <w:rFonts w:ascii="Arial Narrow" w:hAnsi="Arial Narrow"/>
          <w:sz w:val="26"/>
          <w:szCs w:val="26"/>
        </w:rPr>
      </w:pPr>
    </w:p>
    <w:p w:rsidR="00351BDC" w:rsidRDefault="009C5AC8">
      <w:pPr>
        <w:jc w:val="both"/>
        <w:rPr>
          <w:rFonts w:ascii="Arial Narrow" w:hAnsi="Arial Narrow"/>
          <w:sz w:val="26"/>
          <w:szCs w:val="26"/>
        </w:rPr>
      </w:pPr>
      <w:r>
        <w:rPr>
          <w:rFonts w:ascii="Arial Narrow" w:hAnsi="Arial Narrow"/>
          <w:sz w:val="26"/>
          <w:szCs w:val="26"/>
        </w:rPr>
        <w:t xml:space="preserve">Por último, Blanca Flores también ha trasladado las recomendaciones de la Dirección General de Tráfico ante el incremento de los desplazamientos previsto durante las fiestas navideñas. En este sentido, ha recordado la importancia de mantener una conducta </w:t>
      </w:r>
      <w:r>
        <w:rPr>
          <w:rFonts w:ascii="Arial Narrow" w:hAnsi="Arial Narrow"/>
          <w:sz w:val="26"/>
          <w:szCs w:val="26"/>
        </w:rPr>
        <w:lastRenderedPageBreak/>
        <w:t>responsable al volante, insistiendo en la tolerancia cero al consumo de alcohol y otras sustancias, el uso obligatorio del cinturón de seguridad y la necesidad de evitar cualquier distracción, especialmente la utilización del teléfono móvil durante la conducción.</w:t>
      </w:r>
    </w:p>
    <w:p w:rsidR="00351BDC" w:rsidRDefault="00351BDC">
      <w:pPr>
        <w:jc w:val="both"/>
        <w:rPr>
          <w:rFonts w:ascii="Arial Narrow" w:hAnsi="Arial Narrow"/>
          <w:sz w:val="26"/>
          <w:szCs w:val="26"/>
        </w:rPr>
      </w:pPr>
    </w:p>
    <w:p w:rsidR="00351BDC" w:rsidRDefault="009C5AC8">
      <w:pPr>
        <w:jc w:val="both"/>
        <w:rPr>
          <w:rFonts w:ascii="Arial Narrow" w:hAnsi="Arial Narrow"/>
          <w:sz w:val="26"/>
          <w:szCs w:val="26"/>
        </w:rPr>
      </w:pPr>
      <w:r>
        <w:rPr>
          <w:rFonts w:ascii="Arial Narrow" w:hAnsi="Arial Narrow"/>
          <w:sz w:val="26"/>
          <w:szCs w:val="26"/>
        </w:rPr>
        <w:t xml:space="preserve">Asimismo, ha recordado otros servicios como el teléfono 112 para comunicar situaciones de emergencia, o los puntos violeta y el teléfono 016. </w:t>
      </w:r>
    </w:p>
    <w:p w:rsidR="00351BDC" w:rsidRDefault="00351BDC">
      <w:pPr>
        <w:jc w:val="both"/>
        <w:rPr>
          <w:rFonts w:ascii="Arial Narrow" w:hAnsi="Arial Narrow"/>
          <w:sz w:val="26"/>
          <w:szCs w:val="26"/>
        </w:rPr>
      </w:pPr>
    </w:p>
    <w:p w:rsidR="00351BDC" w:rsidRPr="009C5AC8" w:rsidRDefault="009C5AC8">
      <w:pPr>
        <w:jc w:val="both"/>
        <w:rPr>
          <w:rFonts w:ascii="Arial Narrow" w:hAnsi="Arial Narrow"/>
          <w:iCs/>
          <w:sz w:val="26"/>
          <w:szCs w:val="26"/>
        </w:rPr>
      </w:pPr>
      <w:r w:rsidRPr="009C5AC8">
        <w:rPr>
          <w:rFonts w:ascii="Arial Narrow" w:hAnsi="Arial Narrow"/>
          <w:iCs/>
          <w:sz w:val="26"/>
          <w:szCs w:val="26"/>
        </w:rPr>
        <w:t>(Se adjuntan fotografías y enlace de audio)</w:t>
      </w:r>
    </w:p>
    <w:p w:rsidR="00351BDC" w:rsidRDefault="00351BDC">
      <w:pPr>
        <w:jc w:val="both"/>
        <w:rPr>
          <w:rFonts w:ascii="Arial Narrow" w:hAnsi="Arial Narrow"/>
          <w:i/>
          <w:iCs/>
          <w:sz w:val="26"/>
          <w:szCs w:val="26"/>
        </w:rPr>
      </w:pPr>
    </w:p>
    <w:p w:rsidR="00351BDC" w:rsidRDefault="00701A5B">
      <w:pPr>
        <w:jc w:val="both"/>
        <w:rPr>
          <w:rFonts w:ascii="Arial Narrow" w:hAnsi="Arial Narrow"/>
          <w:i/>
          <w:iCs/>
          <w:sz w:val="26"/>
          <w:szCs w:val="26"/>
        </w:rPr>
      </w:pPr>
      <w:hyperlink r:id="rId7" w:tgtFrame="_blank">
        <w:r w:rsidR="009C5AC8">
          <w:rPr>
            <w:rStyle w:val="Hipervnculo"/>
            <w:rFonts w:ascii="Segoe UI;Segoe UI Web (West Eur" w:hAnsi="Segoe UI;Segoe UI Web (West Eur"/>
            <w:iCs/>
            <w:sz w:val="21"/>
            <w:szCs w:val="26"/>
          </w:rPr>
          <w:t>https://on.soundcloud.com/3i8yD4SpNpiys63uD1</w:t>
        </w:r>
      </w:hyperlink>
      <w:r w:rsidR="009C5AC8">
        <w:rPr>
          <w:rFonts w:ascii="Arial Narrow" w:hAnsi="Arial Narrow"/>
          <w:i/>
          <w:iCs/>
          <w:sz w:val="26"/>
          <w:szCs w:val="26"/>
        </w:rPr>
        <w:t xml:space="preserve"> </w:t>
      </w:r>
    </w:p>
    <w:p w:rsidR="00351BDC" w:rsidRDefault="00351BDC">
      <w:pPr>
        <w:jc w:val="both"/>
        <w:rPr>
          <w:rFonts w:ascii="Arial Narrow" w:hAnsi="Arial Narrow"/>
          <w:i/>
          <w:iCs/>
          <w:sz w:val="26"/>
          <w:szCs w:val="26"/>
        </w:rPr>
      </w:pPr>
    </w:p>
    <w:p w:rsidR="00351BDC" w:rsidRDefault="00351BDC">
      <w:pPr>
        <w:jc w:val="both"/>
        <w:rPr>
          <w:rFonts w:ascii="Arial Narrow" w:hAnsi="Arial Narrow"/>
          <w:i/>
          <w:iCs/>
          <w:sz w:val="26"/>
          <w:szCs w:val="26"/>
        </w:rPr>
      </w:pPr>
    </w:p>
    <w:p w:rsidR="00351BDC" w:rsidRDefault="00351BDC">
      <w:pPr>
        <w:jc w:val="both"/>
        <w:rPr>
          <w:rFonts w:ascii="Arial Narrow" w:hAnsi="Arial Narrow"/>
          <w:i/>
          <w:iCs/>
          <w:sz w:val="26"/>
          <w:szCs w:val="26"/>
        </w:rPr>
      </w:pPr>
    </w:p>
    <w:p w:rsidR="00351BDC" w:rsidRDefault="00351BDC">
      <w:pPr>
        <w:jc w:val="both"/>
        <w:rPr>
          <w:rFonts w:ascii="Arial Narrow" w:hAnsi="Arial Narrow"/>
          <w:sz w:val="26"/>
          <w:szCs w:val="26"/>
        </w:rPr>
      </w:pPr>
    </w:p>
    <w:p w:rsidR="00351BDC" w:rsidRDefault="00351BDC">
      <w:pPr>
        <w:jc w:val="both"/>
        <w:rPr>
          <w:rFonts w:ascii="Arial Narrow" w:hAnsi="Arial Narrow"/>
          <w:sz w:val="26"/>
          <w:szCs w:val="26"/>
        </w:rPr>
      </w:pPr>
    </w:p>
    <w:p w:rsidR="00351BDC" w:rsidRDefault="00351BDC">
      <w:pPr>
        <w:jc w:val="both"/>
        <w:rPr>
          <w:rFonts w:ascii="Arial Narrow" w:hAnsi="Arial Narrow"/>
          <w:sz w:val="26"/>
          <w:szCs w:val="26"/>
        </w:rPr>
      </w:pPr>
    </w:p>
    <w:p w:rsidR="00351BDC" w:rsidRDefault="00351BDC">
      <w:pPr>
        <w:jc w:val="both"/>
        <w:rPr>
          <w:rFonts w:ascii="Arial Narrow" w:hAnsi="Arial Narrow"/>
          <w:sz w:val="26"/>
          <w:szCs w:val="26"/>
        </w:rPr>
      </w:pPr>
    </w:p>
    <w:sectPr w:rsidR="00351BDC">
      <w:headerReference w:type="default" r:id="rId8"/>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7A84" w:rsidRDefault="009C5AC8">
      <w:r>
        <w:separator/>
      </w:r>
    </w:p>
  </w:endnote>
  <w:endnote w:type="continuationSeparator" w:id="0">
    <w:p w:rsidR="00517A84" w:rsidRDefault="009C5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DejaVu Sans">
    <w:panose1 w:val="00000000000000000000"/>
    <w:charset w:val="00"/>
    <w:family w:val="roman"/>
    <w:notTrueType/>
    <w:pitch w:val="default"/>
  </w:font>
  <w:font w:name="OpenSymbol">
    <w:altName w:val="Arial Unicode MS"/>
    <w:charset w:val="00"/>
    <w:family w:val="roman"/>
    <w:pitch w:val="variable"/>
  </w:font>
  <w:font w:name="Consolas">
    <w:panose1 w:val="020B0609020204030204"/>
    <w:charset w:val="00"/>
    <w:family w:val="modern"/>
    <w:pitch w:val="fixed"/>
    <w:sig w:usb0="E00006FF" w:usb1="0000FCFF" w:usb2="00000001" w:usb3="00000000" w:csb0="0000019F" w:csb1="00000000"/>
  </w:font>
  <w:font w:name="Times New Roman (正文 CS 字体)">
    <w:altName w:val="MS Gothic"/>
    <w:panose1 w:val="00000000000000000000"/>
    <w:charset w:val="80"/>
    <w:family w:val="roman"/>
    <w:notTrueType/>
    <w:pitch w:val="default"/>
  </w:font>
  <w:font w:name="DengXian Light">
    <w:altName w:val="等线 Light"/>
    <w:panose1 w:val="00000000000000000000"/>
    <w:charset w:val="86"/>
    <w:family w:val="roman"/>
    <w:notTrueType/>
    <w:pitch w:val="default"/>
  </w:font>
  <w:font w:name="OpenSymbol;Arial Unicode MS">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roman"/>
    <w:pitch w:val="variable"/>
  </w:font>
  <w:font w:name="Liberation Mono">
    <w:altName w:val="Courier New"/>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font>
  <w:font w:name="Arial Narrow">
    <w:panose1 w:val="020B0506020202030204"/>
    <w:charset w:val="00"/>
    <w:family w:val="swiss"/>
    <w:pitch w:val="variable"/>
    <w:sig w:usb0="00000287" w:usb1="00000000" w:usb2="00000000" w:usb3="00000000" w:csb0="0000009F" w:csb1="00000000"/>
  </w:font>
  <w:font w:name="Segoe UI;Segoe UI Web (West Eur">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7A84" w:rsidRDefault="009C5AC8">
      <w:r>
        <w:separator/>
      </w:r>
    </w:p>
  </w:footnote>
  <w:footnote w:type="continuationSeparator" w:id="0">
    <w:p w:rsidR="00517A84" w:rsidRDefault="009C5A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1BDC" w:rsidRDefault="009C5AC8">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pic:spPr>
              </pic:pic>
            </a:graphicData>
          </a:graphic>
        </wp:inline>
      </w:drawing>
    </w:r>
  </w:p>
  <w:p w:rsidR="00351BDC" w:rsidRDefault="00351BD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AC08A0"/>
    <w:multiLevelType w:val="multilevel"/>
    <w:tmpl w:val="1F205B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1A31F1C"/>
    <w:multiLevelType w:val="multilevel"/>
    <w:tmpl w:val="7ACC7BA8"/>
    <w:lvl w:ilvl="0">
      <w:start w:val="1"/>
      <w:numFmt w:val="decimal"/>
      <w:pStyle w:val="Listaconnmeros"/>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3A5A43DC"/>
    <w:multiLevelType w:val="multilevel"/>
    <w:tmpl w:val="381016F8"/>
    <w:lvl w:ilvl="0">
      <w:start w:val="1"/>
      <w:numFmt w:val="bullet"/>
      <w:pStyle w:val="Listaconvietas"/>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49BA25EE"/>
    <w:multiLevelType w:val="multilevel"/>
    <w:tmpl w:val="BBFADF18"/>
    <w:lvl w:ilvl="0">
      <w:start w:val="1"/>
      <w:numFmt w:val="bullet"/>
      <w:pStyle w:val="Listaconvietas2"/>
      <w:lvlText w:val=""/>
      <w:lvlJc w:val="left"/>
      <w:pPr>
        <w:tabs>
          <w:tab w:val="num" w:pos="780"/>
        </w:tabs>
        <w:ind w:left="78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72574877"/>
    <w:multiLevelType w:val="multilevel"/>
    <w:tmpl w:val="6BBC736A"/>
    <w:lvl w:ilvl="0">
      <w:start w:val="1"/>
      <w:numFmt w:val="decimal"/>
      <w:pStyle w:val="Listaconnmeros2"/>
      <w:lvlText w:val="%1."/>
      <w:lvlJc w:val="left"/>
      <w:pPr>
        <w:tabs>
          <w:tab w:val="num" w:pos="780"/>
        </w:tabs>
        <w:ind w:left="7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08"/>
  <w:autoHyphenation/>
  <w:hyphenationZone w:val="425"/>
  <w:characterSpacingControl w:val="doNotCompress"/>
  <w:footnotePr>
    <w:footnote w:id="-1"/>
    <w:footnote w:id="0"/>
  </w:footnotePr>
  <w:endnotePr>
    <w:endnote w:id="-1"/>
    <w:endnote w:id="0"/>
  </w:endnotePr>
  <w:compat>
    <w:doNotBreakWrappedTables/>
    <w:compatSetting w:name="compatibilityMode" w:uri="http://schemas.microsoft.com/office/word" w:val="12"/>
  </w:compat>
  <w:rsids>
    <w:rsidRoot w:val="00351BDC"/>
    <w:rsid w:val="00351BDC"/>
    <w:rsid w:val="00517A84"/>
    <w:rsid w:val="00701A5B"/>
    <w:rsid w:val="009C5AC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5787BA-C0FC-4A7B-9B10-0D6334BF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3">
    <w:name w:val="heading 3"/>
    <w:basedOn w:val="normal1"/>
    <w:next w:val="normal1"/>
    <w:qFormat/>
    <w:pPr>
      <w:keepNext/>
      <w:spacing w:before="140" w:after="120"/>
      <w:outlineLvl w:val="2"/>
    </w:pPr>
    <w:rPr>
      <w:rFonts w:ascii="Liberation Serif" w:eastAsia="Liberation Serif" w:hAnsi="Liberation Serif" w:cs="Liberation Serif"/>
      <w:b/>
      <w:bCs/>
      <w:sz w:val="28"/>
      <w:szCs w:val="28"/>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paragraph" w:styleId="Ttulo5">
    <w:name w:val="heading 5"/>
    <w:basedOn w:val="normal1"/>
    <w:next w:val="normal1"/>
    <w:qFormat/>
    <w:pPr>
      <w:keepNext/>
      <w:keepLines/>
      <w:spacing w:before="220" w:after="40"/>
      <w:outlineLvl w:val="4"/>
    </w:pPr>
    <w:rPr>
      <w:b/>
      <w:bCs/>
      <w:sz w:val="22"/>
      <w:szCs w:val="22"/>
    </w:rPr>
  </w:style>
  <w:style w:type="paragraph" w:styleId="Ttulo6">
    <w:name w:val="heading 6"/>
    <w:basedOn w:val="normal1"/>
    <w:next w:val="normal1"/>
    <w:qFormat/>
    <w:pPr>
      <w:keepNext/>
      <w:keepLines/>
      <w:spacing w:before="200" w:after="40"/>
      <w:outlineLvl w:val="5"/>
    </w:pPr>
    <w:rPr>
      <w:b/>
      <w:bCs/>
    </w:rPr>
  </w:style>
  <w:style w:type="paragraph" w:styleId="Ttulo7">
    <w:name w:val="heading 7"/>
    <w:basedOn w:val="Normal"/>
    <w:next w:val="Textoindependiente"/>
    <w:qFormat/>
    <w:pPr>
      <w:spacing w:before="40"/>
      <w:outlineLvl w:val="6"/>
    </w:pPr>
    <w:rPr>
      <w:rFonts w:ascii="Microsoft YaHei" w:eastAsia="Arial" w:hAnsi="Microsoft YaHei" w:cs="Microsoft YaHei"/>
      <w:color w:val="000000" w:themeColor="text1"/>
    </w:rPr>
  </w:style>
  <w:style w:type="paragraph" w:styleId="Ttulo8">
    <w:name w:val="heading 8"/>
    <w:basedOn w:val="Normal"/>
    <w:next w:val="Textoindependiente"/>
    <w:qFormat/>
    <w:pPr>
      <w:outlineLvl w:val="7"/>
    </w:pPr>
    <w:rPr>
      <w:rFonts w:eastAsia="Arial" w:cs="DejaVu Sans"/>
      <w:iCs/>
      <w:color w:val="000000" w:themeColor="text1"/>
    </w:rPr>
  </w:style>
  <w:style w:type="paragraph" w:styleId="Ttulo9">
    <w:name w:val="heading 9"/>
    <w:basedOn w:val="Normal"/>
    <w:next w:val="Textoindependiente"/>
    <w:qFormat/>
    <w:pPr>
      <w:outlineLvl w:val="8"/>
    </w:pPr>
    <w:rPr>
      <w:rFonts w:eastAsia="Arial" w:cs="DejaVu Sans"/>
      <w:color w:val="272727" w:themeColor="dark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
    <w:name w:val="Símbolos de numeración"/>
    <w:qFormat/>
  </w:style>
  <w:style w:type="character" w:styleId="nfasis">
    <w:name w:val="Emphasis"/>
    <w:qFormat/>
    <w:rPr>
      <w:i/>
      <w:iCs/>
    </w:rPr>
  </w:style>
  <w:style w:type="character" w:customStyle="1" w:styleId="Bolos">
    <w:name w:val="Bolos"/>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character" w:customStyle="1" w:styleId="NormalTok">
    <w:name w:val="NormalTok"/>
    <w:basedOn w:val="VerbatimChar"/>
    <w:qFormat/>
    <w:rPr>
      <w:rFonts w:ascii="Consolas" w:eastAsia="Arial" w:hAnsi="Consolas" w:cs="Times New Roman (正文 CS 字体)"/>
      <w:sz w:val="22"/>
      <w:shd w:val="clear" w:color="auto" w:fill="F2F2F2"/>
    </w:rPr>
  </w:style>
  <w:style w:type="character" w:customStyle="1" w:styleId="ErrorTok">
    <w:name w:val="ErrorTok"/>
    <w:basedOn w:val="VerbatimChar"/>
    <w:qFormat/>
    <w:rPr>
      <w:rFonts w:ascii="Consolas" w:eastAsia="Arial" w:hAnsi="Consolas" w:cs="Times New Roman (正文 CS 字体)"/>
      <w:b/>
      <w:color w:val="FF0000"/>
      <w:sz w:val="22"/>
      <w:shd w:val="clear" w:color="auto" w:fill="F2F2F2"/>
    </w:rPr>
  </w:style>
  <w:style w:type="character" w:customStyle="1" w:styleId="AlertTok">
    <w:name w:val="AlertTok"/>
    <w:basedOn w:val="VerbatimChar"/>
    <w:qFormat/>
    <w:rPr>
      <w:rFonts w:ascii="Consolas" w:eastAsia="Arial" w:hAnsi="Consolas" w:cs="Times New Roman (正文 CS 字体)"/>
      <w:b/>
      <w:color w:val="FF0000"/>
      <w:sz w:val="22"/>
      <w:shd w:val="clear" w:color="auto" w:fill="F2F2F2"/>
    </w:rPr>
  </w:style>
  <w:style w:type="character" w:customStyle="1" w:styleId="WarningTok">
    <w:name w:val="WarningTok"/>
    <w:basedOn w:val="VerbatimChar"/>
    <w:qFormat/>
    <w:rPr>
      <w:rFonts w:ascii="Consolas" w:eastAsia="Arial" w:hAnsi="Consolas" w:cs="Times New Roman (正文 CS 字体)"/>
      <w:b/>
      <w:i/>
      <w:color w:val="60A0B0"/>
      <w:sz w:val="22"/>
      <w:shd w:val="clear" w:color="auto" w:fill="F2F2F2"/>
    </w:rPr>
  </w:style>
  <w:style w:type="character" w:customStyle="1" w:styleId="InformationTok">
    <w:name w:val="InformationTok"/>
    <w:basedOn w:val="VerbatimChar"/>
    <w:qFormat/>
    <w:rPr>
      <w:rFonts w:ascii="Consolas" w:eastAsia="Arial" w:hAnsi="Consolas" w:cs="Times New Roman (正文 CS 字体)"/>
      <w:b/>
      <w:i/>
      <w:color w:val="60A0B0"/>
      <w:sz w:val="22"/>
      <w:shd w:val="clear" w:color="auto" w:fill="F2F2F2"/>
    </w:rPr>
  </w:style>
  <w:style w:type="character" w:customStyle="1" w:styleId="RegionMarkerTok">
    <w:name w:val="RegionMarkerTok"/>
    <w:basedOn w:val="VerbatimChar"/>
    <w:qFormat/>
    <w:rPr>
      <w:rFonts w:ascii="Consolas" w:eastAsia="Arial" w:hAnsi="Consolas" w:cs="Times New Roman (正文 CS 字体)"/>
      <w:sz w:val="22"/>
      <w:shd w:val="clear" w:color="auto" w:fill="F2F2F2"/>
    </w:rPr>
  </w:style>
  <w:style w:type="character" w:customStyle="1" w:styleId="AttributeTok">
    <w:name w:val="AttributeTok"/>
    <w:basedOn w:val="VerbatimChar"/>
    <w:qFormat/>
    <w:rPr>
      <w:rFonts w:ascii="Consolas" w:eastAsia="Arial" w:hAnsi="Consolas" w:cs="Times New Roman (正文 CS 字体)"/>
      <w:color w:val="7D9029"/>
      <w:sz w:val="22"/>
      <w:shd w:val="clear" w:color="auto" w:fill="F2F2F2"/>
    </w:rPr>
  </w:style>
  <w:style w:type="character" w:customStyle="1" w:styleId="PreprocessorTok">
    <w:name w:val="PreprocessorTok"/>
    <w:basedOn w:val="VerbatimChar"/>
    <w:qFormat/>
    <w:rPr>
      <w:rFonts w:ascii="Consolas" w:eastAsia="Arial" w:hAnsi="Consolas" w:cs="Times New Roman (正文 CS 字体)"/>
      <w:color w:val="BC7A00"/>
      <w:sz w:val="22"/>
      <w:shd w:val="clear" w:color="auto" w:fill="F2F2F2"/>
    </w:rPr>
  </w:style>
  <w:style w:type="character" w:customStyle="1" w:styleId="ExtensionTok">
    <w:name w:val="ExtensionTok"/>
    <w:basedOn w:val="VerbatimChar"/>
    <w:qFormat/>
    <w:rPr>
      <w:rFonts w:ascii="Consolas" w:eastAsia="Arial" w:hAnsi="Consolas" w:cs="Times New Roman (正文 CS 字体)"/>
      <w:sz w:val="22"/>
      <w:shd w:val="clear" w:color="auto" w:fill="F2F2F2"/>
    </w:rPr>
  </w:style>
  <w:style w:type="character" w:customStyle="1" w:styleId="BuiltInTok">
    <w:name w:val="BuiltInTok"/>
    <w:basedOn w:val="VerbatimChar"/>
    <w:qFormat/>
    <w:rPr>
      <w:rFonts w:ascii="Consolas" w:eastAsia="Arial" w:hAnsi="Consolas" w:cs="Times New Roman (正文 CS 字体)"/>
      <w:color w:val="008000"/>
      <w:sz w:val="22"/>
      <w:shd w:val="clear" w:color="auto" w:fill="F2F2F2"/>
    </w:rPr>
  </w:style>
  <w:style w:type="character" w:customStyle="1" w:styleId="OperatorTok">
    <w:name w:val="OperatorTok"/>
    <w:basedOn w:val="VerbatimChar"/>
    <w:qFormat/>
    <w:rPr>
      <w:rFonts w:ascii="Consolas" w:eastAsia="Arial" w:hAnsi="Consolas" w:cs="Times New Roman (正文 CS 字体)"/>
      <w:color w:val="666666"/>
      <w:sz w:val="22"/>
      <w:shd w:val="clear" w:color="auto" w:fill="F2F2F2"/>
    </w:rPr>
  </w:style>
  <w:style w:type="character" w:customStyle="1" w:styleId="ControlFlowTok">
    <w:name w:val="ControlFlowTok"/>
    <w:basedOn w:val="VerbatimChar"/>
    <w:qFormat/>
    <w:rPr>
      <w:rFonts w:ascii="Consolas" w:eastAsia="Arial" w:hAnsi="Consolas" w:cs="Times New Roman (正文 CS 字体)"/>
      <w:b/>
      <w:color w:val="007020"/>
      <w:sz w:val="22"/>
      <w:shd w:val="clear" w:color="auto" w:fill="F2F2F2"/>
    </w:rPr>
  </w:style>
  <w:style w:type="character" w:customStyle="1" w:styleId="VariableTok">
    <w:name w:val="VariableTok"/>
    <w:basedOn w:val="VerbatimChar"/>
    <w:qFormat/>
    <w:rPr>
      <w:rFonts w:ascii="Consolas" w:eastAsia="Arial" w:hAnsi="Consolas" w:cs="Times New Roman (正文 CS 字体)"/>
      <w:color w:val="19177C"/>
      <w:sz w:val="22"/>
      <w:shd w:val="clear" w:color="auto" w:fill="F2F2F2"/>
    </w:rPr>
  </w:style>
  <w:style w:type="character" w:customStyle="1" w:styleId="FunctionTok">
    <w:name w:val="FunctionTok"/>
    <w:basedOn w:val="VerbatimChar"/>
    <w:qFormat/>
    <w:rPr>
      <w:rFonts w:ascii="Consolas" w:eastAsia="Arial" w:hAnsi="Consolas" w:cs="Times New Roman (正文 CS 字体)"/>
      <w:color w:val="06287E"/>
      <w:sz w:val="22"/>
      <w:shd w:val="clear" w:color="auto" w:fill="F2F2F2"/>
    </w:rPr>
  </w:style>
  <w:style w:type="character" w:customStyle="1" w:styleId="OtherTok">
    <w:name w:val="OtherTok"/>
    <w:basedOn w:val="VerbatimChar"/>
    <w:qFormat/>
    <w:rPr>
      <w:rFonts w:ascii="Consolas" w:eastAsia="Arial" w:hAnsi="Consolas" w:cs="Times New Roman (正文 CS 字体)"/>
      <w:color w:val="007020"/>
      <w:sz w:val="22"/>
      <w:shd w:val="clear" w:color="auto" w:fill="F2F2F2"/>
    </w:rPr>
  </w:style>
  <w:style w:type="character" w:customStyle="1" w:styleId="CommentVarTok">
    <w:name w:val="CommentVarTok"/>
    <w:basedOn w:val="VerbatimChar"/>
    <w:qFormat/>
    <w:rPr>
      <w:rFonts w:ascii="Consolas" w:eastAsia="Arial" w:hAnsi="Consolas" w:cs="Times New Roman (正文 CS 字体)"/>
      <w:b/>
      <w:i/>
      <w:color w:val="60A0B0"/>
      <w:sz w:val="22"/>
      <w:shd w:val="clear" w:color="auto" w:fill="F2F2F2"/>
    </w:rPr>
  </w:style>
  <w:style w:type="character" w:customStyle="1" w:styleId="AnnotationTok">
    <w:name w:val="AnnotationTok"/>
    <w:basedOn w:val="VerbatimChar"/>
    <w:qFormat/>
    <w:rPr>
      <w:rFonts w:ascii="Consolas" w:eastAsia="Arial" w:hAnsi="Consolas" w:cs="Times New Roman (正文 CS 字体)"/>
      <w:b/>
      <w:i/>
      <w:color w:val="60A0B0"/>
      <w:sz w:val="22"/>
      <w:shd w:val="clear" w:color="auto" w:fill="F2F2F2"/>
    </w:rPr>
  </w:style>
  <w:style w:type="character" w:customStyle="1" w:styleId="DocumentationTok">
    <w:name w:val="DocumentationTok"/>
    <w:basedOn w:val="VerbatimChar"/>
    <w:qFormat/>
    <w:rPr>
      <w:rFonts w:ascii="Consolas" w:eastAsia="Arial" w:hAnsi="Consolas" w:cs="Times New Roman (正文 CS 字体)"/>
      <w:i/>
      <w:color w:val="BA2121"/>
      <w:sz w:val="22"/>
      <w:shd w:val="clear" w:color="auto" w:fill="F2F2F2"/>
    </w:rPr>
  </w:style>
  <w:style w:type="character" w:customStyle="1" w:styleId="CommentTok">
    <w:name w:val="CommentTok"/>
    <w:basedOn w:val="VerbatimChar"/>
    <w:qFormat/>
    <w:rPr>
      <w:rFonts w:ascii="Consolas" w:eastAsia="Arial" w:hAnsi="Consolas" w:cs="Times New Roman (正文 CS 字体)"/>
      <w:i/>
      <w:color w:val="60A0B0"/>
      <w:sz w:val="22"/>
      <w:shd w:val="clear" w:color="auto" w:fill="F2F2F2"/>
    </w:rPr>
  </w:style>
  <w:style w:type="character" w:customStyle="1" w:styleId="ImportTok">
    <w:name w:val="ImportTok"/>
    <w:basedOn w:val="VerbatimChar"/>
    <w:qFormat/>
    <w:rPr>
      <w:rFonts w:ascii="Consolas" w:eastAsia="Arial" w:hAnsi="Consolas" w:cs="Times New Roman (正文 CS 字体)"/>
      <w:b/>
      <w:color w:val="008000"/>
      <w:sz w:val="22"/>
      <w:shd w:val="clear" w:color="auto" w:fill="F2F2F2"/>
    </w:rPr>
  </w:style>
  <w:style w:type="character" w:customStyle="1" w:styleId="SpecialStringTok">
    <w:name w:val="SpecialStringTok"/>
    <w:basedOn w:val="VerbatimChar"/>
    <w:qFormat/>
    <w:rPr>
      <w:rFonts w:ascii="Consolas" w:eastAsia="Arial" w:hAnsi="Consolas" w:cs="Times New Roman (正文 CS 字体)"/>
      <w:color w:val="BB6688"/>
      <w:sz w:val="22"/>
      <w:shd w:val="clear" w:color="auto" w:fill="F2F2F2"/>
    </w:rPr>
  </w:style>
  <w:style w:type="character" w:customStyle="1" w:styleId="VerbatimStringTok">
    <w:name w:val="VerbatimStringTok"/>
    <w:basedOn w:val="VerbatimChar"/>
    <w:qFormat/>
    <w:rPr>
      <w:rFonts w:ascii="Consolas" w:eastAsia="Arial" w:hAnsi="Consolas" w:cs="Times New Roman (正文 CS 字体)"/>
      <w:color w:val="4070A0"/>
      <w:sz w:val="22"/>
      <w:shd w:val="clear" w:color="auto" w:fill="F2F2F2"/>
    </w:rPr>
  </w:style>
  <w:style w:type="character" w:customStyle="1" w:styleId="StringTok">
    <w:name w:val="StringTok"/>
    <w:basedOn w:val="VerbatimChar"/>
    <w:qFormat/>
    <w:rPr>
      <w:rFonts w:ascii="Consolas" w:eastAsia="Arial" w:hAnsi="Consolas" w:cs="Times New Roman (正文 CS 字体)"/>
      <w:color w:val="4070A0"/>
      <w:sz w:val="22"/>
      <w:shd w:val="clear" w:color="auto" w:fill="F2F2F2"/>
    </w:rPr>
  </w:style>
  <w:style w:type="character" w:customStyle="1" w:styleId="SpecialCharTok">
    <w:name w:val="SpecialCharTok"/>
    <w:basedOn w:val="VerbatimChar"/>
    <w:qFormat/>
    <w:rPr>
      <w:rFonts w:ascii="Consolas" w:eastAsia="Arial" w:hAnsi="Consolas" w:cs="Times New Roman (正文 CS 字体)"/>
      <w:color w:val="4070A0"/>
      <w:sz w:val="22"/>
      <w:shd w:val="clear" w:color="auto" w:fill="F2F2F2"/>
    </w:rPr>
  </w:style>
  <w:style w:type="character" w:customStyle="1" w:styleId="CharTok">
    <w:name w:val="CharTok"/>
    <w:basedOn w:val="VerbatimChar"/>
    <w:qFormat/>
    <w:rPr>
      <w:rFonts w:ascii="Consolas" w:eastAsia="Arial" w:hAnsi="Consolas" w:cs="Times New Roman (正文 CS 字体)"/>
      <w:color w:val="4070A0"/>
      <w:sz w:val="22"/>
      <w:shd w:val="clear" w:color="auto" w:fill="F2F2F2"/>
    </w:rPr>
  </w:style>
  <w:style w:type="character" w:customStyle="1" w:styleId="ConstantTok">
    <w:name w:val="ConstantTok"/>
    <w:basedOn w:val="VerbatimChar"/>
    <w:qFormat/>
    <w:rPr>
      <w:rFonts w:ascii="Consolas" w:eastAsia="Arial" w:hAnsi="Consolas" w:cs="Times New Roman (正文 CS 字体)"/>
      <w:color w:val="880000"/>
      <w:sz w:val="22"/>
      <w:shd w:val="clear" w:color="auto" w:fill="F2F2F2"/>
    </w:rPr>
  </w:style>
  <w:style w:type="character" w:customStyle="1" w:styleId="FloatTok">
    <w:name w:val="FloatTok"/>
    <w:basedOn w:val="VerbatimChar"/>
    <w:qFormat/>
    <w:rPr>
      <w:rFonts w:ascii="Consolas" w:eastAsia="Arial" w:hAnsi="Consolas" w:cs="Times New Roman (正文 CS 字体)"/>
      <w:color w:val="40A070"/>
      <w:sz w:val="22"/>
      <w:shd w:val="clear" w:color="auto" w:fill="F2F2F2"/>
    </w:rPr>
  </w:style>
  <w:style w:type="character" w:customStyle="1" w:styleId="BaseNTok">
    <w:name w:val="BaseNTok"/>
    <w:basedOn w:val="VerbatimChar"/>
    <w:qFormat/>
    <w:rPr>
      <w:rFonts w:ascii="Consolas" w:eastAsia="Arial" w:hAnsi="Consolas" w:cs="Times New Roman (正文 CS 字体)"/>
      <w:color w:val="40A070"/>
      <w:sz w:val="22"/>
      <w:shd w:val="clear" w:color="auto" w:fill="F2F2F2"/>
    </w:rPr>
  </w:style>
  <w:style w:type="character" w:customStyle="1" w:styleId="DecValTok">
    <w:name w:val="DecValTok"/>
    <w:basedOn w:val="VerbatimChar"/>
    <w:qFormat/>
    <w:rPr>
      <w:rFonts w:ascii="Consolas" w:eastAsia="Arial" w:hAnsi="Consolas" w:cs="Times New Roman (正文 CS 字体)"/>
      <w:color w:val="40A070"/>
      <w:sz w:val="22"/>
      <w:shd w:val="clear" w:color="auto" w:fill="F2F2F2"/>
    </w:rPr>
  </w:style>
  <w:style w:type="character" w:customStyle="1" w:styleId="DataTypeTok">
    <w:name w:val="DataTypeTok"/>
    <w:basedOn w:val="VerbatimChar"/>
    <w:qFormat/>
    <w:rPr>
      <w:rFonts w:ascii="Consolas" w:eastAsia="Arial" w:hAnsi="Consolas" w:cs="Times New Roman (正文 CS 字体)"/>
      <w:color w:val="902000"/>
      <w:sz w:val="22"/>
      <w:shd w:val="clear" w:color="auto" w:fill="F2F2F2"/>
    </w:rPr>
  </w:style>
  <w:style w:type="character" w:customStyle="1" w:styleId="KeywordTok">
    <w:name w:val="KeywordTok"/>
    <w:basedOn w:val="VerbatimChar"/>
    <w:qFormat/>
    <w:rPr>
      <w:rFonts w:ascii="Consolas" w:eastAsia="Arial" w:hAnsi="Consolas" w:cs="Times New Roman (正文 CS 字体)"/>
      <w:b/>
      <w:color w:val="007020"/>
      <w:sz w:val="22"/>
      <w:shd w:val="clear" w:color="auto" w:fill="F2F2F2"/>
    </w:rPr>
  </w:style>
  <w:style w:type="character" w:customStyle="1" w:styleId="SectionNumber">
    <w:name w:val="Section Number"/>
    <w:basedOn w:val="a"/>
    <w:qFormat/>
  </w:style>
  <w:style w:type="character" w:customStyle="1" w:styleId="VerbatimChar">
    <w:name w:val="Verbatim Char"/>
    <w:basedOn w:val="a"/>
    <w:qFormat/>
    <w:rPr>
      <w:rFonts w:ascii="Consolas" w:eastAsia="Arial" w:hAnsi="Consolas" w:cs="Times New Roman (正文 CS 字体)"/>
      <w:sz w:val="22"/>
      <w:shd w:val="clear" w:color="auto" w:fill="F2F2F2"/>
    </w:rPr>
  </w:style>
  <w:style w:type="character" w:customStyle="1" w:styleId="9">
    <w:name w:val="标题 9 字符"/>
    <w:basedOn w:val="Fuentedeprrafopredeter"/>
    <w:qFormat/>
    <w:rPr>
      <w:rFonts w:eastAsia="Arial" w:cs="DejaVu Sans"/>
      <w:color w:val="272727" w:themeColor="dark1" w:themeTint="D8"/>
      <w:sz w:val="24"/>
      <w:szCs w:val="24"/>
      <w:lang w:eastAsia="en-US"/>
    </w:rPr>
  </w:style>
  <w:style w:type="character" w:customStyle="1" w:styleId="8">
    <w:name w:val="标题 8 字符"/>
    <w:basedOn w:val="Fuentedeprrafopredeter"/>
    <w:qFormat/>
    <w:rPr>
      <w:rFonts w:eastAsia="Arial" w:cs="DejaVu Sans"/>
      <w:iCs/>
      <w:color w:val="000000" w:themeColor="text1"/>
      <w:sz w:val="24"/>
      <w:szCs w:val="24"/>
      <w:lang w:eastAsia="en-US"/>
    </w:rPr>
  </w:style>
  <w:style w:type="character" w:customStyle="1" w:styleId="7">
    <w:name w:val="标题 7 字符"/>
    <w:basedOn w:val="Fuentedeprrafopredeter"/>
    <w:qFormat/>
    <w:rPr>
      <w:rFonts w:ascii="Microsoft YaHei" w:eastAsia="Arial" w:hAnsi="Microsoft YaHei" w:cs="Microsoft YaHei"/>
      <w:color w:val="000000" w:themeColor="text1"/>
      <w:sz w:val="24"/>
      <w:szCs w:val="24"/>
      <w:lang w:eastAsia="en-US"/>
    </w:rPr>
  </w:style>
  <w:style w:type="character" w:customStyle="1" w:styleId="6">
    <w:name w:val="标题 6 字符"/>
    <w:basedOn w:val="Fuentedeprrafopredeter"/>
    <w:qFormat/>
    <w:rPr>
      <w:rFonts w:ascii="Microsoft YaHei" w:eastAsia="Arial" w:hAnsi="Microsoft YaHei" w:cs="Microsoft YaHei"/>
      <w:color w:val="000000" w:themeColor="text1"/>
      <w:sz w:val="24"/>
      <w:szCs w:val="24"/>
      <w:lang w:eastAsia="en-US"/>
    </w:rPr>
  </w:style>
  <w:style w:type="character" w:customStyle="1" w:styleId="5">
    <w:name w:val="标题 5 字符"/>
    <w:basedOn w:val="Fuentedeprrafopredeter"/>
    <w:qFormat/>
    <w:rPr>
      <w:rFonts w:ascii="Microsoft YaHei" w:eastAsia="Arial" w:hAnsi="Microsoft YaHei" w:cs="Microsoft YaHei"/>
      <w:color w:val="000000" w:themeColor="text1"/>
      <w:sz w:val="24"/>
      <w:szCs w:val="24"/>
      <w:lang w:eastAsia="en-US"/>
    </w:rPr>
  </w:style>
  <w:style w:type="character" w:customStyle="1" w:styleId="4">
    <w:name w:val="标题 4 字符"/>
    <w:basedOn w:val="Fuentedeprrafopredeter"/>
    <w:qFormat/>
    <w:rPr>
      <w:rFonts w:ascii="Arial" w:eastAsia="Arial" w:hAnsi="Arial" w:cs="Arial"/>
      <w:b/>
      <w:color w:val="000000" w:themeColor="text1"/>
      <w:sz w:val="24"/>
      <w:szCs w:val="24"/>
      <w:lang w:eastAsia="en-US"/>
    </w:rPr>
  </w:style>
  <w:style w:type="character" w:customStyle="1" w:styleId="3">
    <w:name w:val="标题 3 字符"/>
    <w:basedOn w:val="Fuentedeprrafopredeter"/>
    <w:qFormat/>
    <w:rPr>
      <w:rFonts w:ascii="Arial" w:eastAsia="Arial" w:hAnsi="Arial" w:cs="Arial"/>
      <w:b/>
      <w:bCs/>
      <w:color w:val="000000" w:themeColor="text1"/>
      <w:sz w:val="28"/>
      <w:szCs w:val="28"/>
      <w:lang w:eastAsia="en-US"/>
    </w:rPr>
  </w:style>
  <w:style w:type="character" w:customStyle="1" w:styleId="2">
    <w:name w:val="标题 2 字符"/>
    <w:basedOn w:val="Fuentedeprrafopredeter"/>
    <w:qFormat/>
    <w:rPr>
      <w:rFonts w:ascii="Arial" w:eastAsia="Arial" w:hAnsi="Arial" w:cs="Arial"/>
      <w:b/>
      <w:bCs/>
      <w:color w:val="000000" w:themeColor="text1"/>
      <w:sz w:val="32"/>
      <w:szCs w:val="32"/>
      <w:lang w:eastAsia="en-US"/>
    </w:rPr>
  </w:style>
  <w:style w:type="character" w:customStyle="1" w:styleId="1">
    <w:name w:val="标题 1 字符"/>
    <w:basedOn w:val="Fuentedeprrafopredeter"/>
    <w:qFormat/>
    <w:rPr>
      <w:rFonts w:ascii="Arial" w:eastAsia="Arial" w:hAnsi="Arial" w:cs="Arial"/>
      <w:b/>
      <w:bCs/>
      <w:color w:val="000000" w:themeColor="text1"/>
      <w:sz w:val="44"/>
      <w:szCs w:val="40"/>
      <w:lang w:eastAsia="en-US"/>
    </w:rPr>
  </w:style>
  <w:style w:type="character" w:customStyle="1" w:styleId="a0">
    <w:name w:val="副标题 字符"/>
    <w:basedOn w:val="Fuentedeprrafopredeter"/>
    <w:qFormat/>
    <w:rPr>
      <w:rFonts w:eastAsia="DengXian Light" w:cs="DejaVu Sans"/>
      <w:color w:val="595959" w:themeColor="dark1" w:themeTint="A6"/>
      <w:spacing w:val="15"/>
      <w:sz w:val="28"/>
      <w:szCs w:val="28"/>
    </w:rPr>
  </w:style>
  <w:style w:type="character" w:customStyle="1" w:styleId="a1">
    <w:name w:val="标题 字符"/>
    <w:basedOn w:val="Fuentedeprrafopredeter"/>
    <w:qFormat/>
    <w:rPr>
      <w:rFonts w:ascii="Arial" w:eastAsia="Arial" w:hAnsi="Arial" w:cs="Arial"/>
      <w:spacing w:val="-10"/>
      <w:kern w:val="2"/>
      <w:sz w:val="56"/>
      <w:szCs w:val="56"/>
    </w:rPr>
  </w:style>
  <w:style w:type="character" w:customStyle="1" w:styleId="Caracteresdenotaalpie">
    <w:name w:val="Caracteres de nota al pie"/>
    <w:basedOn w:val="a"/>
    <w:qFormat/>
    <w:rPr>
      <w:vertAlign w:val="superscript"/>
    </w:rPr>
  </w:style>
  <w:style w:type="character" w:styleId="Refdenotaalpie">
    <w:name w:val="footnote reference"/>
    <w:rPr>
      <w:vertAlign w:val="superscript"/>
    </w:rPr>
  </w:style>
  <w:style w:type="character" w:customStyle="1" w:styleId="a">
    <w:name w:val="题注 字符"/>
    <w:basedOn w:val="Fuentedeprrafopredeter"/>
    <w:qFormat/>
  </w:style>
  <w:style w:type="character" w:customStyle="1" w:styleId="DefaultParagraphFont1">
    <w:name w:val="Default Paragraph Font1"/>
    <w:qFormat/>
  </w:style>
  <w:style w:type="character" w:customStyle="1" w:styleId="WW8Num116z1">
    <w:name w:val="WW8Num116z1"/>
    <w:qFormat/>
    <w:rPr>
      <w:rFonts w:ascii="OpenSymbol;Arial Unicode MS" w:hAnsi="OpenSymbol;Arial Unicode MS" w:cs="OpenSymbol;Arial Unicode MS"/>
    </w:rPr>
  </w:style>
  <w:style w:type="character" w:customStyle="1" w:styleId="WW8Num116z0">
    <w:name w:val="WW8Num116z0"/>
    <w:qFormat/>
    <w:rPr>
      <w:rFonts w:ascii="Symbol" w:hAnsi="Symbol" w:cs="OpenSymbol;Arial Unicode MS"/>
    </w:rPr>
  </w:style>
  <w:style w:type="character" w:customStyle="1" w:styleId="WW8Num115z1">
    <w:name w:val="WW8Num115z1"/>
    <w:qFormat/>
    <w:rPr>
      <w:rFonts w:ascii="OpenSymbol;Arial Unicode MS" w:hAnsi="OpenSymbol;Arial Unicode MS" w:cs="OpenSymbol;Arial Unicode MS"/>
    </w:rPr>
  </w:style>
  <w:style w:type="character" w:customStyle="1" w:styleId="WW8Num115z0">
    <w:name w:val="WW8Num115z0"/>
    <w:qFormat/>
    <w:rPr>
      <w:rFonts w:ascii="Symbol" w:hAnsi="Symbol" w:cs="OpenSymbol;Arial Unicode MS"/>
    </w:rPr>
  </w:style>
  <w:style w:type="character" w:customStyle="1" w:styleId="WW8Num114z1">
    <w:name w:val="WW8Num114z1"/>
    <w:qFormat/>
    <w:rPr>
      <w:rFonts w:ascii="OpenSymbol;Arial Unicode MS" w:hAnsi="OpenSymbol;Arial Unicode MS" w:cs="OpenSymbol;Arial Unicode MS"/>
    </w:rPr>
  </w:style>
  <w:style w:type="character" w:customStyle="1" w:styleId="WW8Num114z0">
    <w:name w:val="WW8Num114z0"/>
    <w:qFormat/>
    <w:rPr>
      <w:rFonts w:ascii="Symbol" w:hAnsi="Symbol" w:cs="OpenSymbol;Arial Unicode MS"/>
    </w:rPr>
  </w:style>
  <w:style w:type="character" w:customStyle="1" w:styleId="WW8Num113z1">
    <w:name w:val="WW8Num113z1"/>
    <w:qFormat/>
    <w:rPr>
      <w:rFonts w:ascii="OpenSymbol;Arial Unicode MS" w:hAnsi="OpenSymbol;Arial Unicode MS" w:cs="OpenSymbol;Arial Unicode MS"/>
    </w:rPr>
  </w:style>
  <w:style w:type="character" w:customStyle="1" w:styleId="WW8Num113z0">
    <w:name w:val="WW8Num113z0"/>
    <w:qFormat/>
    <w:rPr>
      <w:rFonts w:ascii="Symbol" w:hAnsi="Symbol" w:cs="OpenSymbol;Arial Unicode MS"/>
    </w:rPr>
  </w:style>
  <w:style w:type="character" w:customStyle="1" w:styleId="WW8Num112z1">
    <w:name w:val="WW8Num112z1"/>
    <w:qFormat/>
    <w:rPr>
      <w:rFonts w:ascii="OpenSymbol;Arial Unicode MS" w:hAnsi="OpenSymbol;Arial Unicode MS" w:cs="OpenSymbol;Arial Unicode MS"/>
    </w:rPr>
  </w:style>
  <w:style w:type="character" w:customStyle="1" w:styleId="WW8Num112z0">
    <w:name w:val="WW8Num112z0"/>
    <w:qFormat/>
    <w:rPr>
      <w:rFonts w:ascii="Symbol" w:hAnsi="Symbol" w:cs="OpenSymbol;Arial Unicode MS"/>
    </w:rPr>
  </w:style>
  <w:style w:type="character" w:customStyle="1" w:styleId="WW8Num111z0">
    <w:name w:val="WW8Num111z0"/>
    <w:qFormat/>
    <w:rPr>
      <w:rFonts w:ascii="Symbol" w:hAnsi="Symbol" w:cs="OpenSymbol;Arial Unicode MS"/>
    </w:rPr>
  </w:style>
  <w:style w:type="character" w:customStyle="1" w:styleId="WW8Num110z1">
    <w:name w:val="WW8Num110z1"/>
    <w:qFormat/>
    <w:rPr>
      <w:rFonts w:ascii="OpenSymbol;Arial Unicode MS" w:hAnsi="OpenSymbol;Arial Unicode MS" w:cs="OpenSymbol;Arial Unicode MS"/>
    </w:rPr>
  </w:style>
  <w:style w:type="character" w:customStyle="1" w:styleId="WW8Num110z0">
    <w:name w:val="WW8Num110z0"/>
    <w:qFormat/>
    <w:rPr>
      <w:rFonts w:ascii="Symbol" w:hAnsi="Symbol" w:cs="OpenSymbol;Arial Unicode MS"/>
    </w:rPr>
  </w:style>
  <w:style w:type="character" w:customStyle="1" w:styleId="WW8Num109z1">
    <w:name w:val="WW8Num109z1"/>
    <w:qFormat/>
    <w:rPr>
      <w:rFonts w:ascii="OpenSymbol;Arial Unicode MS" w:hAnsi="OpenSymbol;Arial Unicode MS" w:cs="OpenSymbol;Arial Unicode MS"/>
    </w:rPr>
  </w:style>
  <w:style w:type="character" w:customStyle="1" w:styleId="WW8Num109z0">
    <w:name w:val="WW8Num109z0"/>
    <w:qFormat/>
    <w:rPr>
      <w:rFonts w:ascii="Symbol" w:hAnsi="Symbol" w:cs="OpenSymbol;Arial Unicode MS"/>
    </w:rPr>
  </w:style>
  <w:style w:type="character" w:customStyle="1" w:styleId="WW8Num108z1">
    <w:name w:val="WW8Num108z1"/>
    <w:qFormat/>
    <w:rPr>
      <w:rFonts w:ascii="OpenSymbol;Arial Unicode MS" w:hAnsi="OpenSymbol;Arial Unicode MS" w:cs="OpenSymbol;Arial Unicode MS"/>
    </w:rPr>
  </w:style>
  <w:style w:type="character" w:customStyle="1" w:styleId="WW8Num108z0">
    <w:name w:val="WW8Num108z0"/>
    <w:qFormat/>
    <w:rPr>
      <w:rFonts w:ascii="Symbol" w:hAnsi="Symbol" w:cs="OpenSymbol;Arial Unicode MS"/>
    </w:rPr>
  </w:style>
  <w:style w:type="character" w:customStyle="1" w:styleId="WW8Num107z1">
    <w:name w:val="WW8Num107z1"/>
    <w:qFormat/>
    <w:rPr>
      <w:rFonts w:ascii="OpenSymbol;Arial Unicode MS" w:hAnsi="OpenSymbol;Arial Unicode MS" w:cs="OpenSymbol;Arial Unicode MS"/>
    </w:rPr>
  </w:style>
  <w:style w:type="character" w:customStyle="1" w:styleId="WW8Num107z0">
    <w:name w:val="WW8Num107z0"/>
    <w:qFormat/>
    <w:rPr>
      <w:rFonts w:ascii="Symbol" w:hAnsi="Symbol" w:cs="OpenSymbol;Arial Unicode MS"/>
    </w:rPr>
  </w:style>
  <w:style w:type="character" w:customStyle="1" w:styleId="WW8Num106z1">
    <w:name w:val="WW8Num106z1"/>
    <w:qFormat/>
    <w:rPr>
      <w:rFonts w:ascii="OpenSymbol;Arial Unicode MS" w:hAnsi="OpenSymbol;Arial Unicode MS" w:cs="OpenSymbol;Arial Unicode MS"/>
    </w:rPr>
  </w:style>
  <w:style w:type="character" w:customStyle="1" w:styleId="WW8Num106z0">
    <w:name w:val="WW8Num106z0"/>
    <w:qFormat/>
    <w:rPr>
      <w:rFonts w:ascii="Symbol" w:hAnsi="Symbol" w:cs="OpenSymbol;Arial Unicode MS"/>
    </w:rPr>
  </w:style>
  <w:style w:type="character" w:customStyle="1" w:styleId="WW8Num105z1">
    <w:name w:val="WW8Num105z1"/>
    <w:qFormat/>
    <w:rPr>
      <w:rFonts w:ascii="OpenSymbol;Arial Unicode MS" w:hAnsi="OpenSymbol;Arial Unicode MS" w:cs="OpenSymbol;Arial Unicode MS"/>
    </w:rPr>
  </w:style>
  <w:style w:type="character" w:customStyle="1" w:styleId="WW8Num105z0">
    <w:name w:val="WW8Num105z0"/>
    <w:qFormat/>
    <w:rPr>
      <w:rFonts w:ascii="Symbol" w:hAnsi="Symbol" w:cs="OpenSymbol;Arial Unicode MS"/>
    </w:rPr>
  </w:style>
  <w:style w:type="character" w:customStyle="1" w:styleId="WW8Num104z1">
    <w:name w:val="WW8Num104z1"/>
    <w:qFormat/>
    <w:rPr>
      <w:rFonts w:ascii="OpenSymbol;Arial Unicode MS" w:hAnsi="OpenSymbol;Arial Unicode MS" w:cs="OpenSymbol;Arial Unicode MS"/>
    </w:rPr>
  </w:style>
  <w:style w:type="character" w:customStyle="1" w:styleId="WW8Num104z0">
    <w:name w:val="WW8Num104z0"/>
    <w:qFormat/>
    <w:rPr>
      <w:rFonts w:ascii="Symbol" w:hAnsi="Symbol" w:cs="OpenSymbol;Arial Unicode MS"/>
    </w:rPr>
  </w:style>
  <w:style w:type="character" w:customStyle="1" w:styleId="WW8Num103z1">
    <w:name w:val="WW8Num103z1"/>
    <w:qFormat/>
    <w:rPr>
      <w:rFonts w:ascii="OpenSymbol;Arial Unicode MS" w:hAnsi="OpenSymbol;Arial Unicode MS" w:cs="OpenSymbol;Arial Unicode MS"/>
    </w:rPr>
  </w:style>
  <w:style w:type="character" w:customStyle="1" w:styleId="WW8Num103z0">
    <w:name w:val="WW8Num103z0"/>
    <w:qFormat/>
    <w:rPr>
      <w:rFonts w:ascii="Symbol" w:hAnsi="Symbol" w:cs="OpenSymbol;Arial Unicode MS"/>
    </w:rPr>
  </w:style>
  <w:style w:type="character" w:customStyle="1" w:styleId="WW8Num102z1">
    <w:name w:val="WW8Num102z1"/>
    <w:qFormat/>
    <w:rPr>
      <w:rFonts w:ascii="OpenSymbol;Arial Unicode MS" w:hAnsi="OpenSymbol;Arial Unicode MS" w:cs="OpenSymbol;Arial Unicode MS"/>
    </w:rPr>
  </w:style>
  <w:style w:type="character" w:customStyle="1" w:styleId="WW8Num102z0">
    <w:name w:val="WW8Num102z0"/>
    <w:qFormat/>
    <w:rPr>
      <w:rFonts w:ascii="Symbol" w:hAnsi="Symbol" w:cs="OpenSymbol;Arial Unicode MS"/>
    </w:rPr>
  </w:style>
  <w:style w:type="character" w:customStyle="1" w:styleId="WW8Num101z1">
    <w:name w:val="WW8Num101z1"/>
    <w:qFormat/>
    <w:rPr>
      <w:rFonts w:ascii="OpenSymbol;Arial Unicode MS" w:hAnsi="OpenSymbol;Arial Unicode MS" w:cs="OpenSymbol;Arial Unicode MS"/>
    </w:rPr>
  </w:style>
  <w:style w:type="character" w:customStyle="1" w:styleId="WW8Num101z0">
    <w:name w:val="WW8Num101z0"/>
    <w:qFormat/>
    <w:rPr>
      <w:rFonts w:ascii="Symbol" w:hAnsi="Symbol" w:cs="OpenSymbol;Arial Unicode MS"/>
    </w:rPr>
  </w:style>
  <w:style w:type="character" w:customStyle="1" w:styleId="WW8Num100z1">
    <w:name w:val="WW8Num100z1"/>
    <w:qFormat/>
    <w:rPr>
      <w:rFonts w:ascii="OpenSymbol;Arial Unicode MS" w:hAnsi="OpenSymbol;Arial Unicode MS" w:cs="OpenSymbol;Arial Unicode MS"/>
    </w:rPr>
  </w:style>
  <w:style w:type="character" w:customStyle="1" w:styleId="WW8Num100z0">
    <w:name w:val="WW8Num100z0"/>
    <w:qFormat/>
    <w:rPr>
      <w:rFonts w:ascii="Symbol" w:hAnsi="Symbol" w:cs="OpenSymbol;Arial Unicode MS"/>
    </w:rPr>
  </w:style>
  <w:style w:type="character" w:customStyle="1" w:styleId="WW8Num99z1">
    <w:name w:val="WW8Num99z1"/>
    <w:qFormat/>
    <w:rPr>
      <w:rFonts w:ascii="OpenSymbol;Arial Unicode MS" w:hAnsi="OpenSymbol;Arial Unicode MS" w:cs="OpenSymbol;Arial Unicode MS"/>
    </w:rPr>
  </w:style>
  <w:style w:type="character" w:customStyle="1" w:styleId="WW8Num99z0">
    <w:name w:val="WW8Num99z0"/>
    <w:qFormat/>
    <w:rPr>
      <w:rFonts w:ascii="Symbol" w:hAnsi="Symbol" w:cs="OpenSymbol;Arial Unicode MS"/>
    </w:rPr>
  </w:style>
  <w:style w:type="character" w:customStyle="1" w:styleId="WW8Num98z1">
    <w:name w:val="WW8Num98z1"/>
    <w:qFormat/>
    <w:rPr>
      <w:rFonts w:ascii="OpenSymbol;Arial Unicode MS" w:hAnsi="OpenSymbol;Arial Unicode MS" w:cs="OpenSymbol;Arial Unicode MS"/>
    </w:rPr>
  </w:style>
  <w:style w:type="character" w:customStyle="1" w:styleId="WW8Num98z0">
    <w:name w:val="WW8Num98z0"/>
    <w:qFormat/>
    <w:rPr>
      <w:rFonts w:ascii="Symbol" w:hAnsi="Symbol" w:cs="OpenSymbol;Arial Unicode MS"/>
    </w:rPr>
  </w:style>
  <w:style w:type="character" w:customStyle="1" w:styleId="WW8Num97z1">
    <w:name w:val="WW8Num97z1"/>
    <w:qFormat/>
    <w:rPr>
      <w:rFonts w:ascii="OpenSymbol;Arial Unicode MS" w:hAnsi="OpenSymbol;Arial Unicode MS" w:cs="OpenSymbol;Arial Unicode MS"/>
    </w:rPr>
  </w:style>
  <w:style w:type="character" w:customStyle="1" w:styleId="WW8Num97z0">
    <w:name w:val="WW8Num97z0"/>
    <w:qFormat/>
    <w:rPr>
      <w:rFonts w:ascii="Symbol" w:hAnsi="Symbol" w:cs="OpenSymbol;Arial Unicode MS"/>
    </w:rPr>
  </w:style>
  <w:style w:type="character" w:customStyle="1" w:styleId="WW8Num96z1">
    <w:name w:val="WW8Num96z1"/>
    <w:qFormat/>
    <w:rPr>
      <w:rFonts w:ascii="OpenSymbol;Arial Unicode MS" w:hAnsi="OpenSymbol;Arial Unicode MS" w:cs="OpenSymbol;Arial Unicode MS"/>
    </w:rPr>
  </w:style>
  <w:style w:type="character" w:customStyle="1" w:styleId="WW8Num96z0">
    <w:name w:val="WW8Num96z0"/>
    <w:qFormat/>
    <w:rPr>
      <w:rFonts w:ascii="Symbol" w:hAnsi="Symbol" w:cs="OpenSymbol;Arial Unicode MS"/>
    </w:rPr>
  </w:style>
  <w:style w:type="character" w:customStyle="1" w:styleId="WW8Num95z1">
    <w:name w:val="WW8Num95z1"/>
    <w:qFormat/>
    <w:rPr>
      <w:rFonts w:ascii="OpenSymbol;Arial Unicode MS" w:hAnsi="OpenSymbol;Arial Unicode MS" w:cs="OpenSymbol;Arial Unicode MS"/>
    </w:rPr>
  </w:style>
  <w:style w:type="character" w:customStyle="1" w:styleId="WW8Num95z0">
    <w:name w:val="WW8Num95z0"/>
    <w:qFormat/>
    <w:rPr>
      <w:rFonts w:ascii="Symbol" w:hAnsi="Symbol" w:cs="OpenSymbol;Arial Unicode MS"/>
    </w:rPr>
  </w:style>
  <w:style w:type="character" w:customStyle="1" w:styleId="WW8Num94z1">
    <w:name w:val="WW8Num94z1"/>
    <w:qFormat/>
    <w:rPr>
      <w:rFonts w:ascii="OpenSymbol;Arial Unicode MS" w:hAnsi="OpenSymbol;Arial Unicode MS" w:cs="OpenSymbol;Arial Unicode MS"/>
    </w:rPr>
  </w:style>
  <w:style w:type="character" w:customStyle="1" w:styleId="WW8Num94z0">
    <w:name w:val="WW8Num94z0"/>
    <w:qFormat/>
    <w:rPr>
      <w:rFonts w:ascii="Symbol" w:hAnsi="Symbol" w:cs="OpenSymbol;Arial Unicode MS"/>
    </w:rPr>
  </w:style>
  <w:style w:type="character" w:customStyle="1" w:styleId="WW8Num93z1">
    <w:name w:val="WW8Num93z1"/>
    <w:qFormat/>
    <w:rPr>
      <w:rFonts w:ascii="OpenSymbol;Arial Unicode MS" w:hAnsi="OpenSymbol;Arial Unicode MS" w:cs="OpenSymbol;Arial Unicode MS"/>
    </w:rPr>
  </w:style>
  <w:style w:type="character" w:customStyle="1" w:styleId="WW8Num93z0">
    <w:name w:val="WW8Num93z0"/>
    <w:qFormat/>
    <w:rPr>
      <w:rFonts w:ascii="Symbol" w:hAnsi="Symbol" w:cs="OpenSymbol;Arial Unicode MS"/>
    </w:rPr>
  </w:style>
  <w:style w:type="character" w:customStyle="1" w:styleId="WW8Num92z1">
    <w:name w:val="WW8Num92z1"/>
    <w:qFormat/>
    <w:rPr>
      <w:rFonts w:ascii="OpenSymbol;Arial Unicode MS" w:hAnsi="OpenSymbol;Arial Unicode MS" w:cs="OpenSymbol;Arial Unicode MS"/>
    </w:rPr>
  </w:style>
  <w:style w:type="character" w:customStyle="1" w:styleId="WW8Num92z0">
    <w:name w:val="WW8Num92z0"/>
    <w:qFormat/>
    <w:rPr>
      <w:rFonts w:ascii="Symbol" w:hAnsi="Symbol" w:cs="OpenSymbol;Arial Unicode MS"/>
    </w:rPr>
  </w:style>
  <w:style w:type="character" w:customStyle="1" w:styleId="WW8Num91z1">
    <w:name w:val="WW8Num91z1"/>
    <w:qFormat/>
    <w:rPr>
      <w:rFonts w:ascii="OpenSymbol;Arial Unicode MS" w:hAnsi="OpenSymbol;Arial Unicode MS" w:cs="OpenSymbol;Arial Unicode MS"/>
    </w:rPr>
  </w:style>
  <w:style w:type="character" w:customStyle="1" w:styleId="WW8Num91z0">
    <w:name w:val="WW8Num91z0"/>
    <w:qFormat/>
    <w:rPr>
      <w:rFonts w:ascii="Symbol" w:hAnsi="Symbol" w:cs="OpenSymbol;Arial Unicode MS"/>
    </w:rPr>
  </w:style>
  <w:style w:type="character" w:customStyle="1" w:styleId="WW8Num90z1">
    <w:name w:val="WW8Num90z1"/>
    <w:qFormat/>
    <w:rPr>
      <w:rFonts w:ascii="OpenSymbol;Arial Unicode MS" w:hAnsi="OpenSymbol;Arial Unicode MS" w:cs="OpenSymbol;Arial Unicode MS"/>
    </w:rPr>
  </w:style>
  <w:style w:type="character" w:customStyle="1" w:styleId="WW8Num90z0">
    <w:name w:val="WW8Num90z0"/>
    <w:qFormat/>
    <w:rPr>
      <w:rFonts w:ascii="Symbol" w:hAnsi="Symbol" w:cs="OpenSymbol;Arial Unicode MS"/>
    </w:rPr>
  </w:style>
  <w:style w:type="character" w:customStyle="1" w:styleId="WW8Num89z1">
    <w:name w:val="WW8Num89z1"/>
    <w:qFormat/>
    <w:rPr>
      <w:rFonts w:ascii="OpenSymbol;Arial Unicode MS" w:hAnsi="OpenSymbol;Arial Unicode MS" w:cs="OpenSymbol;Arial Unicode MS"/>
    </w:rPr>
  </w:style>
  <w:style w:type="character" w:customStyle="1" w:styleId="WW8Num89z0">
    <w:name w:val="WW8Num89z0"/>
    <w:qFormat/>
    <w:rPr>
      <w:rFonts w:ascii="Symbol" w:hAnsi="Symbol" w:cs="OpenSymbol;Arial Unicode MS"/>
    </w:rPr>
  </w:style>
  <w:style w:type="character" w:customStyle="1" w:styleId="WW8Num88z1">
    <w:name w:val="WW8Num88z1"/>
    <w:qFormat/>
    <w:rPr>
      <w:rFonts w:ascii="OpenSymbol;Arial Unicode MS" w:hAnsi="OpenSymbol;Arial Unicode MS" w:cs="OpenSymbol;Arial Unicode MS"/>
    </w:rPr>
  </w:style>
  <w:style w:type="character" w:customStyle="1" w:styleId="WW8Num88z0">
    <w:name w:val="WW8Num88z0"/>
    <w:qFormat/>
    <w:rPr>
      <w:rFonts w:ascii="Symbol" w:hAnsi="Symbol" w:cs="OpenSymbol;Arial Unicode MS"/>
    </w:rPr>
  </w:style>
  <w:style w:type="character" w:customStyle="1" w:styleId="WW8Num87z1">
    <w:name w:val="WW8Num87z1"/>
    <w:qFormat/>
    <w:rPr>
      <w:rFonts w:ascii="OpenSymbol;Arial Unicode MS" w:hAnsi="OpenSymbol;Arial Unicode MS" w:cs="OpenSymbol;Arial Unicode MS"/>
    </w:rPr>
  </w:style>
  <w:style w:type="character" w:customStyle="1" w:styleId="WW8Num87z0">
    <w:name w:val="WW8Num87z0"/>
    <w:qFormat/>
    <w:rPr>
      <w:rFonts w:ascii="Symbol" w:hAnsi="Symbol" w:cs="OpenSymbol;Arial Unicode MS"/>
    </w:rPr>
  </w:style>
  <w:style w:type="character" w:customStyle="1" w:styleId="WW8Num86z1">
    <w:name w:val="WW8Num86z1"/>
    <w:qFormat/>
    <w:rPr>
      <w:rFonts w:ascii="OpenSymbol;Arial Unicode MS" w:hAnsi="OpenSymbol;Arial Unicode MS" w:cs="OpenSymbol;Arial Unicode MS"/>
    </w:rPr>
  </w:style>
  <w:style w:type="character" w:customStyle="1" w:styleId="WW8Num86z0">
    <w:name w:val="WW8Num86z0"/>
    <w:qFormat/>
    <w:rPr>
      <w:rFonts w:ascii="Symbol" w:hAnsi="Symbol" w:cs="OpenSymbol;Arial Unicode MS"/>
    </w:rPr>
  </w:style>
  <w:style w:type="character" w:customStyle="1" w:styleId="WW8Num85z1">
    <w:name w:val="WW8Num85z1"/>
    <w:qFormat/>
    <w:rPr>
      <w:rFonts w:ascii="OpenSymbol;Arial Unicode MS" w:hAnsi="OpenSymbol;Arial Unicode MS" w:cs="OpenSymbol;Arial Unicode MS"/>
    </w:rPr>
  </w:style>
  <w:style w:type="character" w:customStyle="1" w:styleId="WW8Num85z0">
    <w:name w:val="WW8Num85z0"/>
    <w:qFormat/>
    <w:rPr>
      <w:rFonts w:ascii="Symbol" w:hAnsi="Symbol" w:cs="OpenSymbol;Arial Unicode MS"/>
    </w:rPr>
  </w:style>
  <w:style w:type="character" w:customStyle="1" w:styleId="WW8Num84z1">
    <w:name w:val="WW8Num84z1"/>
    <w:qFormat/>
    <w:rPr>
      <w:rFonts w:ascii="OpenSymbol;Arial Unicode MS" w:hAnsi="OpenSymbol;Arial Unicode MS" w:cs="OpenSymbol;Arial Unicode MS"/>
    </w:rPr>
  </w:style>
  <w:style w:type="character" w:customStyle="1" w:styleId="WW8Num84z0">
    <w:name w:val="WW8Num84z0"/>
    <w:qFormat/>
    <w:rPr>
      <w:rFonts w:ascii="Symbol" w:hAnsi="Symbol" w:cs="OpenSymbol;Arial Unicode MS"/>
    </w:rPr>
  </w:style>
  <w:style w:type="character" w:customStyle="1" w:styleId="WW8Num83z1">
    <w:name w:val="WW8Num83z1"/>
    <w:qFormat/>
    <w:rPr>
      <w:rFonts w:ascii="OpenSymbol;Arial Unicode MS" w:hAnsi="OpenSymbol;Arial Unicode MS" w:cs="OpenSymbol;Arial Unicode MS"/>
    </w:rPr>
  </w:style>
  <w:style w:type="character" w:customStyle="1" w:styleId="WW8Num83z0">
    <w:name w:val="WW8Num83z0"/>
    <w:qFormat/>
    <w:rPr>
      <w:rFonts w:ascii="Symbol" w:hAnsi="Symbol" w:cs="OpenSymbol;Arial Unicode MS"/>
    </w:rPr>
  </w:style>
  <w:style w:type="character" w:customStyle="1" w:styleId="WW8Num82z1">
    <w:name w:val="WW8Num82z1"/>
    <w:qFormat/>
    <w:rPr>
      <w:rFonts w:ascii="OpenSymbol;Arial Unicode MS" w:hAnsi="OpenSymbol;Arial Unicode MS" w:cs="OpenSymbol;Arial Unicode MS"/>
    </w:rPr>
  </w:style>
  <w:style w:type="character" w:customStyle="1" w:styleId="WW8Num82z0">
    <w:name w:val="WW8Num82z0"/>
    <w:qFormat/>
    <w:rPr>
      <w:rFonts w:ascii="Symbol" w:hAnsi="Symbol" w:cs="OpenSymbol;Arial Unicode MS"/>
    </w:rPr>
  </w:style>
  <w:style w:type="character" w:customStyle="1" w:styleId="WW8Num81z1">
    <w:name w:val="WW8Num81z1"/>
    <w:qFormat/>
    <w:rPr>
      <w:rFonts w:ascii="OpenSymbol;Arial Unicode MS" w:hAnsi="OpenSymbol;Arial Unicode MS" w:cs="OpenSymbol;Arial Unicode MS"/>
    </w:rPr>
  </w:style>
  <w:style w:type="character" w:customStyle="1" w:styleId="WW8Num81z0">
    <w:name w:val="WW8Num81z0"/>
    <w:qFormat/>
    <w:rPr>
      <w:rFonts w:ascii="Symbol" w:hAnsi="Symbol" w:cs="OpenSymbol;Arial Unicode MS"/>
    </w:rPr>
  </w:style>
  <w:style w:type="character" w:customStyle="1" w:styleId="WW8Num80z1">
    <w:name w:val="WW8Num80z1"/>
    <w:qFormat/>
    <w:rPr>
      <w:rFonts w:ascii="OpenSymbol;Arial Unicode MS" w:hAnsi="OpenSymbol;Arial Unicode MS" w:cs="OpenSymbol;Arial Unicode MS"/>
    </w:rPr>
  </w:style>
  <w:style w:type="character" w:customStyle="1" w:styleId="WW8Num80z0">
    <w:name w:val="WW8Num80z0"/>
    <w:qFormat/>
    <w:rPr>
      <w:rFonts w:ascii="Symbol" w:hAnsi="Symbol" w:cs="OpenSymbol;Arial Unicode MS"/>
    </w:rPr>
  </w:style>
  <w:style w:type="character" w:customStyle="1" w:styleId="WW8Num53z1">
    <w:name w:val="WW8Num53z1"/>
    <w:qFormat/>
    <w:rPr>
      <w:rFonts w:ascii="OpenSymbol;Arial Unicode MS" w:hAnsi="OpenSymbol;Arial Unicode MS" w:cs="OpenSymbol;Arial Unicode MS"/>
    </w:rPr>
  </w:style>
  <w:style w:type="character" w:customStyle="1" w:styleId="WW8Num52z1">
    <w:name w:val="WW8Num52z1"/>
    <w:qFormat/>
    <w:rPr>
      <w:rFonts w:ascii="OpenSymbol;Arial Unicode MS" w:hAnsi="OpenSymbol;Arial Unicode MS" w:cs="OpenSymbol;Arial Unicode MS"/>
    </w:rPr>
  </w:style>
  <w:style w:type="character" w:customStyle="1" w:styleId="WW8Num51z1">
    <w:name w:val="WW8Num51z1"/>
    <w:qFormat/>
    <w:rPr>
      <w:rFonts w:ascii="OpenSymbol;Arial Unicode MS" w:hAnsi="OpenSymbol;Arial Unicode MS" w:cs="OpenSymbol;Arial Unicode MS"/>
    </w:rPr>
  </w:style>
  <w:style w:type="character" w:customStyle="1" w:styleId="WW8Num50z1">
    <w:name w:val="WW8Num50z1"/>
    <w:qFormat/>
    <w:rPr>
      <w:rFonts w:ascii="OpenSymbol;Arial Unicode MS" w:hAnsi="OpenSymbol;Arial Unicode MS" w:cs="OpenSymbol;Arial Unicode MS"/>
    </w:rPr>
  </w:style>
  <w:style w:type="character" w:customStyle="1" w:styleId="WW8Num3z2">
    <w:name w:val="WW8Num3z2"/>
    <w:qFormat/>
    <w:rPr>
      <w:rFonts w:ascii="Times New Roman" w:hAnsi="Times New Roman" w:cs="Century Gothic"/>
      <w:sz w:val="24"/>
      <w:szCs w:val="24"/>
    </w:rPr>
  </w:style>
  <w:style w:type="character" w:customStyle="1" w:styleId="WW8Num19z2">
    <w:name w:val="WW8Num19z2"/>
    <w:qFormat/>
    <w:rPr>
      <w:rFonts w:ascii="Century Gothic" w:eastAsia="Century Gothic" w:hAnsi="Century Gothic" w:cs="Arial"/>
      <w:sz w:val="20"/>
    </w:rPr>
  </w:style>
  <w:style w:type="character" w:customStyle="1" w:styleId="WW8Num25z5">
    <w:name w:val="WW8Num25z5"/>
    <w:qFormat/>
    <w:rPr>
      <w:rFonts w:ascii="Symbol" w:hAnsi="Symbol" w:cs="Arial"/>
      <w:sz w:val="20"/>
    </w:rPr>
  </w:style>
  <w:style w:type="character" w:customStyle="1" w:styleId="WW8Num25z4">
    <w:name w:val="WW8Num25z4"/>
    <w:qFormat/>
    <w:rPr>
      <w:rFonts w:ascii="Symbol" w:hAnsi="Symbol" w:cs="Courier New"/>
    </w:rPr>
  </w:style>
  <w:style w:type="character" w:customStyle="1" w:styleId="WW8Num25z3">
    <w:name w:val="WW8Num25z3"/>
    <w:qFormat/>
    <w:rPr>
      <w:rFonts w:ascii="Symbol" w:hAnsi="Symbol" w:cs="Symbol"/>
      <w:b/>
      <w:sz w:val="20"/>
    </w:rPr>
  </w:style>
  <w:style w:type="character" w:customStyle="1" w:styleId="WW8Num25z2">
    <w:name w:val="WW8Num25z2"/>
    <w:qFormat/>
    <w:rPr>
      <w:rFonts w:ascii="Century Gothic" w:eastAsia="Century Gothic" w:hAnsi="Century Gothic" w:cs="Arial"/>
      <w:sz w:val="20"/>
    </w:rPr>
  </w:style>
  <w:style w:type="character" w:customStyle="1" w:styleId="WW8Num54z2">
    <w:name w:val="WW8Num54z2"/>
    <w:qFormat/>
    <w:rPr>
      <w:rFonts w:ascii="Symbol" w:hAnsi="Symbol" w:cs="Symbol"/>
    </w:rPr>
  </w:style>
  <w:style w:type="character" w:customStyle="1" w:styleId="WW8Num79z2">
    <w:name w:val="WW8Num79z2"/>
    <w:qFormat/>
    <w:rPr>
      <w:rFonts w:ascii="Symbol" w:hAnsi="Symbol" w:cs="Symbol"/>
      <w:lang w:val="es-ES" w:eastAsia="en-US" w:bidi="ar-SA"/>
    </w:rPr>
  </w:style>
  <w:style w:type="character" w:customStyle="1" w:styleId="WW8Num79z1">
    <w:name w:val="WW8Num79z1"/>
    <w:qFormat/>
    <w:rPr>
      <w:rFonts w:ascii="Constantia" w:hAnsi="Constantia" w:cs="Wingdings"/>
      <w:b w:val="0"/>
      <w:bCs w:val="0"/>
      <w:i w:val="0"/>
      <w:iCs w:val="0"/>
      <w:spacing w:val="0"/>
      <w:w w:val="99"/>
      <w:sz w:val="20"/>
      <w:szCs w:val="20"/>
      <w:lang w:val="es-ES" w:eastAsia="en-US" w:bidi="ar-SA"/>
    </w:rPr>
  </w:style>
  <w:style w:type="character" w:customStyle="1" w:styleId="WW8Num79z0">
    <w:name w:val="WW8Num79z0"/>
    <w:qFormat/>
    <w:rPr>
      <w:rFonts w:ascii="Calibri" w:eastAsia="Calibri" w:hAnsi="Calibri" w:cs="Calibri"/>
      <w:b/>
      <w:bCs/>
      <w:i w:val="0"/>
      <w:iCs w:val="0"/>
      <w:color w:val="006FC0"/>
      <w:spacing w:val="-1"/>
      <w:w w:val="99"/>
      <w:sz w:val="20"/>
      <w:szCs w:val="20"/>
      <w:lang w:val="es-ES" w:eastAsia="en-US" w:bidi="ar-SA"/>
    </w:rPr>
  </w:style>
  <w:style w:type="character" w:customStyle="1" w:styleId="WW8Num78z1">
    <w:name w:val="WW8Num78z1"/>
    <w:qFormat/>
    <w:rPr>
      <w:rFonts w:ascii="OpenSymbol;Arial Unicode MS" w:hAnsi="OpenSymbol;Arial Unicode MS" w:cs="OpenSymbol;Arial Unicode MS"/>
    </w:rPr>
  </w:style>
  <w:style w:type="character" w:customStyle="1" w:styleId="WW8Num78z0">
    <w:name w:val="WW8Num78z0"/>
    <w:qFormat/>
    <w:rPr>
      <w:rFonts w:ascii="Symbol" w:hAnsi="Symbol" w:cs="OpenSymbol;Arial Unicode MS"/>
    </w:rPr>
  </w:style>
  <w:style w:type="character" w:customStyle="1" w:styleId="WW8Num77z1">
    <w:name w:val="WW8Num77z1"/>
    <w:qFormat/>
    <w:rPr>
      <w:rFonts w:ascii="OpenSymbol;Arial Unicode MS" w:hAnsi="OpenSymbol;Arial Unicode MS" w:cs="OpenSymbol;Arial Unicode MS"/>
    </w:rPr>
  </w:style>
  <w:style w:type="character" w:customStyle="1" w:styleId="WW8Num77z0">
    <w:name w:val="WW8Num77z0"/>
    <w:qFormat/>
    <w:rPr>
      <w:rFonts w:ascii="Symbol" w:hAnsi="Symbol" w:cs="OpenSymbol;Arial Unicode MS"/>
    </w:rPr>
  </w:style>
  <w:style w:type="character" w:customStyle="1" w:styleId="WW8Num76z1">
    <w:name w:val="WW8Num76z1"/>
    <w:qFormat/>
    <w:rPr>
      <w:rFonts w:ascii="OpenSymbol;Arial Unicode MS" w:hAnsi="OpenSymbol;Arial Unicode MS" w:cs="OpenSymbol;Arial Unicode MS"/>
    </w:rPr>
  </w:style>
  <w:style w:type="character" w:customStyle="1" w:styleId="WW8Num76z0">
    <w:name w:val="WW8Num76z0"/>
    <w:qFormat/>
    <w:rPr>
      <w:rFonts w:ascii="Symbol" w:hAnsi="Symbol" w:cs="OpenSymbol;Arial Unicode MS"/>
    </w:rPr>
  </w:style>
  <w:style w:type="character" w:customStyle="1" w:styleId="WW8Num75z1">
    <w:name w:val="WW8Num75z1"/>
    <w:qFormat/>
    <w:rPr>
      <w:rFonts w:ascii="OpenSymbol;Arial Unicode MS" w:hAnsi="OpenSymbol;Arial Unicode MS" w:cs="OpenSymbol;Arial Unicode MS"/>
    </w:rPr>
  </w:style>
  <w:style w:type="character" w:customStyle="1" w:styleId="WW8Num75z0">
    <w:name w:val="WW8Num75z0"/>
    <w:qFormat/>
    <w:rPr>
      <w:rFonts w:ascii="Symbol" w:hAnsi="Symbol" w:cs="OpenSymbol;Arial Unicode MS"/>
    </w:rPr>
  </w:style>
  <w:style w:type="character" w:customStyle="1" w:styleId="WW8Num74z1">
    <w:name w:val="WW8Num74z1"/>
    <w:qFormat/>
    <w:rPr>
      <w:rFonts w:ascii="OpenSymbol;Arial Unicode MS" w:hAnsi="OpenSymbol;Arial Unicode MS" w:cs="OpenSymbol;Arial Unicode MS"/>
    </w:rPr>
  </w:style>
  <w:style w:type="character" w:customStyle="1" w:styleId="WW8Num74z0">
    <w:name w:val="WW8Num74z0"/>
    <w:qFormat/>
    <w:rPr>
      <w:rFonts w:ascii="Symbol" w:hAnsi="Symbol" w:cs="OpenSymbol;Arial Unicode MS"/>
    </w:rPr>
  </w:style>
  <w:style w:type="character" w:customStyle="1" w:styleId="WW8Num73z1">
    <w:name w:val="WW8Num73z1"/>
    <w:qFormat/>
    <w:rPr>
      <w:rFonts w:ascii="OpenSymbol;Arial Unicode MS" w:hAnsi="OpenSymbol;Arial Unicode MS" w:cs="OpenSymbol;Arial Unicode MS"/>
    </w:rPr>
  </w:style>
  <w:style w:type="character" w:customStyle="1" w:styleId="WW8Num73z0">
    <w:name w:val="WW8Num73z0"/>
    <w:qFormat/>
    <w:rPr>
      <w:rFonts w:ascii="Symbol" w:hAnsi="Symbol" w:cs="OpenSymbol;Arial Unicode MS"/>
    </w:rPr>
  </w:style>
  <w:style w:type="character" w:customStyle="1" w:styleId="WW8Num72z1">
    <w:name w:val="WW8Num72z1"/>
    <w:qFormat/>
    <w:rPr>
      <w:rFonts w:ascii="OpenSymbol;Arial Unicode MS" w:hAnsi="OpenSymbol;Arial Unicode MS" w:cs="OpenSymbol;Arial Unicode MS"/>
    </w:rPr>
  </w:style>
  <w:style w:type="character" w:customStyle="1" w:styleId="WW8Num72z0">
    <w:name w:val="WW8Num72z0"/>
    <w:qFormat/>
    <w:rPr>
      <w:rFonts w:ascii="Symbol" w:hAnsi="Symbol" w:cs="OpenSymbol;Arial Unicode MS"/>
    </w:rPr>
  </w:style>
  <w:style w:type="character" w:customStyle="1" w:styleId="WW8Num71z1">
    <w:name w:val="WW8Num71z1"/>
    <w:qFormat/>
    <w:rPr>
      <w:rFonts w:ascii="OpenSymbol;Arial Unicode MS" w:hAnsi="OpenSymbol;Arial Unicode MS" w:cs="OpenSymbol;Arial Unicode MS"/>
    </w:rPr>
  </w:style>
  <w:style w:type="character" w:customStyle="1" w:styleId="WW8Num70z1">
    <w:name w:val="WW8Num70z1"/>
    <w:qFormat/>
    <w:rPr>
      <w:rFonts w:ascii="OpenSymbol;Arial Unicode MS" w:hAnsi="OpenSymbol;Arial Unicode MS" w:cs="OpenSymbol;Arial Unicode MS"/>
    </w:rPr>
  </w:style>
  <w:style w:type="character" w:customStyle="1" w:styleId="WW8Num70z0">
    <w:name w:val="WW8Num70z0"/>
    <w:qFormat/>
    <w:rPr>
      <w:rFonts w:ascii="Symbol" w:hAnsi="Symbol" w:cs="OpenSymbol;Arial Unicode MS"/>
    </w:rPr>
  </w:style>
  <w:style w:type="character" w:customStyle="1" w:styleId="WW8Num69z1">
    <w:name w:val="WW8Num69z1"/>
    <w:qFormat/>
    <w:rPr>
      <w:rFonts w:ascii="OpenSymbol;Arial Unicode MS" w:hAnsi="OpenSymbol;Arial Unicode MS" w:cs="OpenSymbol;Arial Unicode MS"/>
    </w:rPr>
  </w:style>
  <w:style w:type="character" w:customStyle="1" w:styleId="WW8Num69z0">
    <w:name w:val="WW8Num69z0"/>
    <w:qFormat/>
    <w:rPr>
      <w:rFonts w:ascii="Symbol" w:hAnsi="Symbol" w:cs="OpenSymbol;Arial Unicode MS"/>
    </w:rPr>
  </w:style>
  <w:style w:type="character" w:customStyle="1" w:styleId="WW8Num68z1">
    <w:name w:val="WW8Num68z1"/>
    <w:qFormat/>
    <w:rPr>
      <w:rFonts w:ascii="OpenSymbol;Arial Unicode MS" w:hAnsi="OpenSymbol;Arial Unicode MS" w:cs="OpenSymbol;Arial Unicode MS"/>
    </w:rPr>
  </w:style>
  <w:style w:type="character" w:customStyle="1" w:styleId="WW8Num68z0">
    <w:name w:val="WW8Num68z0"/>
    <w:qFormat/>
    <w:rPr>
      <w:rFonts w:ascii="Symbol" w:hAnsi="Symbol" w:cs="OpenSymbol;Arial Unicode MS"/>
    </w:rPr>
  </w:style>
  <w:style w:type="character" w:customStyle="1" w:styleId="WW8Num67z1">
    <w:name w:val="WW8Num67z1"/>
    <w:qFormat/>
    <w:rPr>
      <w:rFonts w:ascii="OpenSymbol;Arial Unicode MS" w:hAnsi="OpenSymbol;Arial Unicode MS" w:cs="OpenSymbol;Arial Unicode MS"/>
    </w:rPr>
  </w:style>
  <w:style w:type="character" w:customStyle="1" w:styleId="WW8Num67z0">
    <w:name w:val="WW8Num67z0"/>
    <w:qFormat/>
    <w:rPr>
      <w:rFonts w:ascii="Symbol" w:hAnsi="Symbol" w:cs="OpenSymbol;Arial Unicode MS"/>
    </w:rPr>
  </w:style>
  <w:style w:type="character" w:customStyle="1" w:styleId="WW8Num66z1">
    <w:name w:val="WW8Num66z1"/>
    <w:qFormat/>
    <w:rPr>
      <w:rFonts w:ascii="OpenSymbol;Arial Unicode MS" w:hAnsi="OpenSymbol;Arial Unicode MS" w:cs="OpenSymbol;Arial Unicode MS"/>
    </w:rPr>
  </w:style>
  <w:style w:type="character" w:customStyle="1" w:styleId="WW8Num66z0">
    <w:name w:val="WW8Num66z0"/>
    <w:qFormat/>
    <w:rPr>
      <w:rFonts w:ascii="Symbol" w:hAnsi="Symbol" w:cs="OpenSymbol;Arial Unicode MS"/>
    </w:rPr>
  </w:style>
  <w:style w:type="character" w:customStyle="1" w:styleId="WW8Num65z1">
    <w:name w:val="WW8Num65z1"/>
    <w:qFormat/>
    <w:rPr>
      <w:rFonts w:ascii="OpenSymbol;Arial Unicode MS" w:hAnsi="OpenSymbol;Arial Unicode MS" w:cs="OpenSymbol;Arial Unicode MS"/>
    </w:rPr>
  </w:style>
  <w:style w:type="character" w:customStyle="1" w:styleId="WW8Num65z0">
    <w:name w:val="WW8Num65z0"/>
    <w:qFormat/>
    <w:rPr>
      <w:rFonts w:ascii="Symbol" w:hAnsi="Symbol" w:cs="OpenSymbol;Arial Unicode MS"/>
    </w:rPr>
  </w:style>
  <w:style w:type="character" w:customStyle="1" w:styleId="WW8Num64z1">
    <w:name w:val="WW8Num64z1"/>
    <w:qFormat/>
    <w:rPr>
      <w:rFonts w:ascii="OpenSymbol;Arial Unicode MS" w:hAnsi="OpenSymbol;Arial Unicode MS" w:cs="OpenSymbol;Arial Unicode MS"/>
    </w:rPr>
  </w:style>
  <w:style w:type="character" w:customStyle="1" w:styleId="WW8Num64z0">
    <w:name w:val="WW8Num64z0"/>
    <w:qFormat/>
    <w:rPr>
      <w:rFonts w:ascii="Symbol" w:hAnsi="Symbol" w:cs="OpenSymbol;Arial Unicode MS"/>
    </w:rPr>
  </w:style>
  <w:style w:type="character" w:customStyle="1" w:styleId="WW8Num63z1">
    <w:name w:val="WW8Num63z1"/>
    <w:qFormat/>
    <w:rPr>
      <w:rFonts w:ascii="OpenSymbol;Arial Unicode MS" w:hAnsi="OpenSymbol;Arial Unicode MS" w:cs="OpenSymbol;Arial Unicode MS"/>
    </w:rPr>
  </w:style>
  <w:style w:type="character" w:customStyle="1" w:styleId="WW8Num63z0">
    <w:name w:val="WW8Num63z0"/>
    <w:qFormat/>
    <w:rPr>
      <w:rFonts w:ascii="Symbol" w:hAnsi="Symbol" w:cs="OpenSymbol;Arial Unicode MS"/>
    </w:rPr>
  </w:style>
  <w:style w:type="character" w:customStyle="1" w:styleId="WW8Num62z1">
    <w:name w:val="WW8Num62z1"/>
    <w:qFormat/>
    <w:rPr>
      <w:rFonts w:ascii="OpenSymbol;Arial Unicode MS" w:hAnsi="OpenSymbol;Arial Unicode MS" w:cs="OpenSymbol;Arial Unicode MS"/>
    </w:rPr>
  </w:style>
  <w:style w:type="character" w:customStyle="1" w:styleId="WW8Num62z0">
    <w:name w:val="WW8Num62z0"/>
    <w:qFormat/>
    <w:rPr>
      <w:rFonts w:ascii="Symbol" w:hAnsi="Symbol" w:cs="OpenSymbol;Arial Unicode MS"/>
    </w:rPr>
  </w:style>
  <w:style w:type="character" w:customStyle="1" w:styleId="WW8Num61z1">
    <w:name w:val="WW8Num61z1"/>
    <w:qFormat/>
    <w:rPr>
      <w:rFonts w:ascii="OpenSymbol;Arial Unicode MS" w:hAnsi="OpenSymbol;Arial Unicode MS" w:cs="OpenSymbol;Arial Unicode MS"/>
    </w:rPr>
  </w:style>
  <w:style w:type="character" w:customStyle="1" w:styleId="WW8Num61z0">
    <w:name w:val="WW8Num61z0"/>
    <w:qFormat/>
    <w:rPr>
      <w:rFonts w:ascii="Symbol" w:hAnsi="Symbol" w:cs="OpenSymbol;Arial Unicode MS"/>
    </w:rPr>
  </w:style>
  <w:style w:type="character" w:customStyle="1" w:styleId="WW8Num60z1">
    <w:name w:val="WW8Num60z1"/>
    <w:qFormat/>
    <w:rPr>
      <w:rFonts w:ascii="OpenSymbol;Arial Unicode MS" w:hAnsi="OpenSymbol;Arial Unicode MS" w:cs="OpenSymbol;Arial Unicode MS"/>
    </w:rPr>
  </w:style>
  <w:style w:type="character" w:customStyle="1" w:styleId="WW8Num60z0">
    <w:name w:val="WW8Num60z0"/>
    <w:qFormat/>
    <w:rPr>
      <w:rFonts w:ascii="Symbol" w:hAnsi="Symbol" w:cs="OpenSymbol;Arial Unicode MS"/>
    </w:rPr>
  </w:style>
  <w:style w:type="character" w:customStyle="1" w:styleId="WW8Num59z1">
    <w:name w:val="WW8Num59z1"/>
    <w:qFormat/>
    <w:rPr>
      <w:rFonts w:ascii="OpenSymbol;Arial Unicode MS" w:hAnsi="OpenSymbol;Arial Unicode MS" w:cs="OpenSymbol;Arial Unicode MS"/>
    </w:rPr>
  </w:style>
  <w:style w:type="character" w:customStyle="1" w:styleId="WW8Num59z0">
    <w:name w:val="WW8Num59z0"/>
    <w:qFormat/>
    <w:rPr>
      <w:rFonts w:ascii="Symbol" w:hAnsi="Symbol" w:cs="OpenSymbol;Arial Unicode MS"/>
    </w:rPr>
  </w:style>
  <w:style w:type="character" w:customStyle="1" w:styleId="WW8Num58z1">
    <w:name w:val="WW8Num58z1"/>
    <w:qFormat/>
    <w:rPr>
      <w:rFonts w:ascii="OpenSymbol;Arial Unicode MS" w:hAnsi="OpenSymbol;Arial Unicode MS" w:cs="OpenSymbol;Arial Unicode MS"/>
    </w:rPr>
  </w:style>
  <w:style w:type="character" w:customStyle="1" w:styleId="WW8Num58z0">
    <w:name w:val="WW8Num58z0"/>
    <w:qFormat/>
    <w:rPr>
      <w:rFonts w:ascii="Symbol" w:hAnsi="Symbol" w:cs="OpenSymbol;Arial Unicode MS"/>
    </w:rPr>
  </w:style>
  <w:style w:type="character" w:customStyle="1" w:styleId="WW8Num57z1">
    <w:name w:val="WW8Num57z1"/>
    <w:qFormat/>
    <w:rPr>
      <w:rFonts w:ascii="OpenSymbol;Arial Unicode MS" w:hAnsi="OpenSymbol;Arial Unicode MS" w:cs="OpenSymbol;Arial Unicode MS"/>
    </w:rPr>
  </w:style>
  <w:style w:type="character" w:customStyle="1" w:styleId="WW8Num57z0">
    <w:name w:val="WW8Num57z0"/>
    <w:qFormat/>
    <w:rPr>
      <w:rFonts w:ascii="Symbol" w:hAnsi="Symbol" w:cs="OpenSymbol;Arial Unicode MS"/>
    </w:rPr>
  </w:style>
  <w:style w:type="character" w:customStyle="1" w:styleId="WW8Num56z1">
    <w:name w:val="WW8Num56z1"/>
    <w:qFormat/>
    <w:rPr>
      <w:rFonts w:ascii="OpenSymbol;Arial Unicode MS" w:hAnsi="OpenSymbol;Arial Unicode MS" w:cs="OpenSymbol;Arial Unicode MS"/>
    </w:rPr>
  </w:style>
  <w:style w:type="character" w:customStyle="1" w:styleId="WW8Num56z0">
    <w:name w:val="WW8Num56z0"/>
    <w:qFormat/>
    <w:rPr>
      <w:rFonts w:ascii="Symbol" w:hAnsi="Symbol" w:cs="OpenSymbol;Arial Unicode MS"/>
    </w:rPr>
  </w:style>
  <w:style w:type="character" w:customStyle="1" w:styleId="WW8Num55z1">
    <w:name w:val="WW8Num55z1"/>
    <w:qFormat/>
    <w:rPr>
      <w:rFonts w:ascii="OpenSymbol;Arial Unicode MS" w:hAnsi="OpenSymbol;Arial Unicode MS" w:cs="OpenSymbol;Arial Unicode MS"/>
    </w:rPr>
  </w:style>
  <w:style w:type="character" w:customStyle="1" w:styleId="WW8Num55z0">
    <w:name w:val="WW8Num55z0"/>
    <w:qFormat/>
    <w:rPr>
      <w:rFonts w:ascii="Symbol" w:hAnsi="Symbol" w:cs="OpenSymbol;Arial Unicode MS"/>
    </w:rPr>
  </w:style>
  <w:style w:type="character" w:customStyle="1" w:styleId="WW8Num54z1">
    <w:name w:val="WW8Num54z1"/>
    <w:qFormat/>
    <w:rPr>
      <w:rFonts w:ascii="OpenSymbol;Arial Unicode MS" w:hAnsi="OpenSymbol;Arial Unicode MS" w:cs="OpenSymbol;Arial Unicode MS"/>
    </w:rPr>
  </w:style>
  <w:style w:type="character" w:customStyle="1" w:styleId="WW8Num54z0">
    <w:name w:val="WW8Num54z0"/>
    <w:qFormat/>
    <w:rPr>
      <w:rFonts w:ascii="Symbol" w:hAnsi="Symbol" w:cs="OpenSymbol;Arial Unicode MS"/>
    </w:rPr>
  </w:style>
  <w:style w:type="character" w:customStyle="1" w:styleId="WW8Num53z0">
    <w:name w:val="WW8Num53z0"/>
    <w:qFormat/>
    <w:rPr>
      <w:rFonts w:ascii="Symbol" w:hAnsi="Symbol" w:cs="OpenSymbol;Arial Unicode MS"/>
    </w:rPr>
  </w:style>
  <w:style w:type="character" w:customStyle="1" w:styleId="WW8Num52z0">
    <w:name w:val="WW8Num52z0"/>
    <w:qFormat/>
    <w:rPr>
      <w:rFonts w:ascii="Symbol" w:hAnsi="Symbol" w:cs="OpenSymbol;Arial Unicode MS"/>
    </w:rPr>
  </w:style>
  <w:style w:type="character" w:customStyle="1" w:styleId="WW8Num51z0">
    <w:name w:val="WW8Num51z0"/>
    <w:qFormat/>
    <w:rPr>
      <w:rFonts w:ascii="Symbol" w:hAnsi="Symbol" w:cs="OpenSymbol;Arial Unicode MS"/>
    </w:rPr>
  </w:style>
  <w:style w:type="character" w:customStyle="1" w:styleId="WW8Num50z0">
    <w:name w:val="WW8Num50z0"/>
    <w:qFormat/>
    <w:rPr>
      <w:rFonts w:ascii="Symbol" w:hAnsi="Symbol" w:cs="OpenSymbol;Arial Unicode MS"/>
    </w:rPr>
  </w:style>
  <w:style w:type="character" w:customStyle="1" w:styleId="WW8Num49z1">
    <w:name w:val="WW8Num49z1"/>
    <w:qFormat/>
    <w:rPr>
      <w:rFonts w:ascii="OpenSymbol;Arial Unicode MS" w:hAnsi="OpenSymbol;Arial Unicode MS" w:cs="OpenSymbol;Arial Unicode MS"/>
    </w:rPr>
  </w:style>
  <w:style w:type="character" w:customStyle="1" w:styleId="WW8Num49z0">
    <w:name w:val="WW8Num49z0"/>
    <w:qFormat/>
    <w:rPr>
      <w:rFonts w:ascii="Symbol" w:hAnsi="Symbol" w:cs="OpenSymbol;Arial Unicode MS"/>
    </w:rPr>
  </w:style>
  <w:style w:type="character" w:customStyle="1" w:styleId="WW8Num48z1">
    <w:name w:val="WW8Num48z1"/>
    <w:qFormat/>
    <w:rPr>
      <w:rFonts w:ascii="OpenSymbol;Arial Unicode MS" w:hAnsi="OpenSymbol;Arial Unicode MS" w:cs="OpenSymbol;Arial Unicode MS"/>
    </w:rPr>
  </w:style>
  <w:style w:type="character" w:customStyle="1" w:styleId="WW8Num48z0">
    <w:name w:val="WW8Num48z0"/>
    <w:qFormat/>
    <w:rPr>
      <w:rFonts w:ascii="Symbol" w:hAnsi="Symbol" w:cs="OpenSymbol;Arial Unicode MS"/>
    </w:rPr>
  </w:style>
  <w:style w:type="character" w:customStyle="1" w:styleId="WW8Num47z1">
    <w:name w:val="WW8Num47z1"/>
    <w:qFormat/>
    <w:rPr>
      <w:rFonts w:ascii="OpenSymbol;Arial Unicode MS" w:hAnsi="OpenSymbol;Arial Unicode MS" w:cs="OpenSymbol;Arial Unicode MS"/>
    </w:rPr>
  </w:style>
  <w:style w:type="character" w:customStyle="1" w:styleId="WW8Num47z0">
    <w:name w:val="WW8Num47z0"/>
    <w:qFormat/>
    <w:rPr>
      <w:rFonts w:ascii="Symbol" w:hAnsi="Symbol" w:cs="OpenSymbol;Arial Unicode MS"/>
    </w:rPr>
  </w:style>
  <w:style w:type="character" w:customStyle="1" w:styleId="WW8Num46z1">
    <w:name w:val="WW8Num46z1"/>
    <w:qFormat/>
    <w:rPr>
      <w:rFonts w:ascii="OpenSymbol;Arial Unicode MS" w:hAnsi="OpenSymbol;Arial Unicode MS" w:cs="OpenSymbol;Arial Unicode MS"/>
    </w:rPr>
  </w:style>
  <w:style w:type="character" w:customStyle="1" w:styleId="WW8Num46z0">
    <w:name w:val="WW8Num46z0"/>
    <w:qFormat/>
    <w:rPr>
      <w:rFonts w:ascii="Symbol" w:hAnsi="Symbol" w:cs="OpenSymbol;Arial Unicode MS"/>
    </w:rPr>
  </w:style>
  <w:style w:type="character" w:customStyle="1" w:styleId="WW8Num45z1">
    <w:name w:val="WW8Num45z1"/>
    <w:qFormat/>
    <w:rPr>
      <w:rFonts w:ascii="OpenSymbol;Arial Unicode MS" w:hAnsi="OpenSymbol;Arial Unicode MS" w:cs="OpenSymbol;Arial Unicode MS"/>
    </w:rPr>
  </w:style>
  <w:style w:type="character" w:customStyle="1" w:styleId="WW8Num45z0">
    <w:name w:val="WW8Num45z0"/>
    <w:qFormat/>
    <w:rPr>
      <w:rFonts w:ascii="Symbol" w:hAnsi="Symbol" w:cs="OpenSymbol;Arial Unicode MS"/>
    </w:rPr>
  </w:style>
  <w:style w:type="character" w:customStyle="1" w:styleId="WW8Num44z1">
    <w:name w:val="WW8Num44z1"/>
    <w:qFormat/>
    <w:rPr>
      <w:rFonts w:ascii="OpenSymbol;Arial Unicode MS" w:hAnsi="OpenSymbol;Arial Unicode MS" w:cs="OpenSymbol;Arial Unicode MS"/>
    </w:rPr>
  </w:style>
  <w:style w:type="character" w:customStyle="1" w:styleId="WW8Num44z0">
    <w:name w:val="WW8Num44z0"/>
    <w:qFormat/>
    <w:rPr>
      <w:rFonts w:ascii="Symbol" w:hAnsi="Symbol" w:cs="OpenSymbol;Arial Unicode MS"/>
    </w:rPr>
  </w:style>
  <w:style w:type="character" w:customStyle="1" w:styleId="WW8Num43z1">
    <w:name w:val="WW8Num43z1"/>
    <w:qFormat/>
    <w:rPr>
      <w:rFonts w:ascii="OpenSymbol;Arial Unicode MS" w:hAnsi="OpenSymbol;Arial Unicode MS" w:cs="OpenSymbol;Arial Unicode MS"/>
    </w:rPr>
  </w:style>
  <w:style w:type="character" w:customStyle="1" w:styleId="WW8Num43z0">
    <w:name w:val="WW8Num43z0"/>
    <w:qFormat/>
    <w:rPr>
      <w:rFonts w:ascii="Symbol" w:hAnsi="Symbol" w:cs="OpenSymbol;Arial Unicode MS"/>
    </w:rPr>
  </w:style>
  <w:style w:type="character" w:customStyle="1" w:styleId="WW8Num42z1">
    <w:name w:val="WW8Num42z1"/>
    <w:qFormat/>
    <w:rPr>
      <w:rFonts w:ascii="OpenSymbol;Arial Unicode MS" w:hAnsi="OpenSymbol;Arial Unicode MS" w:cs="OpenSymbol;Arial Unicode MS"/>
    </w:rPr>
  </w:style>
  <w:style w:type="character" w:customStyle="1" w:styleId="WW8Num42z0">
    <w:name w:val="WW8Num42z0"/>
    <w:qFormat/>
    <w:rPr>
      <w:rFonts w:ascii="Symbol" w:hAnsi="Symbol" w:cs="OpenSymbol;Arial Unicode MS"/>
    </w:rPr>
  </w:style>
  <w:style w:type="character" w:customStyle="1" w:styleId="WW8Num41z1">
    <w:name w:val="WW8Num41z1"/>
    <w:qFormat/>
    <w:rPr>
      <w:rFonts w:ascii="OpenSymbol;Arial Unicode MS" w:hAnsi="OpenSymbol;Arial Unicode MS" w:cs="OpenSymbol;Arial Unicode MS"/>
    </w:rPr>
  </w:style>
  <w:style w:type="character" w:customStyle="1" w:styleId="WW8Num41z0">
    <w:name w:val="WW8Num41z0"/>
    <w:qFormat/>
    <w:rPr>
      <w:rFonts w:ascii="Symbol" w:hAnsi="Symbol" w:cs="OpenSymbol;Arial Unicode MS"/>
    </w:rPr>
  </w:style>
  <w:style w:type="character" w:customStyle="1" w:styleId="WW8Num40z1">
    <w:name w:val="WW8Num40z1"/>
    <w:qFormat/>
    <w:rPr>
      <w:rFonts w:ascii="OpenSymbol;Arial Unicode MS" w:hAnsi="OpenSymbol;Arial Unicode MS" w:cs="OpenSymbol;Arial Unicode MS"/>
    </w:rPr>
  </w:style>
  <w:style w:type="character" w:customStyle="1" w:styleId="WW8Num40z0">
    <w:name w:val="WW8Num40z0"/>
    <w:qFormat/>
    <w:rPr>
      <w:rFonts w:ascii="Symbol" w:hAnsi="Symbol" w:cs="OpenSymbol;Arial Unicode MS"/>
    </w:rPr>
  </w:style>
  <w:style w:type="character" w:customStyle="1" w:styleId="WW8Num39z1">
    <w:name w:val="WW8Num39z1"/>
    <w:qFormat/>
    <w:rPr>
      <w:rFonts w:ascii="OpenSymbol;Arial Unicode MS" w:hAnsi="OpenSymbol;Arial Unicode MS" w:cs="OpenSymbol;Arial Unicode MS"/>
    </w:rPr>
  </w:style>
  <w:style w:type="character" w:customStyle="1" w:styleId="WW8Num39z0">
    <w:name w:val="WW8Num39z0"/>
    <w:qFormat/>
    <w:rPr>
      <w:rFonts w:ascii="Symbol" w:hAnsi="Symbol" w:cs="OpenSymbol;Arial Unicode MS"/>
    </w:rPr>
  </w:style>
  <w:style w:type="character" w:customStyle="1" w:styleId="WW8Num38z1">
    <w:name w:val="WW8Num38z1"/>
    <w:qFormat/>
    <w:rPr>
      <w:rFonts w:ascii="OpenSymbol;Arial Unicode MS" w:hAnsi="OpenSymbol;Arial Unicode MS" w:cs="OpenSymbol;Arial Unicode MS"/>
    </w:rPr>
  </w:style>
  <w:style w:type="character" w:customStyle="1" w:styleId="WW8Num38z0">
    <w:name w:val="WW8Num38z0"/>
    <w:qFormat/>
    <w:rPr>
      <w:rFonts w:ascii="Symbol" w:hAnsi="Symbol" w:cs="OpenSymbol;Arial Unicode MS"/>
    </w:rPr>
  </w:style>
  <w:style w:type="character" w:customStyle="1" w:styleId="WW8Num37z2">
    <w:name w:val="WW8Num37z2"/>
    <w:qFormat/>
    <w:rPr>
      <w:rFonts w:ascii="Wingdings" w:hAnsi="Wingdings" w:cs="Wingdings"/>
    </w:rPr>
  </w:style>
  <w:style w:type="character" w:customStyle="1" w:styleId="WW8Num37z1">
    <w:name w:val="WW8Num37z1"/>
    <w:qFormat/>
    <w:rPr>
      <w:rFonts w:ascii="Courier New" w:hAnsi="Courier New" w:cs="Courier New"/>
    </w:rPr>
  </w:style>
  <w:style w:type="character" w:customStyle="1" w:styleId="WW8Num37z0">
    <w:name w:val="WW8Num37z0"/>
    <w:qFormat/>
    <w:rPr>
      <w:rFonts w:ascii="Symbol" w:hAnsi="Symbol" w:cs="Symbol"/>
    </w:rPr>
  </w:style>
  <w:style w:type="character" w:customStyle="1" w:styleId="WW8Num36z2">
    <w:name w:val="WW8Num36z2"/>
    <w:qFormat/>
    <w:rPr>
      <w:rFonts w:ascii="Wingdings" w:hAnsi="Wingdings" w:cs="Century Gothic"/>
      <w:sz w:val="24"/>
      <w:szCs w:val="24"/>
    </w:rPr>
  </w:style>
  <w:style w:type="character" w:customStyle="1" w:styleId="WW8Num36z1">
    <w:name w:val="WW8Num36z1"/>
    <w:qFormat/>
    <w:rPr>
      <w:rFonts w:ascii="Courier New" w:hAnsi="Courier New" w:cs="Century Gothic"/>
      <w:sz w:val="20"/>
      <w:szCs w:val="20"/>
    </w:rPr>
  </w:style>
  <w:style w:type="character" w:customStyle="1" w:styleId="WW8Num36z0">
    <w:name w:val="WW8Num36z0"/>
    <w:qFormat/>
    <w:rPr>
      <w:rFonts w:ascii="Symbol" w:hAnsi="Symbol" w:cs="Century Gothic"/>
      <w:sz w:val="20"/>
      <w:szCs w:val="20"/>
    </w:rPr>
  </w:style>
  <w:style w:type="character" w:customStyle="1" w:styleId="WW8Num35z1">
    <w:name w:val="WW8Num35z1"/>
    <w:qFormat/>
    <w:rPr>
      <w:rFonts w:ascii="OpenSymbol;Arial Unicode MS" w:hAnsi="OpenSymbol;Arial Unicode MS" w:cs="OpenSymbol;Arial Unicode MS"/>
    </w:rPr>
  </w:style>
  <w:style w:type="character" w:customStyle="1" w:styleId="WW8Num35z0">
    <w:name w:val="WW8Num35z0"/>
    <w:qFormat/>
    <w:rPr>
      <w:rFonts w:ascii="Symbol" w:hAnsi="Symbol" w:cs="OpenSymbol;Arial Unicode MS"/>
    </w:rPr>
  </w:style>
  <w:style w:type="character" w:customStyle="1" w:styleId="WW8Num34z1">
    <w:name w:val="WW8Num34z1"/>
    <w:qFormat/>
    <w:rPr>
      <w:rFonts w:ascii="OpenSymbol;Arial Unicode MS" w:hAnsi="OpenSymbol;Arial Unicode MS" w:cs="OpenSymbol;Arial Unicode MS"/>
    </w:rPr>
  </w:style>
  <w:style w:type="character" w:customStyle="1" w:styleId="WW8Num34z0">
    <w:name w:val="WW8Num34z0"/>
    <w:qFormat/>
    <w:rPr>
      <w:rFonts w:ascii="Symbol" w:hAnsi="Symbol" w:cs="OpenSymbol;Arial Unicode MS"/>
    </w:rPr>
  </w:style>
  <w:style w:type="character" w:customStyle="1" w:styleId="WW8Num33z1">
    <w:name w:val="WW8Num33z1"/>
    <w:qFormat/>
    <w:rPr>
      <w:rFonts w:ascii="OpenSymbol;Arial Unicode MS" w:hAnsi="OpenSymbol;Arial Unicode MS" w:cs="OpenSymbol;Arial Unicode MS"/>
    </w:rPr>
  </w:style>
  <w:style w:type="character" w:customStyle="1" w:styleId="WW8Num33z0">
    <w:name w:val="WW8Num33z0"/>
    <w:qFormat/>
    <w:rPr>
      <w:rFonts w:ascii="Symbol" w:hAnsi="Symbol" w:cs="OpenSymbol;Arial Unicode MS"/>
    </w:rPr>
  </w:style>
  <w:style w:type="character" w:customStyle="1" w:styleId="WW8Num32z1">
    <w:name w:val="WW8Num32z1"/>
    <w:qFormat/>
    <w:rPr>
      <w:rFonts w:ascii="OpenSymbol;Arial Unicode MS" w:hAnsi="OpenSymbol;Arial Unicode MS" w:cs="OpenSymbol;Arial Unicode MS"/>
    </w:rPr>
  </w:style>
  <w:style w:type="character" w:customStyle="1" w:styleId="WW8Num32z0">
    <w:name w:val="WW8Num32z0"/>
    <w:qFormat/>
    <w:rPr>
      <w:rFonts w:ascii="Symbol" w:hAnsi="Symbol" w:cs="OpenSymbol;Arial Unicode MS"/>
    </w:rPr>
  </w:style>
  <w:style w:type="character" w:customStyle="1" w:styleId="WW8Num31z1">
    <w:name w:val="WW8Num31z1"/>
    <w:qFormat/>
    <w:rPr>
      <w:rFonts w:ascii="OpenSymbol;Arial Unicode MS" w:hAnsi="OpenSymbol;Arial Unicode MS" w:cs="OpenSymbol;Arial Unicode MS"/>
    </w:rPr>
  </w:style>
  <w:style w:type="character" w:customStyle="1" w:styleId="WW8Num31z0">
    <w:name w:val="WW8Num31z0"/>
    <w:qFormat/>
    <w:rPr>
      <w:rFonts w:ascii="Symbol" w:hAnsi="Symbol" w:cs="OpenSymbol;Arial Unicode MS"/>
    </w:rPr>
  </w:style>
  <w:style w:type="character" w:customStyle="1" w:styleId="WW8Num30z1">
    <w:name w:val="WW8Num30z1"/>
    <w:qFormat/>
    <w:rPr>
      <w:rFonts w:ascii="OpenSymbol;Arial Unicode MS" w:hAnsi="OpenSymbol;Arial Unicode MS" w:cs="OpenSymbol;Arial Unicode MS"/>
    </w:rPr>
  </w:style>
  <w:style w:type="character" w:customStyle="1" w:styleId="WW8Num30z0">
    <w:name w:val="WW8Num30z0"/>
    <w:qFormat/>
    <w:rPr>
      <w:rFonts w:ascii="Symbol" w:hAnsi="Symbol" w:cs="OpenSymbol;Arial Unicode MS"/>
    </w:rPr>
  </w:style>
  <w:style w:type="character" w:customStyle="1" w:styleId="WW8Num29z1">
    <w:name w:val="WW8Num29z1"/>
    <w:qFormat/>
    <w:rPr>
      <w:rFonts w:ascii="OpenSymbol;Arial Unicode MS" w:hAnsi="OpenSymbol;Arial Unicode MS" w:cs="OpenSymbol;Arial Unicode MS"/>
    </w:rPr>
  </w:style>
  <w:style w:type="character" w:customStyle="1" w:styleId="WW8Num29z0">
    <w:name w:val="WW8Num29z0"/>
    <w:qFormat/>
    <w:rPr>
      <w:rFonts w:ascii="Symbol" w:hAnsi="Symbol" w:cs="OpenSymbol;Arial Unicode MS"/>
    </w:rPr>
  </w:style>
  <w:style w:type="character" w:customStyle="1" w:styleId="WW8Num28z1">
    <w:name w:val="WW8Num28z1"/>
    <w:qFormat/>
    <w:rPr>
      <w:rFonts w:ascii="OpenSymbol;Arial Unicode MS" w:hAnsi="OpenSymbol;Arial Unicode MS" w:cs="OpenSymbol;Arial Unicode MS"/>
    </w:rPr>
  </w:style>
  <w:style w:type="character" w:customStyle="1" w:styleId="WW8Num28z0">
    <w:name w:val="WW8Num28z0"/>
    <w:qFormat/>
    <w:rPr>
      <w:rFonts w:ascii="Symbol" w:hAnsi="Symbol" w:cs="OpenSymbol;Arial Unicode MS"/>
    </w:rPr>
  </w:style>
  <w:style w:type="character" w:customStyle="1" w:styleId="WW8Num27z1">
    <w:name w:val="WW8Num27z1"/>
    <w:qFormat/>
    <w:rPr>
      <w:rFonts w:ascii="OpenSymbol;Arial Unicode MS" w:hAnsi="OpenSymbol;Arial Unicode MS" w:cs="OpenSymbol;Arial Unicode MS"/>
    </w:rPr>
  </w:style>
  <w:style w:type="character" w:customStyle="1" w:styleId="WW8Num27z0">
    <w:name w:val="WW8Num27z0"/>
    <w:qFormat/>
    <w:rPr>
      <w:rFonts w:ascii="Symbol" w:hAnsi="Symbol" w:cs="OpenSymbol;Arial Unicode MS"/>
    </w:rPr>
  </w:style>
  <w:style w:type="character" w:customStyle="1" w:styleId="WW8Num26z1">
    <w:name w:val="WW8Num26z1"/>
    <w:qFormat/>
    <w:rPr>
      <w:rFonts w:ascii="OpenSymbol;Arial Unicode MS" w:hAnsi="OpenSymbol;Arial Unicode MS" w:cs="OpenSymbol;Arial Unicode MS"/>
    </w:rPr>
  </w:style>
  <w:style w:type="character" w:customStyle="1" w:styleId="WW8Num26z0">
    <w:name w:val="WW8Num26z0"/>
    <w:qFormat/>
    <w:rPr>
      <w:rFonts w:ascii="Symbol" w:hAnsi="Symbol" w:cs="OpenSymbol;Arial Unicode MS"/>
    </w:rPr>
  </w:style>
  <w:style w:type="character" w:customStyle="1" w:styleId="WW8Num25z1">
    <w:name w:val="WW8Num25z1"/>
    <w:qFormat/>
    <w:rPr>
      <w:rFonts w:ascii="OpenSymbol;Arial Unicode MS" w:hAnsi="OpenSymbol;Arial Unicode MS" w:cs="OpenSymbol;Arial Unicode MS"/>
    </w:rPr>
  </w:style>
  <w:style w:type="character" w:customStyle="1" w:styleId="WW8Num25z0">
    <w:name w:val="WW8Num25z0"/>
    <w:qFormat/>
    <w:rPr>
      <w:rFonts w:ascii="Symbol" w:hAnsi="Symbol" w:cs="OpenSymbol;Arial Unicode MS"/>
    </w:rPr>
  </w:style>
  <w:style w:type="character" w:customStyle="1" w:styleId="WW8Num24z1">
    <w:name w:val="WW8Num24z1"/>
    <w:qFormat/>
    <w:rPr>
      <w:rFonts w:ascii="OpenSymbol;Arial Unicode MS" w:hAnsi="OpenSymbol;Arial Unicode MS" w:cs="OpenSymbol;Arial Unicode MS"/>
    </w:rPr>
  </w:style>
  <w:style w:type="character" w:customStyle="1" w:styleId="WW8Num24z0">
    <w:name w:val="WW8Num24z0"/>
    <w:qFormat/>
    <w:rPr>
      <w:rFonts w:ascii="Symbol" w:hAnsi="Symbol" w:cs="OpenSymbol;Arial Unicode MS"/>
    </w:rPr>
  </w:style>
  <w:style w:type="character" w:customStyle="1" w:styleId="WW8Num23z1">
    <w:name w:val="WW8Num23z1"/>
    <w:qFormat/>
    <w:rPr>
      <w:rFonts w:ascii="OpenSymbol;Arial Unicode MS" w:hAnsi="OpenSymbol;Arial Unicode MS" w:cs="OpenSymbol;Arial Unicode MS"/>
    </w:rPr>
  </w:style>
  <w:style w:type="character" w:customStyle="1" w:styleId="WW8Num23z0">
    <w:name w:val="WW8Num23z0"/>
    <w:qFormat/>
    <w:rPr>
      <w:rFonts w:ascii="Symbol" w:hAnsi="Symbol" w:cs="OpenSymbol;Arial Unicode MS"/>
    </w:rPr>
  </w:style>
  <w:style w:type="character" w:customStyle="1" w:styleId="WW8Num22z1">
    <w:name w:val="WW8Num22z1"/>
    <w:qFormat/>
    <w:rPr>
      <w:rFonts w:ascii="OpenSymbol;Arial Unicode MS" w:hAnsi="OpenSymbol;Arial Unicode MS" w:cs="OpenSymbol;Arial Unicode MS"/>
    </w:rPr>
  </w:style>
  <w:style w:type="character" w:customStyle="1" w:styleId="WW8Num22z0">
    <w:name w:val="WW8Num22z0"/>
    <w:qFormat/>
    <w:rPr>
      <w:rFonts w:ascii="Symbol" w:hAnsi="Symbol" w:cs="OpenSymbol;Arial Unicode MS"/>
    </w:rPr>
  </w:style>
  <w:style w:type="character" w:customStyle="1" w:styleId="WW8Num21z1">
    <w:name w:val="WW8Num21z1"/>
    <w:qFormat/>
    <w:rPr>
      <w:rFonts w:ascii="OpenSymbol;Arial Unicode MS" w:hAnsi="OpenSymbol;Arial Unicode MS" w:cs="OpenSymbol;Arial Unicode MS"/>
    </w:rPr>
  </w:style>
  <w:style w:type="character" w:customStyle="1" w:styleId="WW8Num21z0">
    <w:name w:val="WW8Num21z0"/>
    <w:qFormat/>
    <w:rPr>
      <w:rFonts w:ascii="Symbol" w:hAnsi="Symbol" w:cs="OpenSymbol;Arial Unicode MS"/>
    </w:rPr>
  </w:style>
  <w:style w:type="character" w:customStyle="1" w:styleId="WW8Num20z1">
    <w:name w:val="WW8Num20z1"/>
    <w:qFormat/>
    <w:rPr>
      <w:rFonts w:ascii="OpenSymbol;Arial Unicode MS" w:hAnsi="OpenSymbol;Arial Unicode MS" w:cs="OpenSymbol;Arial Unicode MS"/>
    </w:rPr>
  </w:style>
  <w:style w:type="character" w:customStyle="1" w:styleId="WW8Num20z0">
    <w:name w:val="WW8Num20z0"/>
    <w:qFormat/>
    <w:rPr>
      <w:rFonts w:ascii="Symbol" w:hAnsi="Symbol" w:cs="OpenSymbol;Arial Unicode MS"/>
    </w:rPr>
  </w:style>
  <w:style w:type="character" w:customStyle="1" w:styleId="WW8Num19z1">
    <w:name w:val="WW8Num19z1"/>
    <w:qFormat/>
    <w:rPr>
      <w:rFonts w:ascii="OpenSymbol;Arial Unicode MS" w:hAnsi="OpenSymbol;Arial Unicode MS" w:cs="OpenSymbol;Arial Unicode MS"/>
    </w:rPr>
  </w:style>
  <w:style w:type="character" w:customStyle="1" w:styleId="WW8Num19z0">
    <w:name w:val="WW8Num19z0"/>
    <w:qFormat/>
    <w:rPr>
      <w:rFonts w:ascii="Symbol" w:hAnsi="Symbol" w:cs="OpenSymbol;Arial Unicode MS"/>
    </w:rPr>
  </w:style>
  <w:style w:type="character" w:customStyle="1" w:styleId="WW8Num18z1">
    <w:name w:val="WW8Num18z1"/>
    <w:qFormat/>
    <w:rPr>
      <w:rFonts w:ascii="OpenSymbol;Arial Unicode MS" w:hAnsi="OpenSymbol;Arial Unicode MS" w:cs="OpenSymbol;Arial Unicode MS"/>
    </w:rPr>
  </w:style>
  <w:style w:type="character" w:customStyle="1" w:styleId="WW8Num18z0">
    <w:name w:val="WW8Num18z0"/>
    <w:qFormat/>
    <w:rPr>
      <w:rFonts w:ascii="Symbol" w:hAnsi="Symbol" w:cs="OpenSymbol;Arial Unicode MS"/>
    </w:rPr>
  </w:style>
  <w:style w:type="character" w:customStyle="1" w:styleId="WW8Num17z1">
    <w:name w:val="WW8Num17z1"/>
    <w:qFormat/>
    <w:rPr>
      <w:rFonts w:ascii="OpenSymbol;Arial Unicode MS" w:hAnsi="OpenSymbol;Arial Unicode MS" w:cs="OpenSymbol;Arial Unicode MS"/>
    </w:rPr>
  </w:style>
  <w:style w:type="character" w:customStyle="1" w:styleId="WW8Num17z0">
    <w:name w:val="WW8Num17z0"/>
    <w:qFormat/>
    <w:rPr>
      <w:rFonts w:ascii="Symbol" w:hAnsi="Symbol" w:cs="OpenSymbol;Arial Unicode MS"/>
    </w:rPr>
  </w:style>
  <w:style w:type="character" w:customStyle="1" w:styleId="WW8Num16z1">
    <w:name w:val="WW8Num16z1"/>
    <w:qFormat/>
    <w:rPr>
      <w:rFonts w:ascii="OpenSymbol;Arial Unicode MS" w:hAnsi="OpenSymbol;Arial Unicode MS" w:cs="OpenSymbol;Arial Unicode MS"/>
    </w:rPr>
  </w:style>
  <w:style w:type="character" w:customStyle="1" w:styleId="WW8Num16z0">
    <w:name w:val="WW8Num16z0"/>
    <w:qFormat/>
    <w:rPr>
      <w:rFonts w:ascii="Symbol" w:hAnsi="Symbol" w:cs="OpenSymbol;Arial Unicode MS"/>
    </w:rPr>
  </w:style>
  <w:style w:type="character" w:customStyle="1" w:styleId="WW8Num15z1">
    <w:name w:val="WW8Num15z1"/>
    <w:qFormat/>
    <w:rPr>
      <w:rFonts w:ascii="OpenSymbol;Arial Unicode MS" w:hAnsi="OpenSymbol;Arial Unicode MS" w:cs="OpenSymbol;Arial Unicode MS"/>
    </w:rPr>
  </w:style>
  <w:style w:type="character" w:customStyle="1" w:styleId="WW8Num15z0">
    <w:name w:val="WW8Num15z0"/>
    <w:qFormat/>
    <w:rPr>
      <w:rFonts w:ascii="Symbol" w:hAnsi="Symbol" w:cs="OpenSymbol;Arial Unicode MS"/>
    </w:rPr>
  </w:style>
  <w:style w:type="character" w:customStyle="1" w:styleId="WW8Num14z1">
    <w:name w:val="WW8Num14z1"/>
    <w:qFormat/>
    <w:rPr>
      <w:rFonts w:ascii="OpenSymbol;Arial Unicode MS" w:hAnsi="OpenSymbol;Arial Unicode MS" w:cs="OpenSymbol;Arial Unicode MS"/>
    </w:rPr>
  </w:style>
  <w:style w:type="character" w:customStyle="1" w:styleId="WW8Num14z0">
    <w:name w:val="WW8Num14z0"/>
    <w:qFormat/>
    <w:rPr>
      <w:rFonts w:ascii="Symbol" w:hAnsi="Symbol" w:cs="OpenSymbol;Arial Unicode MS"/>
    </w:rPr>
  </w:style>
  <w:style w:type="character" w:customStyle="1" w:styleId="WW8Num13z1">
    <w:name w:val="WW8Num13z1"/>
    <w:qFormat/>
    <w:rPr>
      <w:rFonts w:ascii="OpenSymbol;Arial Unicode MS" w:hAnsi="OpenSymbol;Arial Unicode MS" w:cs="OpenSymbol;Arial Unicode MS"/>
    </w:rPr>
  </w:style>
  <w:style w:type="character" w:customStyle="1" w:styleId="WW8Num13z0">
    <w:name w:val="WW8Num13z0"/>
    <w:qFormat/>
    <w:rPr>
      <w:rFonts w:ascii="Symbol" w:hAnsi="Symbol" w:cs="OpenSymbol;Arial Unicode MS"/>
    </w:rPr>
  </w:style>
  <w:style w:type="character" w:customStyle="1" w:styleId="WW8Num12z1">
    <w:name w:val="WW8Num12z1"/>
    <w:qFormat/>
    <w:rPr>
      <w:rFonts w:ascii="OpenSymbol;Arial Unicode MS" w:hAnsi="OpenSymbol;Arial Unicode MS" w:cs="OpenSymbol;Arial Unicode MS"/>
    </w:rPr>
  </w:style>
  <w:style w:type="character" w:customStyle="1" w:styleId="WW8Num12z0">
    <w:name w:val="WW8Num12z0"/>
    <w:qFormat/>
    <w:rPr>
      <w:rFonts w:ascii="Symbol" w:hAnsi="Symbol" w:cs="OpenSymbol;Arial Unicode MS"/>
    </w:rPr>
  </w:style>
  <w:style w:type="character" w:customStyle="1" w:styleId="WW8Num11z1">
    <w:name w:val="WW8Num11z1"/>
    <w:qFormat/>
    <w:rPr>
      <w:rFonts w:ascii="OpenSymbol;Arial Unicode MS" w:hAnsi="OpenSymbol;Arial Unicode MS" w:cs="OpenSymbol;Arial Unicode MS"/>
    </w:rPr>
  </w:style>
  <w:style w:type="character" w:customStyle="1" w:styleId="WW8Num11z0">
    <w:name w:val="WW8Num11z0"/>
    <w:qFormat/>
    <w:rPr>
      <w:rFonts w:ascii="Symbol" w:hAnsi="Symbol" w:cs="OpenSymbol;Arial Unicode MS"/>
    </w:rPr>
  </w:style>
  <w:style w:type="character" w:customStyle="1" w:styleId="WW8Num10z1">
    <w:name w:val="WW8Num10z1"/>
    <w:qFormat/>
    <w:rPr>
      <w:rFonts w:ascii="OpenSymbol;Arial Unicode MS" w:hAnsi="OpenSymbol;Arial Unicode MS" w:cs="OpenSymbol;Arial Unicode MS"/>
    </w:rPr>
  </w:style>
  <w:style w:type="character" w:customStyle="1" w:styleId="WW8Num10z0">
    <w:name w:val="WW8Num10z0"/>
    <w:qFormat/>
    <w:rPr>
      <w:rFonts w:ascii="Symbol" w:hAnsi="Symbol" w:cs="OpenSymbol;Arial Unicode MS"/>
    </w:rPr>
  </w:style>
  <w:style w:type="character" w:customStyle="1" w:styleId="WW8Num9z1">
    <w:name w:val="WW8Num9z1"/>
    <w:qFormat/>
    <w:rPr>
      <w:rFonts w:ascii="OpenSymbol;Arial Unicode MS" w:hAnsi="OpenSymbol;Arial Unicode MS" w:cs="OpenSymbol;Arial Unicode MS"/>
    </w:rPr>
  </w:style>
  <w:style w:type="character" w:customStyle="1" w:styleId="WW8Num9z0">
    <w:name w:val="WW8Num9z0"/>
    <w:qFormat/>
    <w:rPr>
      <w:rFonts w:ascii="Symbol" w:hAnsi="Symbol" w:cs="OpenSymbol;Arial Unicode MS"/>
    </w:rPr>
  </w:style>
  <w:style w:type="character" w:customStyle="1" w:styleId="WW8Num8z1">
    <w:name w:val="WW8Num8z1"/>
    <w:qFormat/>
    <w:rPr>
      <w:rFonts w:ascii="OpenSymbol;Arial Unicode MS" w:hAnsi="OpenSymbol;Arial Unicode MS" w:cs="OpenSymbol;Arial Unicode MS"/>
    </w:rPr>
  </w:style>
  <w:style w:type="character" w:customStyle="1" w:styleId="WW8Num8z0">
    <w:name w:val="WW8Num8z0"/>
    <w:qFormat/>
    <w:rPr>
      <w:rFonts w:ascii="Symbol" w:hAnsi="Symbol" w:cs="OpenSymbol;Arial Unicode MS"/>
    </w:rPr>
  </w:style>
  <w:style w:type="character" w:customStyle="1" w:styleId="WW8Num7z1">
    <w:name w:val="WW8Num7z1"/>
    <w:qFormat/>
    <w:rPr>
      <w:rFonts w:ascii="OpenSymbol;Arial Unicode MS" w:hAnsi="OpenSymbol;Arial Unicode MS" w:cs="OpenSymbol;Arial Unicode MS"/>
    </w:rPr>
  </w:style>
  <w:style w:type="character" w:customStyle="1" w:styleId="WW8Num7z0">
    <w:name w:val="WW8Num7z0"/>
    <w:qFormat/>
    <w:rPr>
      <w:rFonts w:ascii="Symbol" w:hAnsi="Symbol" w:cs="OpenSymbol;Arial Unicode MS"/>
    </w:rPr>
  </w:style>
  <w:style w:type="character" w:customStyle="1" w:styleId="WW8Num6z1">
    <w:name w:val="WW8Num6z1"/>
    <w:qFormat/>
    <w:rPr>
      <w:rFonts w:ascii="OpenSymbol;Arial Unicode MS" w:hAnsi="OpenSymbol;Arial Unicode MS" w:cs="OpenSymbol;Arial Unicode MS"/>
    </w:rPr>
  </w:style>
  <w:style w:type="character" w:customStyle="1" w:styleId="WW8Num6z0">
    <w:name w:val="WW8Num6z0"/>
    <w:qFormat/>
    <w:rPr>
      <w:rFonts w:ascii="Symbol" w:hAnsi="Symbol" w:cs="OpenSymbol;Arial Unicode MS"/>
    </w:rPr>
  </w:style>
  <w:style w:type="character" w:customStyle="1" w:styleId="WW8Num5z1">
    <w:name w:val="WW8Num5z1"/>
    <w:qFormat/>
    <w:rPr>
      <w:rFonts w:ascii="OpenSymbol;Arial Unicode MS" w:hAnsi="OpenSymbol;Arial Unicode MS" w:cs="OpenSymbol;Arial Unicode MS"/>
    </w:rPr>
  </w:style>
  <w:style w:type="character" w:customStyle="1" w:styleId="WW8Num5z0">
    <w:name w:val="WW8Num5z0"/>
    <w:qFormat/>
    <w:rPr>
      <w:rFonts w:ascii="Symbol" w:hAnsi="Symbol" w:cs="OpenSymbol;Arial Unicode MS"/>
    </w:rPr>
  </w:style>
  <w:style w:type="character" w:customStyle="1" w:styleId="WW8Num4z1">
    <w:name w:val="WW8Num4z1"/>
    <w:qFormat/>
    <w:rPr>
      <w:rFonts w:ascii="OpenSymbol;Arial Unicode MS" w:hAnsi="OpenSymbol;Arial Unicode MS" w:cs="OpenSymbol;Arial Unicode MS"/>
    </w:rPr>
  </w:style>
  <w:style w:type="character" w:customStyle="1" w:styleId="WW8Num4z0">
    <w:name w:val="WW8Num4z0"/>
    <w:qFormat/>
    <w:rPr>
      <w:rFonts w:ascii="Symbol" w:hAnsi="Symbol" w:cs="OpenSymbol;Arial Unicode MS"/>
    </w:rPr>
  </w:style>
  <w:style w:type="character" w:customStyle="1" w:styleId="WW8Num3z1">
    <w:name w:val="WW8Num3z1"/>
    <w:qFormat/>
    <w:rPr>
      <w:rFonts w:ascii="OpenSymbol;Arial Unicode MS" w:hAnsi="OpenSymbol;Arial Unicode MS" w:cs="OpenSymbol;Arial Unicode MS"/>
    </w:rPr>
  </w:style>
  <w:style w:type="character" w:customStyle="1" w:styleId="WW8Num3z0">
    <w:name w:val="WW8Num3z0"/>
    <w:qFormat/>
    <w:rPr>
      <w:rFonts w:ascii="Symbol" w:hAnsi="Symbol" w:cs="OpenSymbol;Arial Unicode MS"/>
    </w:rPr>
  </w:style>
  <w:style w:type="character" w:customStyle="1" w:styleId="WW8Num2z1">
    <w:name w:val="WW8Num2z1"/>
    <w:qFormat/>
    <w:rPr>
      <w:rFonts w:ascii="OpenSymbol;Arial Unicode MS" w:hAnsi="OpenSymbol;Arial Unicode MS" w:cs="OpenSymbol;Arial Unicode MS"/>
    </w:rPr>
  </w:style>
  <w:style w:type="character" w:customStyle="1" w:styleId="WW8Num2z0">
    <w:name w:val="WW8Num2z0"/>
    <w:qFormat/>
    <w:rPr>
      <w:rFonts w:ascii="Symbol" w:hAnsi="Symbol" w:cs="OpenSymbol;Arial Unicode MS"/>
      <w:color w:val="000000"/>
      <w:spacing w:val="-3"/>
      <w:kern w:val="0"/>
      <w:sz w:val="23"/>
      <w:szCs w:val="23"/>
      <w:shd w:val="clear" w:color="auto" w:fill="auto"/>
      <w:lang w:val="es-ES" w:eastAsia="es-ES" w:bidi="ar-SA"/>
    </w:rPr>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1">
    <w:name w:val="caption11"/>
    <w:basedOn w:val="Normal"/>
    <w:qFormat/>
    <w:pPr>
      <w:suppressLineNumbers/>
      <w:spacing w:before="120" w:after="120"/>
    </w:pPr>
    <w:rPr>
      <w:rFonts w:cs="Arial"/>
      <w:i/>
      <w:iCs/>
    </w:rPr>
  </w:style>
  <w:style w:type="paragraph" w:customStyle="1" w:styleId="caption111">
    <w:name w:val="caption111"/>
    <w:basedOn w:val="Normal"/>
    <w:qFormat/>
    <w:pPr>
      <w:suppressLineNumbers/>
      <w:spacing w:before="120" w:after="120"/>
    </w:pPr>
    <w:rPr>
      <w:rFonts w:cs="Arial"/>
      <w:i/>
      <w:iCs/>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themeColor="light2" w:themeShade="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Textopreformateado">
    <w:name w:val="Texto preformateado"/>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11">
    <w:name w:val="caption11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
    <w:name w:val="Línea horizontal"/>
    <w:basedOn w:val="Normal"/>
    <w:next w:val="Textoindependiente"/>
    <w:qFormat/>
    <w:pPr>
      <w:suppressLineNumbers/>
      <w:pBdr>
        <w:bottom w:val="double" w:sz="2" w:space="0" w:color="808080"/>
      </w:pBdr>
      <w:spacing w:after="283"/>
    </w:pPr>
    <w:rPr>
      <w:sz w:val="12"/>
      <w:szCs w:val="12"/>
    </w:rPr>
  </w:style>
  <w:style w:type="paragraph" w:customStyle="1" w:styleId="p1">
    <w:name w:val="p1"/>
    <w:basedOn w:val="Normal"/>
    <w:qFormat/>
    <w:rPr>
      <w:rFonts w:ascii="Arial" w:eastAsia="Times New Roman" w:hAnsi="Arial" w:cs="Arial"/>
      <w:color w:val="00000A"/>
      <w:sz w:val="14"/>
      <w:szCs w:val="14"/>
      <w:lang w:eastAsia="es-ES_tradnl"/>
    </w:rPr>
  </w:style>
  <w:style w:type="paragraph" w:styleId="Subttulo">
    <w:name w:val="Subtitle"/>
    <w:basedOn w:val="normal1"/>
    <w:next w:val="normal1"/>
    <w:qFormat/>
    <w:pPr>
      <w:keepNext/>
      <w:keepLines/>
      <w:spacing w:before="360" w:after="80"/>
    </w:pPr>
    <w:rPr>
      <w:rFonts w:ascii="Georgia" w:eastAsia="Georgia" w:hAnsi="Georgia" w:cs="Georgia"/>
      <w:i/>
      <w:iCs/>
      <w:color w:val="666666"/>
      <w:sz w:val="48"/>
      <w:szCs w:val="48"/>
    </w:rPr>
  </w:style>
  <w:style w:type="paragraph" w:customStyle="1" w:styleId="normal1">
    <w:name w:val="normal1"/>
    <w:qFormat/>
    <w:rPr>
      <w:rFonts w:ascii="Times New Roman" w:eastAsia="NSimSun" w:hAnsi="Times New Roman" w:cs="Arial"/>
      <w:sz w:val="20"/>
      <w:szCs w:val="20"/>
      <w:lang w:eastAsia="zh-CN" w:bidi="hi-IN"/>
    </w:rPr>
  </w:style>
  <w:style w:type="paragraph" w:customStyle="1" w:styleId="SourceCode">
    <w:name w:val="Source Code"/>
    <w:qFormat/>
    <w:pPr>
      <w:shd w:val="clear" w:color="auto" w:fill="F2F2F2"/>
      <w:spacing w:before="100" w:after="100"/>
    </w:pPr>
    <w:rPr>
      <w:rFonts w:ascii="Consolas" w:hAnsi="Consolas" w:cs="Times New Roman (正文 CS 字体)"/>
      <w:sz w:val="22"/>
    </w:rPr>
  </w:style>
  <w:style w:type="paragraph" w:customStyle="1" w:styleId="TOC1">
    <w:name w:val="TOC 标题1"/>
    <w:basedOn w:val="Ttulo1"/>
    <w:next w:val="Textoindependiente"/>
    <w:qFormat/>
    <w:pPr>
      <w:spacing w:after="80" w:line="259" w:lineRule="auto"/>
      <w:outlineLvl w:val="9"/>
    </w:pPr>
    <w:rPr>
      <w:rFonts w:ascii="Aptos Display" w:eastAsia="DengXian Light" w:hAnsi="Aptos Display" w:cs="DejaVu Sans"/>
      <w:color w:val="117A02" w:themeColor="accent1" w:themeShade="BF"/>
    </w:rPr>
  </w:style>
  <w:style w:type="paragraph" w:customStyle="1" w:styleId="CaptionedFigure">
    <w:name w:val="Captioned Figure"/>
    <w:basedOn w:val="Figura"/>
    <w:qFormat/>
    <w:pPr>
      <w:keepNext/>
    </w:pPr>
  </w:style>
  <w:style w:type="paragraph" w:customStyle="1" w:styleId="Figura">
    <w:name w:val="Figura"/>
    <w:basedOn w:val="Normal"/>
    <w:qFormat/>
  </w:style>
  <w:style w:type="paragraph" w:customStyle="1" w:styleId="ImageCaption">
    <w:name w:val="Image Caption"/>
    <w:basedOn w:val="caption2"/>
    <w:qFormat/>
  </w:style>
  <w:style w:type="paragraph" w:customStyle="1" w:styleId="TableCaption">
    <w:name w:val="Table Caption"/>
    <w:basedOn w:val="caption2"/>
    <w:qFormat/>
  </w:style>
  <w:style w:type="paragraph" w:customStyle="1" w:styleId="Definition">
    <w:name w:val="Definition"/>
    <w:basedOn w:val="Normal"/>
    <w:qFormat/>
    <w:rPr>
      <w:color w:val="000000" w:themeColor="text1"/>
    </w:rPr>
  </w:style>
  <w:style w:type="paragraph" w:customStyle="1" w:styleId="DefinitionTerm">
    <w:name w:val="Definition Term"/>
    <w:basedOn w:val="Normal"/>
    <w:next w:val="Definition"/>
    <w:qFormat/>
    <w:rPr>
      <w:rFonts w:eastAsia="Arial"/>
    </w:rPr>
  </w:style>
  <w:style w:type="paragraph" w:customStyle="1" w:styleId="FootnoteBlockText">
    <w:name w:val="Footnote Block Text"/>
    <w:basedOn w:val="Textonotapie"/>
    <w:next w:val="Textonotapie"/>
    <w:qFormat/>
    <w:pPr>
      <w:spacing w:before="100" w:after="100"/>
      <w:ind w:left="480" w:right="480"/>
    </w:pPr>
  </w:style>
  <w:style w:type="paragraph" w:styleId="Textonotapie">
    <w:name w:val="footnote text"/>
    <w:basedOn w:val="Normal"/>
  </w:style>
  <w:style w:type="paragraph" w:customStyle="1" w:styleId="10">
    <w:name w:val="书目1"/>
    <w:basedOn w:val="Normal"/>
    <w:qFormat/>
  </w:style>
  <w:style w:type="paragraph" w:customStyle="1" w:styleId="Abstract">
    <w:name w:val="Abstract"/>
    <w:basedOn w:val="Normal"/>
    <w:next w:val="Textoindependiente"/>
    <w:qFormat/>
    <w:pPr>
      <w:spacing w:before="100" w:after="300"/>
    </w:pPr>
    <w:rPr>
      <w:rFonts w:eastAsia="Arial"/>
      <w:sz w:val="20"/>
      <w:szCs w:val="20"/>
    </w:rPr>
  </w:style>
  <w:style w:type="paragraph" w:customStyle="1" w:styleId="AbstractTitle">
    <w:name w:val="Abstract Title"/>
    <w:basedOn w:val="Normal"/>
    <w:next w:val="Abstract"/>
    <w:qFormat/>
    <w:pPr>
      <w:keepNext/>
      <w:keepLines/>
      <w:spacing w:before="300"/>
      <w:jc w:val="center"/>
    </w:pPr>
    <w:rPr>
      <w:b/>
      <w:sz w:val="20"/>
      <w:szCs w:val="20"/>
    </w:rPr>
  </w:style>
  <w:style w:type="paragraph" w:customStyle="1" w:styleId="Author">
    <w:name w:val="Author"/>
    <w:next w:val="Textoindependiente"/>
    <w:qFormat/>
    <w:pPr>
      <w:spacing w:after="200"/>
      <w:jc w:val="center"/>
    </w:pPr>
  </w:style>
  <w:style w:type="paragraph" w:styleId="Fecha">
    <w:name w:val="Date"/>
    <w:next w:val="Textoindependiente"/>
    <w:qFormat/>
    <w:pPr>
      <w:spacing w:after="200"/>
      <w:jc w:val="center"/>
    </w:pPr>
  </w:style>
  <w:style w:type="paragraph" w:styleId="Listaconvietas2">
    <w:name w:val="List Bullet 2"/>
    <w:basedOn w:val="Normal"/>
    <w:pPr>
      <w:numPr>
        <w:numId w:val="4"/>
      </w:numPr>
      <w:spacing w:before="120" w:after="200" w:line="360" w:lineRule="auto"/>
      <w:ind w:left="400" w:hanging="200"/>
      <w:contextualSpacing/>
    </w:pPr>
    <w:rPr>
      <w:rFonts w:ascii="Arial" w:eastAsia="Arial" w:hAnsi="Arial" w:cs="Arial"/>
    </w:rPr>
  </w:style>
  <w:style w:type="paragraph" w:styleId="Listaconvietas">
    <w:name w:val="List Bullet"/>
    <w:basedOn w:val="Normal"/>
    <w:pPr>
      <w:numPr>
        <w:numId w:val="3"/>
      </w:numPr>
      <w:spacing w:before="200" w:after="200" w:line="360" w:lineRule="auto"/>
      <w:ind w:left="200" w:hanging="200"/>
      <w:contextualSpacing/>
    </w:pPr>
    <w:rPr>
      <w:rFonts w:ascii="Arial" w:eastAsia="Arial" w:hAnsi="Arial" w:cs="Arial"/>
      <w:b/>
      <w:bCs/>
    </w:rPr>
  </w:style>
  <w:style w:type="paragraph" w:customStyle="1" w:styleId="caption2">
    <w:name w:val="caption2"/>
    <w:basedOn w:val="Normal"/>
    <w:qFormat/>
    <w:pPr>
      <w:spacing w:after="120"/>
    </w:pPr>
    <w:rPr>
      <w:i/>
    </w:rPr>
  </w:style>
  <w:style w:type="paragraph" w:styleId="Listaconnmeros">
    <w:name w:val="List Number"/>
    <w:basedOn w:val="Normal"/>
    <w:pPr>
      <w:numPr>
        <w:numId w:val="2"/>
      </w:numPr>
      <w:spacing w:after="200" w:line="360" w:lineRule="auto"/>
      <w:contextualSpacing/>
    </w:pPr>
    <w:rPr>
      <w:rFonts w:ascii="Arial" w:eastAsia="Arial" w:hAnsi="Arial" w:cs="Arial"/>
      <w:b/>
      <w:bCs/>
    </w:rPr>
  </w:style>
  <w:style w:type="paragraph" w:styleId="Listaconnmeros2">
    <w:name w:val="List Number 2"/>
    <w:basedOn w:val="Normal"/>
    <w:pPr>
      <w:numPr>
        <w:numId w:val="1"/>
      </w:numPr>
      <w:spacing w:after="200"/>
      <w:contextualSpacing/>
    </w:pPr>
    <w:rPr>
      <w:rFonts w:ascii="Arial" w:eastAsia="Arial" w:hAnsi="Arial" w:cs="Arial"/>
    </w:rPr>
  </w:style>
  <w:style w:type="paragraph" w:customStyle="1" w:styleId="caption11111">
    <w:name w:val="caption11111"/>
    <w:basedOn w:val="Normal"/>
    <w:qFormat/>
    <w:pPr>
      <w:suppressLineNumbers/>
      <w:spacing w:before="120" w:after="120"/>
    </w:pPr>
    <w:rPr>
      <w:i/>
      <w:iCs/>
    </w:rPr>
  </w:style>
  <w:style w:type="paragraph" w:customStyle="1" w:styleId="Caption1111111111111111111">
    <w:name w:val="Caption1111111111111111111"/>
    <w:basedOn w:val="Normal"/>
    <w:qFormat/>
    <w:pPr>
      <w:suppressLineNumbers/>
      <w:spacing w:before="120" w:after="120"/>
    </w:pPr>
    <w:rPr>
      <w:rFonts w:cs="Arial"/>
      <w:i/>
      <w:iCs/>
    </w:rPr>
  </w:style>
  <w:style w:type="paragraph" w:customStyle="1" w:styleId="Caption111111111111111111">
    <w:name w:val="Caption111111111111111111"/>
    <w:basedOn w:val="Normal"/>
    <w:qFormat/>
    <w:pPr>
      <w:suppressLineNumbers/>
      <w:spacing w:before="120" w:after="120"/>
    </w:pPr>
    <w:rPr>
      <w:rFonts w:cs="Arial"/>
      <w:i/>
      <w:iCs/>
    </w:rPr>
  </w:style>
  <w:style w:type="paragraph" w:customStyle="1" w:styleId="Caption11111111111111111">
    <w:name w:val="Caption11111111111111111"/>
    <w:basedOn w:val="Normal"/>
    <w:qFormat/>
    <w:pPr>
      <w:suppressLineNumbers/>
      <w:spacing w:before="120" w:after="120"/>
    </w:pPr>
    <w:rPr>
      <w:rFonts w:cs="Arial"/>
      <w:i/>
      <w:iCs/>
    </w:rPr>
  </w:style>
  <w:style w:type="paragraph" w:customStyle="1" w:styleId="Caption1111111111111111">
    <w:name w:val="Caption1111111111111111"/>
    <w:basedOn w:val="Normal"/>
    <w:qFormat/>
    <w:pPr>
      <w:suppressLineNumbers/>
      <w:spacing w:before="120" w:after="120"/>
    </w:pPr>
    <w:rPr>
      <w:rFonts w:cs="Arial"/>
      <w:i/>
      <w:iCs/>
    </w:rPr>
  </w:style>
  <w:style w:type="paragraph" w:customStyle="1" w:styleId="Caption111111111111111">
    <w:name w:val="Caption111111111111111"/>
    <w:basedOn w:val="Normal"/>
    <w:qFormat/>
    <w:pPr>
      <w:suppressLineNumbers/>
      <w:spacing w:before="120" w:after="120"/>
    </w:pPr>
    <w:rPr>
      <w:rFonts w:cs="Arial"/>
      <w:i/>
      <w:iCs/>
    </w:rPr>
  </w:style>
  <w:style w:type="paragraph" w:customStyle="1" w:styleId="Caption11111111111111">
    <w:name w:val="Caption11111111111111"/>
    <w:basedOn w:val="Normal"/>
    <w:qFormat/>
    <w:pPr>
      <w:suppressLineNumbers/>
      <w:spacing w:before="120" w:after="120"/>
    </w:pPr>
    <w:rPr>
      <w:rFonts w:cs="Arial"/>
      <w:i/>
      <w:iCs/>
    </w:rPr>
  </w:style>
  <w:style w:type="paragraph" w:customStyle="1" w:styleId="Caption1111111111111">
    <w:name w:val="Caption1111111111111"/>
    <w:basedOn w:val="Normal"/>
    <w:qFormat/>
    <w:pPr>
      <w:suppressLineNumbers/>
      <w:spacing w:before="120" w:after="120"/>
    </w:pPr>
    <w:rPr>
      <w:rFonts w:cs="Arial"/>
      <w:i/>
      <w:iCs/>
    </w:rPr>
  </w:style>
  <w:style w:type="paragraph" w:customStyle="1" w:styleId="Caption111111111111">
    <w:name w:val="Caption111111111111"/>
    <w:basedOn w:val="Normal"/>
    <w:qFormat/>
    <w:pPr>
      <w:suppressLineNumbers/>
      <w:spacing w:before="120" w:after="120"/>
    </w:pPr>
    <w:rPr>
      <w:rFonts w:cs="Arial"/>
      <w:i/>
      <w:iCs/>
    </w:rPr>
  </w:style>
  <w:style w:type="paragraph" w:customStyle="1" w:styleId="Caption11111111111">
    <w:name w:val="Caption11111111111"/>
    <w:basedOn w:val="Normal"/>
    <w:qFormat/>
    <w:pPr>
      <w:suppressLineNumbers/>
      <w:spacing w:before="120" w:after="120"/>
    </w:pPr>
    <w:rPr>
      <w:rFonts w:cs="Arial"/>
      <w:i/>
      <w:iCs/>
    </w:rPr>
  </w:style>
  <w:style w:type="paragraph" w:customStyle="1" w:styleId="Caption1111111111">
    <w:name w:val="Caption1111111111"/>
    <w:basedOn w:val="Normal"/>
    <w:qFormat/>
    <w:pPr>
      <w:suppressLineNumbers/>
      <w:spacing w:before="120" w:after="120"/>
    </w:pPr>
    <w:rPr>
      <w:rFonts w:cs="Arial"/>
      <w:i/>
      <w:iCs/>
    </w:rPr>
  </w:style>
  <w:style w:type="paragraph" w:customStyle="1" w:styleId="Caption111111111">
    <w:name w:val="Caption111111111"/>
    <w:basedOn w:val="Normal"/>
    <w:qFormat/>
    <w:pPr>
      <w:suppressLineNumbers/>
      <w:spacing w:before="120" w:after="120"/>
    </w:pPr>
    <w:rPr>
      <w:rFonts w:cs="Arial"/>
      <w:i/>
      <w:iCs/>
    </w:rPr>
  </w:style>
  <w:style w:type="paragraph" w:customStyle="1" w:styleId="Caption11111111">
    <w:name w:val="Caption11111111"/>
    <w:basedOn w:val="Normal"/>
    <w:qFormat/>
    <w:pPr>
      <w:suppressLineNumbers/>
      <w:spacing w:before="120" w:after="120"/>
    </w:pPr>
    <w:rPr>
      <w:rFonts w:cs="Arial"/>
      <w:i/>
      <w:iCs/>
    </w:rPr>
  </w:style>
  <w:style w:type="paragraph" w:customStyle="1" w:styleId="Caption1111111">
    <w:name w:val="Caption1111111"/>
    <w:basedOn w:val="Normal"/>
    <w:qFormat/>
    <w:pPr>
      <w:suppressLineNumbers/>
      <w:spacing w:before="120" w:after="120"/>
    </w:pPr>
    <w:rPr>
      <w:rFonts w:cs="Arial"/>
      <w:i/>
      <w:iCs/>
    </w:rPr>
  </w:style>
  <w:style w:type="paragraph" w:customStyle="1" w:styleId="Caption111111">
    <w:name w:val="Caption111111"/>
    <w:basedOn w:val="Normal"/>
    <w:qFormat/>
    <w:pPr>
      <w:suppressLineNumbers/>
      <w:spacing w:before="120" w:after="120"/>
    </w:pPr>
    <w:rPr>
      <w:rFonts w:cs="Arial"/>
      <w:i/>
      <w:iCs/>
    </w:rPr>
  </w:style>
  <w:style w:type="paragraph" w:customStyle="1" w:styleId="Caption111112">
    <w:name w:val="Caption111112"/>
    <w:basedOn w:val="Normal"/>
    <w:qFormat/>
    <w:pPr>
      <w:suppressLineNumbers/>
      <w:spacing w:before="120" w:after="120"/>
    </w:pPr>
    <w:rPr>
      <w:rFonts w:cs="Arial"/>
      <w:i/>
      <w:iCs/>
    </w:rPr>
  </w:style>
  <w:style w:type="paragraph" w:customStyle="1" w:styleId="Caption11112">
    <w:name w:val="Caption11112"/>
    <w:basedOn w:val="Normal"/>
    <w:qFormat/>
    <w:pPr>
      <w:suppressLineNumbers/>
      <w:spacing w:before="120" w:after="120"/>
    </w:pPr>
    <w:rPr>
      <w:rFonts w:cs="Arial"/>
      <w:i/>
      <w:iCs/>
    </w:rPr>
  </w:style>
  <w:style w:type="paragraph" w:customStyle="1" w:styleId="Caption1112">
    <w:name w:val="Caption1112"/>
    <w:basedOn w:val="Normal"/>
    <w:qFormat/>
    <w:pPr>
      <w:suppressLineNumbers/>
      <w:spacing w:before="120" w:after="120"/>
    </w:pPr>
    <w:rPr>
      <w:rFonts w:cs="Arial"/>
      <w:i/>
      <w:iCs/>
    </w:rPr>
  </w:style>
  <w:style w:type="paragraph" w:customStyle="1" w:styleId="Caption112">
    <w:name w:val="Caption112"/>
    <w:basedOn w:val="Normal"/>
    <w:qFormat/>
    <w:pPr>
      <w:suppressLineNumbers/>
      <w:spacing w:before="120" w:after="120"/>
    </w:pPr>
    <w:rPr>
      <w:rFonts w:cs="Arial"/>
      <w:i/>
      <w:iCs/>
    </w:rPr>
  </w:style>
  <w:style w:type="paragraph" w:customStyle="1" w:styleId="Caption12">
    <w:name w:val="Caption12"/>
    <w:basedOn w:val="Normal"/>
    <w:qFormat/>
    <w:pPr>
      <w:suppressLineNumbers/>
      <w:spacing w:before="120" w:after="120"/>
    </w:pPr>
    <w:rPr>
      <w:rFonts w:cs="Arial"/>
      <w:i/>
      <w:iCs/>
    </w:rPr>
  </w:style>
  <w:style w:type="paragraph" w:customStyle="1" w:styleId="Caption3">
    <w:name w:val="Caption3"/>
    <w:basedOn w:val="Normal"/>
    <w:qFormat/>
    <w:pPr>
      <w:suppressLineNumbers/>
      <w:spacing w:before="120" w:after="120"/>
    </w:pPr>
    <w:rPr>
      <w:rFonts w:cs="Arial"/>
      <w:i/>
      <w:iCs/>
    </w:rPr>
  </w:style>
  <w:style w:type="paragraph" w:customStyle="1" w:styleId="caption4">
    <w:name w:val="caption4"/>
    <w:basedOn w:val="Normal"/>
    <w:qFormat/>
    <w:pPr>
      <w:spacing w:after="120"/>
    </w:pPr>
    <w:rPr>
      <w:i/>
    </w:rPr>
  </w:style>
  <w:style w:type="numbering" w:customStyle="1" w:styleId="WW8Num71">
    <w:name w:val="WW8Num71"/>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 w:type="numbering" w:customStyle="1" w:styleId="WW8Num61">
    <w:name w:val="WW8Num61"/>
    <w:qFormat/>
  </w:style>
  <w:style w:type="numbering" w:customStyle="1" w:styleId="WW8Num62">
    <w:name w:val="WW8Num62"/>
    <w:qFormat/>
  </w:style>
  <w:style w:type="numbering" w:customStyle="1" w:styleId="WW8Num63">
    <w:name w:val="WW8Num63"/>
    <w:qFormat/>
  </w:style>
  <w:style w:type="numbering" w:customStyle="1" w:styleId="WW8Num64">
    <w:name w:val="WW8Num64"/>
    <w:qFormat/>
  </w:style>
  <w:style w:type="numbering" w:customStyle="1" w:styleId="WW8Num65">
    <w:name w:val="WW8Num65"/>
    <w:qFormat/>
  </w:style>
  <w:style w:type="numbering" w:customStyle="1" w:styleId="WW8Num66">
    <w:name w:val="WW8Num66"/>
    <w:qFormat/>
  </w:style>
  <w:style w:type="numbering" w:customStyle="1" w:styleId="WW8Num67">
    <w:name w:val="WW8Num67"/>
    <w:qFormat/>
  </w:style>
  <w:style w:type="numbering" w:customStyle="1" w:styleId="WW8Num68">
    <w:name w:val="WW8Num68"/>
    <w:qFormat/>
  </w:style>
  <w:style w:type="numbering" w:customStyle="1" w:styleId="WW8Num69">
    <w:name w:val="WW8Num69"/>
    <w:qFormat/>
  </w:style>
  <w:style w:type="numbering" w:customStyle="1" w:styleId="WW8Num70">
    <w:name w:val="WW8Num70"/>
    <w:qFormat/>
  </w:style>
  <w:style w:type="numbering" w:customStyle="1" w:styleId="WW8Num72">
    <w:name w:val="WW8Num72"/>
    <w:qFormat/>
  </w:style>
  <w:style w:type="numbering" w:customStyle="1" w:styleId="WW8Num73">
    <w:name w:val="WW8Num73"/>
    <w:qFormat/>
  </w:style>
  <w:style w:type="numbering" w:customStyle="1" w:styleId="WW8Num74">
    <w:name w:val="WW8Num74"/>
    <w:qFormat/>
  </w:style>
  <w:style w:type="numbering" w:customStyle="1" w:styleId="WW8Num75">
    <w:name w:val="WW8Num75"/>
    <w:qFormat/>
  </w:style>
  <w:style w:type="numbering" w:customStyle="1" w:styleId="WW8Num76">
    <w:name w:val="WW8Num76"/>
    <w:qFormat/>
  </w:style>
  <w:style w:type="numbering" w:customStyle="1" w:styleId="WW8Num77">
    <w:name w:val="WW8Num77"/>
    <w:qFormat/>
  </w:style>
  <w:style w:type="numbering" w:customStyle="1" w:styleId="WW8Num78">
    <w:name w:val="WW8Num78"/>
    <w:qFormat/>
  </w:style>
  <w:style w:type="numbering" w:customStyle="1" w:styleId="WW8Num79">
    <w:name w:val="WW8Num7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n.soundcloud.com/3i8yD4SpNpiys63uD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768</TotalTime>
  <Pages>5</Pages>
  <Words>1734</Words>
  <Characters>9539</Characters>
  <Application>Microsoft Office Word</Application>
  <DocSecurity>0</DocSecurity>
  <Lines>79</Lines>
  <Paragraphs>22</Paragraphs>
  <ScaleCrop>false</ScaleCrop>
  <Company>Aytojerez</Company>
  <LinksUpToDate>false</LinksUpToDate>
  <CharactersWithSpaces>11251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 DEL DIA</dc:title>
  <dc:subject/>
  <dc:creator>Marco Antonio Vallejo Reina</dc:creator>
  <dc:description/>
  <cp:lastModifiedBy>Ana Isabel Maestro de Pablos</cp:lastModifiedBy>
  <cp:revision>131</cp:revision>
  <cp:lastPrinted>2026-11-05T13:57:00Z</cp:lastPrinted>
  <dcterms:created xsi:type="dcterms:W3CDTF">2026-10-20T09:22:00Z</dcterms:created>
  <dcterms:modified xsi:type="dcterms:W3CDTF">2026-11-05T15:08:00Z</dcterms:modified>
  <dc:language>es-ES</dc:language>
</cp:coreProperties>
</file>