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168" w:rsidRDefault="008E21BD">
      <w:pPr>
        <w:pStyle w:val="Ttulo1"/>
      </w:pPr>
      <w:r>
        <w:rPr>
          <w:rFonts w:ascii="Arial Narrow" w:hAnsi="Arial Narrow"/>
          <w:color w:val="242424"/>
          <w:sz w:val="40"/>
          <w:szCs w:val="40"/>
        </w:rPr>
        <w:t>Jerez rinde homenaje a los 143 años de servicio a la ciudad de las Esclavas del Sagrado Corazón de Jesús con la entrega de la Medalla de Oro de la Ciudad</w:t>
      </w:r>
    </w:p>
    <w:p w:rsidR="00C75168" w:rsidRDefault="00C75168">
      <w:pPr>
        <w:rPr>
          <w:rStyle w:val="Textoennegrita"/>
          <w:rFonts w:ascii="Arial Narrow" w:hAnsi="Arial Narrow"/>
          <w:b w:val="0"/>
          <w:bCs w:val="0"/>
          <w:sz w:val="32"/>
          <w:szCs w:val="32"/>
        </w:rPr>
      </w:pPr>
    </w:p>
    <w:p w:rsidR="00C75168" w:rsidRDefault="008E21BD">
      <w:r>
        <w:rPr>
          <w:rStyle w:val="Textoennegrita"/>
          <w:rFonts w:ascii="Arial Narrow" w:hAnsi="Arial Narrow"/>
          <w:b w:val="0"/>
          <w:bCs w:val="0"/>
          <w:sz w:val="32"/>
          <w:szCs w:val="32"/>
        </w:rPr>
        <w:t>María José García-Pelayo destaca que esta distinción representa el agradecimiento unánime por más de</w:t>
      </w:r>
      <w:r>
        <w:rPr>
          <w:rStyle w:val="Textoennegrita"/>
          <w:rFonts w:ascii="Arial Narrow" w:hAnsi="Arial Narrow"/>
          <w:b w:val="0"/>
          <w:bCs w:val="0"/>
          <w:sz w:val="32"/>
          <w:szCs w:val="32"/>
        </w:rPr>
        <w:t xml:space="preserve"> 140 años de compromiso con la educación, la transmisión de valores y la atención a los más vulnerables</w:t>
      </w:r>
    </w:p>
    <w:p w:rsidR="00C75168" w:rsidRDefault="00C75168">
      <w:pPr>
        <w:jc w:val="both"/>
        <w:rPr>
          <w:rStyle w:val="Textoennegrita"/>
          <w:rFonts w:ascii="Arial Narrow" w:hAnsi="Arial Narrow"/>
          <w:b w:val="0"/>
          <w:bCs w:val="0"/>
          <w:sz w:val="26"/>
          <w:szCs w:val="26"/>
        </w:rPr>
      </w:pPr>
    </w:p>
    <w:p w:rsidR="00C75168" w:rsidRDefault="008E21BD">
      <w:pPr>
        <w:jc w:val="both"/>
      </w:pPr>
      <w:r>
        <w:rPr>
          <w:rStyle w:val="Textoennegrita"/>
          <w:rFonts w:ascii="Arial Narrow" w:hAnsi="Arial Narrow"/>
          <w:sz w:val="26"/>
          <w:szCs w:val="26"/>
        </w:rPr>
        <w:t xml:space="preserve">6 de noviembre de 2026. </w:t>
      </w:r>
      <w:r>
        <w:rPr>
          <w:rFonts w:ascii="Arial Narrow" w:hAnsi="Arial Narrow"/>
          <w:sz w:val="26"/>
          <w:szCs w:val="26"/>
        </w:rPr>
        <w:t xml:space="preserve">El Ayuntamiento de Jerez ha concedido la </w:t>
      </w:r>
      <w:r>
        <w:rPr>
          <w:rStyle w:val="Textoennegrita"/>
          <w:rFonts w:ascii="Arial Narrow" w:hAnsi="Arial Narrow"/>
          <w:b w:val="0"/>
          <w:bCs w:val="0"/>
          <w:sz w:val="26"/>
          <w:szCs w:val="26"/>
        </w:rPr>
        <w:t>Medalla de Oro de la Ciudad a la Congregación de las Esclavas del Sagrado Corazón de J</w:t>
      </w:r>
      <w:r>
        <w:rPr>
          <w:rStyle w:val="Textoennegrita"/>
          <w:rFonts w:ascii="Arial Narrow" w:hAnsi="Arial Narrow"/>
          <w:b w:val="0"/>
          <w:bCs w:val="0"/>
          <w:sz w:val="26"/>
          <w:szCs w:val="26"/>
        </w:rPr>
        <w:t>esús</w:t>
      </w:r>
      <w:r>
        <w:rPr>
          <w:rFonts w:ascii="Arial Narrow" w:hAnsi="Arial Narrow"/>
          <w:sz w:val="26"/>
          <w:szCs w:val="26"/>
        </w:rPr>
        <w:t xml:space="preserve"> </w:t>
      </w:r>
      <w:r>
        <w:rPr>
          <w:rFonts w:ascii="Arial Narrow" w:hAnsi="Arial Narrow"/>
          <w:sz w:val="26"/>
          <w:szCs w:val="26"/>
        </w:rPr>
        <w:t>en el transcurso de un Pleno extraordinario y solemne celebrado en los Claustros de Santo Domingo, con el que la ciudad ha rendido homenaje a los 143 años de trayectoria de esta institución religiosa, caracterizada por su dedicación a la educación, su</w:t>
      </w:r>
      <w:r>
        <w:rPr>
          <w:rFonts w:ascii="Arial Narrow" w:hAnsi="Arial Narrow"/>
          <w:sz w:val="26"/>
          <w:szCs w:val="26"/>
        </w:rPr>
        <w:t xml:space="preserve"> compromiso social y su servicio a generaciones de jerezanos y jerezanas.</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 xml:space="preserve">La sesión ha estado presidida por la alcaldesa, María José García-Pelayo, junto a la delegada de Educación e instructora del expediente, </w:t>
      </w:r>
      <w:proofErr w:type="spellStart"/>
      <w:r>
        <w:rPr>
          <w:rFonts w:ascii="Arial Narrow" w:hAnsi="Arial Narrow"/>
          <w:sz w:val="26"/>
          <w:szCs w:val="26"/>
        </w:rPr>
        <w:t>Nela</w:t>
      </w:r>
      <w:proofErr w:type="spellEnd"/>
      <w:r>
        <w:rPr>
          <w:rFonts w:ascii="Arial Narrow" w:hAnsi="Arial Narrow"/>
          <w:sz w:val="26"/>
          <w:szCs w:val="26"/>
        </w:rPr>
        <w:t xml:space="preserve"> García, quienes han hecho entrega de la</w:t>
      </w:r>
      <w:r>
        <w:rPr>
          <w:rFonts w:ascii="Arial Narrow" w:hAnsi="Arial Narrow"/>
          <w:sz w:val="26"/>
          <w:szCs w:val="26"/>
        </w:rPr>
        <w:t xml:space="preserve"> Medalla de Oro de la Ciudad a la superiora provincial de la Congregación, Rosario Pérez López, y a la superiora de la comunidad de Jerez,  Inmaculada Ureña Vaquero.</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 xml:space="preserve">El acto institucional ha contado con la presencia del delegado territorial de Educación, </w:t>
      </w:r>
      <w:r>
        <w:rPr>
          <w:rFonts w:ascii="Arial Narrow" w:hAnsi="Arial Narrow"/>
          <w:sz w:val="26"/>
          <w:szCs w:val="26"/>
        </w:rPr>
        <w:t>José Ángel Aparicio, representantes de la Corporación municipal, de la Congregación de las Esclavas del Sagrado Corazón de Jesús, de la comunidad educativa y de la Hermandad de Humildad y Paciencia, impulsora de la solicitud de esta distinción, entre otras</w:t>
      </w:r>
      <w:r>
        <w:rPr>
          <w:rFonts w:ascii="Arial Narrow" w:hAnsi="Arial Narrow"/>
          <w:sz w:val="26"/>
          <w:szCs w:val="26"/>
        </w:rPr>
        <w:t xml:space="preserve"> personas. En el escenario se ha situado una imagen de Santa Rafaela María, fundadora de la Congregación.</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Durante su intervención, la alcaldesa ha destacado que esta distinción supone un acto de justicia y agradecimiento hacia una Congregación que ha acom</w:t>
      </w:r>
      <w:r>
        <w:rPr>
          <w:rFonts w:ascii="Arial Narrow" w:hAnsi="Arial Narrow"/>
          <w:sz w:val="26"/>
          <w:szCs w:val="26"/>
        </w:rPr>
        <w:t>pañado a la ciudad desde 1883 y que ha contribuido de manera decisiva a la formación de numerosas generaciones de jerezanos. En este sentido, ha afirmado que “los jerezanos sabemos reconocer a los que hacen bien a Jerez, a los que cuidan de esta ciudad y a</w:t>
      </w:r>
      <w:r>
        <w:rPr>
          <w:rFonts w:ascii="Arial Narrow" w:hAnsi="Arial Narrow"/>
          <w:sz w:val="26"/>
          <w:szCs w:val="26"/>
        </w:rPr>
        <w:t xml:space="preserve"> los que han hecho a esta ciudad grande”, subrayando que “no podemos permitir que nadie que apueste por Jerez pase desapercibido”. </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 xml:space="preserve">La alcaldesa ha recordado especialmente los orígenes de la Congregación en Jerez,  poniendo en valor que su primera misión </w:t>
      </w:r>
      <w:r>
        <w:rPr>
          <w:rFonts w:ascii="Arial Narrow" w:hAnsi="Arial Narrow"/>
          <w:sz w:val="26"/>
          <w:szCs w:val="26"/>
        </w:rPr>
        <w:t xml:space="preserve">estuviera dirigida a atender a un centenar de niñas que se encontraban en situación de abandono y vulnerabilidad, “y a las que </w:t>
      </w:r>
      <w:r>
        <w:rPr>
          <w:rFonts w:ascii="Arial Narrow" w:hAnsi="Arial Narrow"/>
          <w:sz w:val="26"/>
          <w:szCs w:val="26"/>
        </w:rPr>
        <w:lastRenderedPageBreak/>
        <w:t>ofrecieron no sólo acogida, cariño y protección, sino también una educación que les permitiera afrontar su futuro con mayores oportunidades".</w:t>
      </w:r>
      <w:r>
        <w:rPr>
          <w:rFonts w:ascii="Arial Narrow" w:hAnsi="Arial Narrow"/>
          <w:sz w:val="26"/>
          <w:szCs w:val="26"/>
        </w:rPr>
        <w:t xml:space="preserve"> </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Asimismo, ha manifestado que la entrega de la Medalla de Oro no representa el final de un camino, sino la continuación de una trayectoria estrechamente vinculada a la historia de Jerez. “Hoy no termina el camino”, ha afirmado, animando a las</w:t>
      </w:r>
      <w:r>
        <w:rPr>
          <w:rFonts w:ascii="Arial Narrow" w:hAnsi="Arial Narrow"/>
          <w:sz w:val="26"/>
          <w:szCs w:val="26"/>
        </w:rPr>
        <w:t xml:space="preserve"> religiosas a mantener su presencia en la ciudad y a seguir ofreciendo oportunidades a los jóvenes a través de la educación. “Queremos que sigáis siempre en Jerez, que sigáis educando a los jóvenes jerezanos y que sigáis dando una oportunidad de vida a muc</w:t>
      </w:r>
      <w:r>
        <w:rPr>
          <w:rFonts w:ascii="Arial Narrow" w:hAnsi="Arial Narrow"/>
          <w:sz w:val="26"/>
          <w:szCs w:val="26"/>
        </w:rPr>
        <w:t xml:space="preserve">hos jóvenes”. </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Durante el acto, García-Pelayo también ha dirigido palabras de especial reconocimiento a la Hermandad de Humildad y Paciencia  por su implicación para hacer realidad esta distinción, poniendo de manifiesto la estrecha relación de colaboraci</w:t>
      </w:r>
      <w:r>
        <w:rPr>
          <w:rFonts w:ascii="Arial Narrow" w:hAnsi="Arial Narrow"/>
          <w:sz w:val="26"/>
          <w:szCs w:val="26"/>
        </w:rPr>
        <w:t>ón, afecto y ayuda mutua que mantiene con la Congregación. “Esta unión demuestra la importancia del trabajo conjunto entre las instituciones y los colectivos de la ciudad; cuando trabajamos juntos, cuando hacemos las cosas juntos, las cosas se hacen bien y</w:t>
      </w:r>
      <w:r>
        <w:rPr>
          <w:rFonts w:ascii="Arial Narrow" w:hAnsi="Arial Narrow"/>
          <w:sz w:val="26"/>
          <w:szCs w:val="26"/>
        </w:rPr>
        <w:t xml:space="preserve"> también se recogen frutos”.</w:t>
      </w:r>
    </w:p>
    <w:p w:rsidR="00C75168" w:rsidRDefault="00C75168">
      <w:pPr>
        <w:jc w:val="both"/>
        <w:rPr>
          <w:rFonts w:ascii="Arial Narrow" w:hAnsi="Arial Narrow"/>
          <w:sz w:val="26"/>
          <w:szCs w:val="26"/>
        </w:rPr>
      </w:pPr>
    </w:p>
    <w:p w:rsidR="00C75168" w:rsidRDefault="008E21BD">
      <w:pPr>
        <w:jc w:val="both"/>
        <w:rPr>
          <w:rFonts w:ascii="Arial Narrow" w:hAnsi="Arial Narrow"/>
          <w:b/>
          <w:bCs/>
          <w:sz w:val="26"/>
          <w:szCs w:val="26"/>
        </w:rPr>
      </w:pPr>
      <w:r>
        <w:rPr>
          <w:rFonts w:ascii="Arial Narrow" w:hAnsi="Arial Narrow"/>
          <w:b/>
          <w:bCs/>
          <w:sz w:val="26"/>
          <w:szCs w:val="26"/>
        </w:rPr>
        <w:t>Motivos de la concesión de la Medalla de Oro</w:t>
      </w:r>
    </w:p>
    <w:p w:rsidR="00C75168" w:rsidRDefault="00C75168">
      <w:pPr>
        <w:jc w:val="both"/>
        <w:rPr>
          <w:rFonts w:ascii="Arial Narrow" w:hAnsi="Arial Narrow"/>
          <w:sz w:val="26"/>
          <w:szCs w:val="26"/>
        </w:rPr>
      </w:pPr>
    </w:p>
    <w:p w:rsidR="00C75168" w:rsidRDefault="008E21BD">
      <w:pPr>
        <w:jc w:val="both"/>
      </w:pPr>
      <w:r>
        <w:rPr>
          <w:rFonts w:ascii="Arial Narrow" w:hAnsi="Arial Narrow"/>
          <w:sz w:val="26"/>
          <w:szCs w:val="26"/>
        </w:rPr>
        <w:t>Por su parte, la delegada de Educación</w:t>
      </w:r>
      <w:r>
        <w:rPr>
          <w:rFonts w:ascii="Arial Narrow" w:hAnsi="Arial Narrow"/>
          <w:sz w:val="26"/>
          <w:szCs w:val="26"/>
        </w:rPr>
        <w:t xml:space="preserve"> </w:t>
      </w:r>
      <w:proofErr w:type="spellStart"/>
      <w:r>
        <w:rPr>
          <w:rStyle w:val="Textoennegrita"/>
          <w:rFonts w:ascii="Arial Narrow" w:hAnsi="Arial Narrow"/>
          <w:b w:val="0"/>
          <w:bCs w:val="0"/>
          <w:sz w:val="26"/>
          <w:szCs w:val="26"/>
        </w:rPr>
        <w:t>Nela</w:t>
      </w:r>
      <w:proofErr w:type="spellEnd"/>
      <w:r>
        <w:rPr>
          <w:rStyle w:val="Textoennegrita"/>
          <w:rFonts w:ascii="Arial Narrow" w:hAnsi="Arial Narrow"/>
          <w:b w:val="0"/>
          <w:bCs w:val="0"/>
          <w:sz w:val="26"/>
          <w:szCs w:val="26"/>
        </w:rPr>
        <w:t xml:space="preserve"> García</w:t>
      </w:r>
      <w:r>
        <w:rPr>
          <w:rFonts w:ascii="Arial Narrow" w:hAnsi="Arial Narrow"/>
          <w:sz w:val="26"/>
          <w:szCs w:val="26"/>
        </w:rPr>
        <w:t>, ha r</w:t>
      </w:r>
      <w:r>
        <w:rPr>
          <w:rFonts w:ascii="Arial Narrow" w:hAnsi="Arial Narrow"/>
          <w:sz w:val="26"/>
          <w:szCs w:val="26"/>
        </w:rPr>
        <w:t>ealizado una exposición de los méritos que han motivado la concesión de la Medalla de Oro, dando lectura a la propuesta apro</w:t>
      </w:r>
      <w:r>
        <w:rPr>
          <w:rFonts w:ascii="Arial Narrow" w:hAnsi="Arial Narrow"/>
          <w:sz w:val="26"/>
          <w:szCs w:val="26"/>
        </w:rPr>
        <w:t xml:space="preserve">bada por el Pleno municipal el pasado 29 de mayo de 2026. </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 xml:space="preserve">Entre las razones y motivos de esta distinción honorífica, </w:t>
      </w:r>
      <w:proofErr w:type="spellStart"/>
      <w:r>
        <w:rPr>
          <w:rFonts w:ascii="Arial Narrow" w:hAnsi="Arial Narrow"/>
          <w:sz w:val="26"/>
          <w:szCs w:val="26"/>
        </w:rPr>
        <w:t>Nela</w:t>
      </w:r>
      <w:proofErr w:type="spellEnd"/>
      <w:r>
        <w:rPr>
          <w:rFonts w:ascii="Arial Narrow" w:hAnsi="Arial Narrow"/>
          <w:sz w:val="26"/>
          <w:szCs w:val="26"/>
        </w:rPr>
        <w:t xml:space="preserve"> García ha subrayado “la labor destacada en beneficio de la comunidad, así como el agradecimiento por los servicios prestados durante</w:t>
      </w:r>
      <w:r>
        <w:rPr>
          <w:rFonts w:ascii="Arial Narrow" w:hAnsi="Arial Narrow"/>
          <w:sz w:val="26"/>
          <w:szCs w:val="26"/>
        </w:rPr>
        <w:t xml:space="preserve"> décadas, “en las que vuestra comunidad religiosa ha estado y sigue estando profundamente vinculada a la ciudad y que ha dejado una huella imborrable en varias generaciones de jerezanos y jerezanas a través de vuestro compromiso con la educación y la forma</w:t>
      </w:r>
      <w:r>
        <w:rPr>
          <w:rFonts w:ascii="Arial Narrow" w:hAnsi="Arial Narrow"/>
          <w:sz w:val="26"/>
          <w:szCs w:val="26"/>
        </w:rPr>
        <w:t xml:space="preserve">ción en valores”.  </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 xml:space="preserve">Asimismo, </w:t>
      </w:r>
      <w:proofErr w:type="spellStart"/>
      <w:r>
        <w:rPr>
          <w:rFonts w:ascii="Arial Narrow" w:hAnsi="Arial Narrow"/>
          <w:sz w:val="26"/>
          <w:szCs w:val="26"/>
        </w:rPr>
        <w:t>Nela</w:t>
      </w:r>
      <w:proofErr w:type="spellEnd"/>
      <w:r>
        <w:rPr>
          <w:rFonts w:ascii="Arial Narrow" w:hAnsi="Arial Narrow"/>
          <w:sz w:val="26"/>
          <w:szCs w:val="26"/>
        </w:rPr>
        <w:t xml:space="preserve"> García ha reseñado que “desde hace de 140 años, la Congregación de las Esclavas del Sagrado Corazón de Jesús han tenido una dedicación constante a la atención y acompañamiento de niños, jóvenes y familias. Una Congregaci</w:t>
      </w:r>
      <w:r>
        <w:rPr>
          <w:rFonts w:ascii="Arial Narrow" w:hAnsi="Arial Narrow"/>
          <w:sz w:val="26"/>
          <w:szCs w:val="26"/>
        </w:rPr>
        <w:t>ón moderna, adaptada a los tiempos, conscientes en todo momento de la realidad social y con la capacidad de resiliencia y superación, multiplicando la promoción de principios como la solidaridad, el esfuerzo y el compromiso con los más vulnerables”</w:t>
      </w:r>
    </w:p>
    <w:p w:rsidR="00C75168" w:rsidRDefault="00C75168">
      <w:pPr>
        <w:jc w:val="both"/>
        <w:rPr>
          <w:rFonts w:ascii="Arial Narrow" w:hAnsi="Arial Narrow"/>
          <w:sz w:val="26"/>
          <w:szCs w:val="26"/>
        </w:rPr>
      </w:pPr>
    </w:p>
    <w:p w:rsidR="00C75168" w:rsidRDefault="008E21BD">
      <w:pPr>
        <w:jc w:val="both"/>
        <w:rPr>
          <w:rFonts w:ascii="Arial Narrow" w:hAnsi="Arial Narrow"/>
          <w:b/>
          <w:bCs/>
          <w:sz w:val="26"/>
          <w:szCs w:val="26"/>
        </w:rPr>
      </w:pPr>
      <w:r>
        <w:rPr>
          <w:rFonts w:ascii="Arial Narrow" w:hAnsi="Arial Narrow"/>
          <w:b/>
          <w:bCs/>
          <w:sz w:val="26"/>
          <w:szCs w:val="26"/>
        </w:rPr>
        <w:t xml:space="preserve">Otras </w:t>
      </w:r>
      <w:r>
        <w:rPr>
          <w:rFonts w:ascii="Arial Narrow" w:hAnsi="Arial Narrow"/>
          <w:b/>
          <w:bCs/>
          <w:sz w:val="26"/>
          <w:szCs w:val="26"/>
        </w:rPr>
        <w:t>intervenciones</w:t>
      </w:r>
    </w:p>
    <w:p w:rsidR="00C75168" w:rsidRDefault="00C75168">
      <w:pPr>
        <w:jc w:val="both"/>
        <w:rPr>
          <w:rFonts w:ascii="Arial Narrow" w:hAnsi="Arial Narrow"/>
          <w:sz w:val="26"/>
          <w:szCs w:val="26"/>
        </w:rPr>
      </w:pPr>
    </w:p>
    <w:p w:rsidR="00C75168" w:rsidRDefault="008E21BD">
      <w:pPr>
        <w:jc w:val="both"/>
      </w:pPr>
      <w:r>
        <w:rPr>
          <w:rFonts w:ascii="Arial Narrow" w:hAnsi="Arial Narrow"/>
          <w:sz w:val="26"/>
          <w:szCs w:val="26"/>
        </w:rPr>
        <w:t xml:space="preserve">El hermano mayor de la Hermandad de Humildad y Paciencia, </w:t>
      </w:r>
      <w:r>
        <w:rPr>
          <w:rStyle w:val="Textoennegrita"/>
          <w:rFonts w:ascii="Arial Narrow" w:hAnsi="Arial Narrow"/>
          <w:b w:val="0"/>
          <w:bCs w:val="0"/>
          <w:sz w:val="26"/>
          <w:szCs w:val="26"/>
        </w:rPr>
        <w:t>David Calvo,</w:t>
      </w:r>
      <w:r>
        <w:rPr>
          <w:rFonts w:ascii="Arial Narrow" w:hAnsi="Arial Narrow"/>
          <w:b/>
          <w:bCs/>
          <w:sz w:val="26"/>
          <w:szCs w:val="26"/>
        </w:rPr>
        <w:t xml:space="preserve"> </w:t>
      </w:r>
      <w:r>
        <w:rPr>
          <w:rFonts w:ascii="Arial Narrow" w:hAnsi="Arial Narrow"/>
          <w:sz w:val="26"/>
          <w:szCs w:val="26"/>
        </w:rPr>
        <w:t xml:space="preserve"> ha expuesto los motivos que les impulsaron a promover la concesión de esta distinción, destacando que, desde la llegada de las Esclavas a Jerez en 1883, se ha desarrollado "un largo y </w:t>
      </w:r>
      <w:r>
        <w:rPr>
          <w:rFonts w:ascii="Arial Narrow" w:hAnsi="Arial Narrow"/>
          <w:sz w:val="26"/>
          <w:szCs w:val="26"/>
        </w:rPr>
        <w:lastRenderedPageBreak/>
        <w:t>fructífero camino de enseñanza y formación, por el que han pasado miles</w:t>
      </w:r>
      <w:r>
        <w:rPr>
          <w:rFonts w:ascii="Arial Narrow" w:hAnsi="Arial Narrow"/>
          <w:sz w:val="26"/>
          <w:szCs w:val="26"/>
        </w:rPr>
        <w:t xml:space="preserve"> de niños y niñas que hoy conservan con orgullo su vinculación con el colegio”. </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El hermano mayor ha señalado que este homenaje representa uno de los mayores reconocimientos que la ciudad puede ofrecer a una comunidad religiosa que ha contribuido a transm</w:t>
      </w:r>
      <w:r>
        <w:rPr>
          <w:rFonts w:ascii="Arial Narrow" w:hAnsi="Arial Narrow"/>
          <w:sz w:val="26"/>
          <w:szCs w:val="26"/>
        </w:rPr>
        <w:t>itir valores y enseñanzas a numerosas generaciones de familias jerezanas; fue precisamente esta trayectoria, unida a la estrecha convivencia entre la Hermandad de Humildad y Paciencia y la Congregación, la que motivó la iniciativa de solicitar la Medalla d</w:t>
      </w:r>
      <w:r>
        <w:rPr>
          <w:rFonts w:ascii="Arial Narrow" w:hAnsi="Arial Narrow"/>
          <w:sz w:val="26"/>
          <w:szCs w:val="26"/>
        </w:rPr>
        <w:t>e Oro, según ha explicado; así pues este acto no supone únicamente el reconocimiento de una trayectoria, sino la celebración de "una historia compartida, una labor educativa y espiritual que forma parte de la memoria de Jerez entero y que seguirá dando sus</w:t>
      </w:r>
      <w:r>
        <w:rPr>
          <w:rFonts w:ascii="Arial Narrow" w:hAnsi="Arial Narrow"/>
          <w:sz w:val="26"/>
          <w:szCs w:val="26"/>
        </w:rPr>
        <w:t xml:space="preserve"> frutos en las generaciones venideras".</w:t>
      </w:r>
    </w:p>
    <w:p w:rsidR="00C75168" w:rsidRDefault="00C75168">
      <w:pPr>
        <w:jc w:val="both"/>
        <w:rPr>
          <w:rFonts w:ascii="Arial Narrow" w:hAnsi="Arial Narrow"/>
          <w:sz w:val="26"/>
          <w:szCs w:val="26"/>
        </w:rPr>
      </w:pPr>
    </w:p>
    <w:p w:rsidR="00C75168" w:rsidRDefault="008E21BD">
      <w:pPr>
        <w:jc w:val="both"/>
      </w:pPr>
      <w:r>
        <w:rPr>
          <w:rFonts w:ascii="Arial Narrow" w:hAnsi="Arial Narrow"/>
          <w:sz w:val="26"/>
          <w:szCs w:val="26"/>
        </w:rPr>
        <w:t>También la directora del Colegio Esclavas del Sagrado Corazón de Jesú</w:t>
      </w:r>
      <w:r>
        <w:rPr>
          <w:rFonts w:ascii="Arial Narrow" w:hAnsi="Arial Narrow"/>
          <w:sz w:val="26"/>
          <w:szCs w:val="26"/>
        </w:rPr>
        <w:t xml:space="preserve">s, </w:t>
      </w:r>
      <w:r>
        <w:rPr>
          <w:rStyle w:val="Textoennegrita"/>
          <w:rFonts w:ascii="Arial Narrow" w:hAnsi="Arial Narrow"/>
          <w:b w:val="0"/>
          <w:bCs w:val="0"/>
          <w:sz w:val="26"/>
          <w:szCs w:val="26"/>
        </w:rPr>
        <w:t>Eva Martín</w:t>
      </w:r>
      <w:r>
        <w:rPr>
          <w:rFonts w:ascii="Arial Narrow" w:hAnsi="Arial Narrow"/>
          <w:sz w:val="26"/>
          <w:szCs w:val="26"/>
        </w:rPr>
        <w:t>,</w:t>
      </w:r>
      <w:r>
        <w:rPr>
          <w:rFonts w:ascii="Arial Narrow" w:hAnsi="Arial Narrow"/>
          <w:sz w:val="26"/>
          <w:szCs w:val="26"/>
        </w:rPr>
        <w:t xml:space="preserve"> ha destacado el legado humano y educativo de la Congregación así como la huella que las religiosas han dejado en generaciones de al</w:t>
      </w:r>
      <w:r>
        <w:rPr>
          <w:rFonts w:ascii="Arial Narrow" w:hAnsi="Arial Narrow"/>
          <w:sz w:val="26"/>
          <w:szCs w:val="26"/>
        </w:rPr>
        <w:t>umnos, familias y profesionales del centro. Al igual que otros intervinientes en el acto, la directora ha recordado los inicios de las Esclavas en Jerez para iniciar su labor educativa con niños de familias humildes, subrayando que, a lo largo de todo este</w:t>
      </w:r>
      <w:r>
        <w:rPr>
          <w:rFonts w:ascii="Arial Narrow" w:hAnsi="Arial Narrow"/>
          <w:sz w:val="26"/>
          <w:szCs w:val="26"/>
        </w:rPr>
        <w:t xml:space="preserve"> tiempo,  en las aulas de las Esclavas no solo se han transmitido conocimientos, sino también valores como la confianza, el servicio, el perdón y la capacidad de superar las dificultades”. </w:t>
      </w:r>
    </w:p>
    <w:p w:rsidR="00C75168" w:rsidRDefault="00C75168">
      <w:pPr>
        <w:jc w:val="both"/>
        <w:rPr>
          <w:rFonts w:ascii="Arial Narrow" w:hAnsi="Arial Narrow"/>
          <w:sz w:val="26"/>
          <w:szCs w:val="26"/>
        </w:rPr>
      </w:pPr>
    </w:p>
    <w:p w:rsidR="00C75168" w:rsidRDefault="008E21BD">
      <w:pPr>
        <w:jc w:val="both"/>
        <w:rPr>
          <w:rFonts w:ascii="Arial Narrow" w:hAnsi="Arial Narrow"/>
          <w:sz w:val="26"/>
          <w:szCs w:val="26"/>
        </w:rPr>
      </w:pPr>
      <w:r>
        <w:rPr>
          <w:rFonts w:ascii="Arial Narrow" w:hAnsi="Arial Narrow"/>
          <w:sz w:val="26"/>
          <w:szCs w:val="26"/>
        </w:rPr>
        <w:t>Por último, Rosario Pérez, superiora provincial de la Congregació</w:t>
      </w:r>
      <w:r>
        <w:rPr>
          <w:rFonts w:ascii="Arial Narrow" w:hAnsi="Arial Narrow"/>
          <w:sz w:val="26"/>
          <w:szCs w:val="26"/>
        </w:rPr>
        <w:t>n, Doña Rosario Pérez López, superiora provincial de la Congregación de las Esclavas del Sagrado Corazón de Jesús, ha agradecido  la Medalla de Oro destacando que este reconocimiento “no es para una institución abstracta, sino que lleva el nombre, el rostr</w:t>
      </w:r>
      <w:r>
        <w:rPr>
          <w:rFonts w:ascii="Arial Narrow" w:hAnsi="Arial Narrow"/>
          <w:sz w:val="26"/>
          <w:szCs w:val="26"/>
        </w:rPr>
        <w:t xml:space="preserve">o y la entrega silenciosa de cada una de vosotras”. Tal y como ha señalado, “Jerez nos ha dado mucho, nos ha acogido como hijas desde el primer instante, nos ha abierto las puertas de sus casas y nos ha brindado su alegría su fe y su calor. Aceptamos esta </w:t>
      </w:r>
      <w:r>
        <w:rPr>
          <w:rFonts w:ascii="Arial Narrow" w:hAnsi="Arial Narrow"/>
          <w:sz w:val="26"/>
          <w:szCs w:val="26"/>
        </w:rPr>
        <w:t>medalla con inmensa humildad, no como el final de una trayectoria, sino</w:t>
      </w:r>
      <w:bookmarkStart w:id="0" w:name="_GoBack"/>
      <w:bookmarkEnd w:id="0"/>
      <w:r>
        <w:rPr>
          <w:rFonts w:ascii="Arial Narrow" w:hAnsi="Arial Narrow"/>
          <w:sz w:val="26"/>
          <w:szCs w:val="26"/>
        </w:rPr>
        <w:t xml:space="preserve"> como un compromiso renovado”. </w:t>
      </w:r>
    </w:p>
    <w:p w:rsidR="00C75168" w:rsidRDefault="00C75168">
      <w:pPr>
        <w:jc w:val="both"/>
        <w:rPr>
          <w:rFonts w:ascii="Arial Narrow" w:hAnsi="Arial Narrow"/>
          <w:sz w:val="26"/>
          <w:szCs w:val="26"/>
        </w:rPr>
      </w:pPr>
    </w:p>
    <w:p w:rsidR="00C75168" w:rsidRDefault="00C75168">
      <w:pPr>
        <w:jc w:val="both"/>
        <w:rPr>
          <w:rFonts w:ascii="Arial Narrow" w:hAnsi="Arial Narrow"/>
          <w:sz w:val="26"/>
          <w:szCs w:val="26"/>
        </w:rPr>
      </w:pPr>
    </w:p>
    <w:p w:rsidR="00C75168" w:rsidRDefault="008E21BD">
      <w:pPr>
        <w:jc w:val="both"/>
        <w:rPr>
          <w:rFonts w:ascii="Arial Narrow" w:hAnsi="Arial Narrow"/>
          <w:i/>
          <w:iCs/>
          <w:sz w:val="26"/>
          <w:szCs w:val="26"/>
        </w:rPr>
      </w:pPr>
      <w:r>
        <w:rPr>
          <w:rFonts w:ascii="Arial Narrow" w:hAnsi="Arial Narrow"/>
          <w:i/>
          <w:iCs/>
          <w:sz w:val="26"/>
          <w:szCs w:val="26"/>
        </w:rPr>
        <w:t>(Se adjuntan fotografías)</w:t>
      </w:r>
    </w:p>
    <w:p w:rsidR="00C75168" w:rsidRDefault="00C75168">
      <w:pPr>
        <w:jc w:val="both"/>
        <w:rPr>
          <w:rFonts w:ascii="Arial Narrow" w:hAnsi="Arial Narrow"/>
          <w:sz w:val="26"/>
          <w:szCs w:val="26"/>
        </w:rPr>
      </w:pPr>
    </w:p>
    <w:p w:rsidR="00C75168" w:rsidRDefault="00C75168">
      <w:pPr>
        <w:jc w:val="both"/>
        <w:rPr>
          <w:rFonts w:ascii="Arial Narrow" w:hAnsi="Arial Narrow"/>
          <w:sz w:val="26"/>
          <w:szCs w:val="26"/>
        </w:rPr>
      </w:pPr>
    </w:p>
    <w:p w:rsidR="00C75168" w:rsidRDefault="00C75168">
      <w:pPr>
        <w:jc w:val="both"/>
        <w:rPr>
          <w:rStyle w:val="Textoennegrita"/>
          <w:rFonts w:ascii="Arial Narrow" w:hAnsi="Arial Narrow"/>
          <w:sz w:val="26"/>
          <w:szCs w:val="26"/>
        </w:rPr>
      </w:pPr>
    </w:p>
    <w:p w:rsidR="00C75168" w:rsidRDefault="00C75168">
      <w:pPr>
        <w:jc w:val="both"/>
        <w:rPr>
          <w:rFonts w:ascii="Arial Narrow" w:hAnsi="Arial Narrow"/>
          <w:sz w:val="26"/>
          <w:szCs w:val="26"/>
        </w:rPr>
      </w:pPr>
    </w:p>
    <w:p w:rsidR="00C75168" w:rsidRDefault="00C75168">
      <w:pPr>
        <w:jc w:val="both"/>
        <w:rPr>
          <w:rFonts w:ascii="Arial Narrow" w:hAnsi="Arial Narrow"/>
          <w:sz w:val="26"/>
          <w:szCs w:val="26"/>
        </w:rPr>
      </w:pPr>
    </w:p>
    <w:sectPr w:rsidR="00C75168">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E21BD">
      <w:r>
        <w:separator/>
      </w:r>
    </w:p>
  </w:endnote>
  <w:endnote w:type="continuationSeparator" w:id="0">
    <w:p w:rsidR="00000000" w:rsidRDefault="008E2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altName w:val="Arial Unicode MS"/>
    <w:charset w:val="00"/>
    <w:family w:val="roman"/>
    <w:pitch w:val="variable"/>
  </w:font>
  <w:font w:name="Consolas">
    <w:panose1 w:val="020B0609020204030204"/>
    <w:charset w:val="00"/>
    <w:family w:val="modern"/>
    <w:pitch w:val="fixed"/>
    <w:sig w:usb0="E00006FF" w:usb1="0000FCFF" w:usb2="00000001" w:usb3="00000000" w:csb0="0000019F" w:csb1="00000000"/>
  </w:font>
  <w:font w:name="Times New Roman (正文 CS 字体)">
    <w:altName w:val="MS Gothic"/>
    <w:panose1 w:val="00000000000000000000"/>
    <w:charset w:val="80"/>
    <w:family w:val="roman"/>
    <w:notTrueType/>
    <w:pitch w:val="default"/>
  </w:font>
  <w:font w:name="DengXian Light">
    <w:altName w:val="等线 Light"/>
    <w:panose1 w:val="00000000000000000000"/>
    <w:charset w:val="86"/>
    <w:family w:val="roman"/>
    <w:notTrueType/>
    <w:pitch w:val="default"/>
  </w:font>
  <w:font w:name="OpenSymbol;Arial Unicode M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E21BD">
      <w:r>
        <w:separator/>
      </w:r>
    </w:p>
  </w:footnote>
  <w:footnote w:type="continuationSeparator" w:id="0">
    <w:p w:rsidR="00000000" w:rsidRDefault="008E21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168" w:rsidRDefault="008E21BD">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rsidR="00C75168" w:rsidRDefault="00C7516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045EA"/>
    <w:multiLevelType w:val="multilevel"/>
    <w:tmpl w:val="B6125550"/>
    <w:lvl w:ilvl="0">
      <w:start w:val="1"/>
      <w:numFmt w:val="decimal"/>
      <w:pStyle w:val="Listaconnmero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F2D2E3D"/>
    <w:multiLevelType w:val="multilevel"/>
    <w:tmpl w:val="0B2E4094"/>
    <w:lvl w:ilvl="0">
      <w:start w:val="1"/>
      <w:numFmt w:val="bullet"/>
      <w:pStyle w:val="Listaconvietas2"/>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28C6BCE"/>
    <w:multiLevelType w:val="multilevel"/>
    <w:tmpl w:val="15B29576"/>
    <w:lvl w:ilvl="0">
      <w:start w:val="1"/>
      <w:numFmt w:val="bullet"/>
      <w:pStyle w:val="Listaconvietas"/>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D091EF8"/>
    <w:multiLevelType w:val="multilevel"/>
    <w:tmpl w:val="A4CCA0DE"/>
    <w:lvl w:ilvl="0">
      <w:start w:val="1"/>
      <w:numFmt w:val="decimal"/>
      <w:pStyle w:val="Listaconnmeros2"/>
      <w:lvlText w:val="%1."/>
      <w:lvlJc w:val="left"/>
      <w:pPr>
        <w:tabs>
          <w:tab w:val="num" w:pos="780"/>
        </w:tabs>
        <w:ind w:left="7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D1C629C"/>
    <w:multiLevelType w:val="multilevel"/>
    <w:tmpl w:val="77DC9B9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C75168"/>
    <w:rsid w:val="008E21BD"/>
    <w:rsid w:val="00C751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4E786D-EDA8-499C-8ADF-189F11CB3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DejaVu Sans"/>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cs="Arial"/>
      <w:b/>
      <w:bCs/>
      <w:color w:val="000000" w:themeColor="dark1"/>
      <w:sz w:val="32"/>
      <w:szCs w:val="32"/>
    </w:rPr>
  </w:style>
  <w:style w:type="paragraph" w:styleId="Ttulo3">
    <w:name w:val="heading 3"/>
    <w:basedOn w:val="normal1"/>
    <w:next w:val="normal1"/>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paragraph" w:styleId="Ttulo5">
    <w:name w:val="heading 5"/>
    <w:basedOn w:val="normal1"/>
    <w:next w:val="normal1"/>
    <w:qFormat/>
    <w:pPr>
      <w:keepNext/>
      <w:keepLines/>
      <w:spacing w:before="220" w:after="40"/>
      <w:outlineLvl w:val="4"/>
    </w:pPr>
    <w:rPr>
      <w:b/>
      <w:bCs/>
      <w:sz w:val="22"/>
      <w:szCs w:val="22"/>
    </w:rPr>
  </w:style>
  <w:style w:type="paragraph" w:styleId="Ttulo6">
    <w:name w:val="heading 6"/>
    <w:basedOn w:val="normal1"/>
    <w:next w:val="normal1"/>
    <w:qFormat/>
    <w:pPr>
      <w:keepNext/>
      <w:keepLines/>
      <w:spacing w:before="200" w:after="40"/>
      <w:outlineLvl w:val="5"/>
    </w:pPr>
    <w:rPr>
      <w:b/>
      <w:bCs/>
    </w:rPr>
  </w:style>
  <w:style w:type="paragraph" w:styleId="Ttulo7">
    <w:name w:val="heading 7"/>
    <w:basedOn w:val="Normal"/>
    <w:next w:val="Textoindependiente"/>
    <w:qFormat/>
    <w:pPr>
      <w:spacing w:before="40"/>
      <w:outlineLvl w:val="6"/>
    </w:pPr>
    <w:rPr>
      <w:rFonts w:ascii="Microsoft YaHei" w:hAnsi="Microsoft YaHei" w:cs="Microsoft YaHei"/>
      <w:color w:val="000000" w:themeColor="dark1"/>
    </w:rPr>
  </w:style>
  <w:style w:type="paragraph" w:styleId="Ttulo8">
    <w:name w:val="heading 8"/>
    <w:basedOn w:val="Normal"/>
    <w:next w:val="Textoindependiente"/>
    <w:qFormat/>
    <w:pPr>
      <w:outlineLvl w:val="7"/>
    </w:pPr>
    <w:rPr>
      <w:iCs/>
      <w:color w:val="000000" w:themeColor="dark1"/>
    </w:rPr>
  </w:style>
  <w:style w:type="paragraph" w:styleId="Ttulo9">
    <w:name w:val="heading 9"/>
    <w:basedOn w:val="Normal"/>
    <w:next w:val="Textoindependiente"/>
    <w:qFormat/>
    <w:pPr>
      <w:outlineLvl w:val="8"/>
    </w:pPr>
    <w:rPr>
      <w:color w:val="272727" w:themeColor="dark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style>
  <w:style w:type="character" w:customStyle="1" w:styleId="PiedepginaCar">
    <w:name w:val="Pie de página Car"/>
    <w:basedOn w:val="Fuentedeprrafopredeter"/>
    <w:link w:val="Piedepgina"/>
    <w:qFormat/>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character" w:customStyle="1" w:styleId="NormalTok">
    <w:name w:val="NormalTok"/>
    <w:basedOn w:val="VerbatimChar"/>
    <w:qFormat/>
    <w:rPr>
      <w:rFonts w:ascii="Consolas" w:eastAsia="Arial" w:hAnsi="Consolas" w:cs="Times New Roman (正文 CS 字体)"/>
      <w:sz w:val="22"/>
      <w:shd w:val="clear" w:color="auto" w:fill="F2F2F2"/>
    </w:rPr>
  </w:style>
  <w:style w:type="character" w:customStyle="1" w:styleId="ErrorTok">
    <w:name w:val="ErrorTok"/>
    <w:basedOn w:val="VerbatimChar"/>
    <w:qFormat/>
    <w:rPr>
      <w:rFonts w:ascii="Consolas" w:eastAsia="Arial" w:hAnsi="Consolas" w:cs="Times New Roman (正文 CS 字体)"/>
      <w:b/>
      <w:color w:val="FF0000"/>
      <w:sz w:val="22"/>
      <w:shd w:val="clear" w:color="auto" w:fill="F2F2F2"/>
    </w:rPr>
  </w:style>
  <w:style w:type="character" w:customStyle="1" w:styleId="AlertTok">
    <w:name w:val="AlertTok"/>
    <w:basedOn w:val="VerbatimChar"/>
    <w:qFormat/>
    <w:rPr>
      <w:rFonts w:ascii="Consolas" w:eastAsia="Arial" w:hAnsi="Consolas" w:cs="Times New Roman (正文 CS 字体)"/>
      <w:b/>
      <w:color w:val="FF0000"/>
      <w:sz w:val="22"/>
      <w:shd w:val="clear" w:color="auto" w:fill="F2F2F2"/>
    </w:rPr>
  </w:style>
  <w:style w:type="character" w:customStyle="1" w:styleId="WarningTok">
    <w:name w:val="WarningTok"/>
    <w:basedOn w:val="VerbatimChar"/>
    <w:qFormat/>
    <w:rPr>
      <w:rFonts w:ascii="Consolas" w:eastAsia="Arial" w:hAnsi="Consolas" w:cs="Times New Roman (正文 CS 字体)"/>
      <w:b/>
      <w:i/>
      <w:color w:val="60A0B0"/>
      <w:sz w:val="22"/>
      <w:shd w:val="clear" w:color="auto" w:fill="F2F2F2"/>
    </w:rPr>
  </w:style>
  <w:style w:type="character" w:customStyle="1" w:styleId="InformationTok">
    <w:name w:val="InformationTok"/>
    <w:basedOn w:val="VerbatimChar"/>
    <w:qFormat/>
    <w:rPr>
      <w:rFonts w:ascii="Consolas" w:eastAsia="Arial" w:hAnsi="Consolas" w:cs="Times New Roman (正文 CS 字体)"/>
      <w:b/>
      <w:i/>
      <w:color w:val="60A0B0"/>
      <w:sz w:val="22"/>
      <w:shd w:val="clear" w:color="auto" w:fill="F2F2F2"/>
    </w:rPr>
  </w:style>
  <w:style w:type="character" w:customStyle="1" w:styleId="RegionMarkerTok">
    <w:name w:val="RegionMarkerTok"/>
    <w:basedOn w:val="VerbatimChar"/>
    <w:qFormat/>
    <w:rPr>
      <w:rFonts w:ascii="Consolas" w:eastAsia="Arial" w:hAnsi="Consolas" w:cs="Times New Roman (正文 CS 字体)"/>
      <w:sz w:val="22"/>
      <w:shd w:val="clear" w:color="auto" w:fill="F2F2F2"/>
    </w:rPr>
  </w:style>
  <w:style w:type="character" w:customStyle="1" w:styleId="AttributeTok">
    <w:name w:val="AttributeTok"/>
    <w:basedOn w:val="VerbatimChar"/>
    <w:qFormat/>
    <w:rPr>
      <w:rFonts w:ascii="Consolas" w:eastAsia="Arial" w:hAnsi="Consolas" w:cs="Times New Roman (正文 CS 字体)"/>
      <w:color w:val="7D9029"/>
      <w:sz w:val="22"/>
      <w:shd w:val="clear" w:color="auto" w:fill="F2F2F2"/>
    </w:rPr>
  </w:style>
  <w:style w:type="character" w:customStyle="1" w:styleId="PreprocessorTok">
    <w:name w:val="PreprocessorTok"/>
    <w:basedOn w:val="VerbatimChar"/>
    <w:qFormat/>
    <w:rPr>
      <w:rFonts w:ascii="Consolas" w:eastAsia="Arial" w:hAnsi="Consolas" w:cs="Times New Roman (正文 CS 字体)"/>
      <w:color w:val="BC7A00"/>
      <w:sz w:val="22"/>
      <w:shd w:val="clear" w:color="auto" w:fill="F2F2F2"/>
    </w:rPr>
  </w:style>
  <w:style w:type="character" w:customStyle="1" w:styleId="ExtensionTok">
    <w:name w:val="ExtensionTok"/>
    <w:basedOn w:val="VerbatimChar"/>
    <w:qFormat/>
    <w:rPr>
      <w:rFonts w:ascii="Consolas" w:eastAsia="Arial" w:hAnsi="Consolas" w:cs="Times New Roman (正文 CS 字体)"/>
      <w:sz w:val="22"/>
      <w:shd w:val="clear" w:color="auto" w:fill="F2F2F2"/>
    </w:rPr>
  </w:style>
  <w:style w:type="character" w:customStyle="1" w:styleId="BuiltInTok">
    <w:name w:val="BuiltInTok"/>
    <w:basedOn w:val="VerbatimChar"/>
    <w:qFormat/>
    <w:rPr>
      <w:rFonts w:ascii="Consolas" w:eastAsia="Arial" w:hAnsi="Consolas" w:cs="Times New Roman (正文 CS 字体)"/>
      <w:color w:val="008000"/>
      <w:sz w:val="22"/>
      <w:shd w:val="clear" w:color="auto" w:fill="F2F2F2"/>
    </w:rPr>
  </w:style>
  <w:style w:type="character" w:customStyle="1" w:styleId="OperatorTok">
    <w:name w:val="OperatorTok"/>
    <w:basedOn w:val="VerbatimChar"/>
    <w:qFormat/>
    <w:rPr>
      <w:rFonts w:ascii="Consolas" w:eastAsia="Arial" w:hAnsi="Consolas" w:cs="Times New Roman (正文 CS 字体)"/>
      <w:color w:val="666666"/>
      <w:sz w:val="22"/>
      <w:shd w:val="clear" w:color="auto" w:fill="F2F2F2"/>
    </w:rPr>
  </w:style>
  <w:style w:type="character" w:customStyle="1" w:styleId="ControlFlowTok">
    <w:name w:val="ControlFlowTok"/>
    <w:basedOn w:val="VerbatimChar"/>
    <w:qFormat/>
    <w:rPr>
      <w:rFonts w:ascii="Consolas" w:eastAsia="Arial" w:hAnsi="Consolas" w:cs="Times New Roman (正文 CS 字体)"/>
      <w:b/>
      <w:color w:val="007020"/>
      <w:sz w:val="22"/>
      <w:shd w:val="clear" w:color="auto" w:fill="F2F2F2"/>
    </w:rPr>
  </w:style>
  <w:style w:type="character" w:customStyle="1" w:styleId="VariableTok">
    <w:name w:val="VariableTok"/>
    <w:basedOn w:val="VerbatimChar"/>
    <w:qFormat/>
    <w:rPr>
      <w:rFonts w:ascii="Consolas" w:eastAsia="Arial" w:hAnsi="Consolas" w:cs="Times New Roman (正文 CS 字体)"/>
      <w:color w:val="19177C"/>
      <w:sz w:val="22"/>
      <w:shd w:val="clear" w:color="auto" w:fill="F2F2F2"/>
    </w:rPr>
  </w:style>
  <w:style w:type="character" w:customStyle="1" w:styleId="FunctionTok">
    <w:name w:val="FunctionTok"/>
    <w:basedOn w:val="VerbatimChar"/>
    <w:qFormat/>
    <w:rPr>
      <w:rFonts w:ascii="Consolas" w:eastAsia="Arial" w:hAnsi="Consolas" w:cs="Times New Roman (正文 CS 字体)"/>
      <w:color w:val="06287E"/>
      <w:sz w:val="22"/>
      <w:shd w:val="clear" w:color="auto" w:fill="F2F2F2"/>
    </w:rPr>
  </w:style>
  <w:style w:type="character" w:customStyle="1" w:styleId="OtherTok">
    <w:name w:val="OtherTok"/>
    <w:basedOn w:val="VerbatimChar"/>
    <w:qFormat/>
    <w:rPr>
      <w:rFonts w:ascii="Consolas" w:eastAsia="Arial" w:hAnsi="Consolas" w:cs="Times New Roman (正文 CS 字体)"/>
      <w:color w:val="007020"/>
      <w:sz w:val="22"/>
      <w:shd w:val="clear" w:color="auto" w:fill="F2F2F2"/>
    </w:rPr>
  </w:style>
  <w:style w:type="character" w:customStyle="1" w:styleId="CommentVarTok">
    <w:name w:val="CommentVarTok"/>
    <w:basedOn w:val="VerbatimChar"/>
    <w:qFormat/>
    <w:rPr>
      <w:rFonts w:ascii="Consolas" w:eastAsia="Arial" w:hAnsi="Consolas" w:cs="Times New Roman (正文 CS 字体)"/>
      <w:b/>
      <w:i/>
      <w:color w:val="60A0B0"/>
      <w:sz w:val="22"/>
      <w:shd w:val="clear" w:color="auto" w:fill="F2F2F2"/>
    </w:rPr>
  </w:style>
  <w:style w:type="character" w:customStyle="1" w:styleId="AnnotationTok">
    <w:name w:val="AnnotationTok"/>
    <w:basedOn w:val="VerbatimChar"/>
    <w:qFormat/>
    <w:rPr>
      <w:rFonts w:ascii="Consolas" w:eastAsia="Arial" w:hAnsi="Consolas" w:cs="Times New Roman (正文 CS 字体)"/>
      <w:b/>
      <w:i/>
      <w:color w:val="60A0B0"/>
      <w:sz w:val="22"/>
      <w:shd w:val="clear" w:color="auto" w:fill="F2F2F2"/>
    </w:rPr>
  </w:style>
  <w:style w:type="character" w:customStyle="1" w:styleId="DocumentationTok">
    <w:name w:val="DocumentationTok"/>
    <w:basedOn w:val="VerbatimChar"/>
    <w:qFormat/>
    <w:rPr>
      <w:rFonts w:ascii="Consolas" w:eastAsia="Arial" w:hAnsi="Consolas" w:cs="Times New Roman (正文 CS 字体)"/>
      <w:i/>
      <w:color w:val="BA2121"/>
      <w:sz w:val="22"/>
      <w:shd w:val="clear" w:color="auto" w:fill="F2F2F2"/>
    </w:rPr>
  </w:style>
  <w:style w:type="character" w:customStyle="1" w:styleId="CommentTok">
    <w:name w:val="CommentTok"/>
    <w:basedOn w:val="VerbatimChar"/>
    <w:qFormat/>
    <w:rPr>
      <w:rFonts w:ascii="Consolas" w:eastAsia="Arial" w:hAnsi="Consolas" w:cs="Times New Roman (正文 CS 字体)"/>
      <w:i/>
      <w:color w:val="60A0B0"/>
      <w:sz w:val="22"/>
      <w:shd w:val="clear" w:color="auto" w:fill="F2F2F2"/>
    </w:rPr>
  </w:style>
  <w:style w:type="character" w:customStyle="1" w:styleId="ImportTok">
    <w:name w:val="ImportTok"/>
    <w:basedOn w:val="VerbatimChar"/>
    <w:qFormat/>
    <w:rPr>
      <w:rFonts w:ascii="Consolas" w:eastAsia="Arial" w:hAnsi="Consolas" w:cs="Times New Roman (正文 CS 字体)"/>
      <w:b/>
      <w:color w:val="008000"/>
      <w:sz w:val="22"/>
      <w:shd w:val="clear" w:color="auto" w:fill="F2F2F2"/>
    </w:rPr>
  </w:style>
  <w:style w:type="character" w:customStyle="1" w:styleId="SpecialStringTok">
    <w:name w:val="SpecialStringTok"/>
    <w:basedOn w:val="VerbatimChar"/>
    <w:qFormat/>
    <w:rPr>
      <w:rFonts w:ascii="Consolas" w:eastAsia="Arial" w:hAnsi="Consolas" w:cs="Times New Roman (正文 CS 字体)"/>
      <w:color w:val="BB6688"/>
      <w:sz w:val="22"/>
      <w:shd w:val="clear" w:color="auto" w:fill="F2F2F2"/>
    </w:rPr>
  </w:style>
  <w:style w:type="character" w:customStyle="1" w:styleId="VerbatimStringTok">
    <w:name w:val="VerbatimStringTok"/>
    <w:basedOn w:val="VerbatimChar"/>
    <w:qFormat/>
    <w:rPr>
      <w:rFonts w:ascii="Consolas" w:eastAsia="Arial" w:hAnsi="Consolas" w:cs="Times New Roman (正文 CS 字体)"/>
      <w:color w:val="4070A0"/>
      <w:sz w:val="22"/>
      <w:shd w:val="clear" w:color="auto" w:fill="F2F2F2"/>
    </w:rPr>
  </w:style>
  <w:style w:type="character" w:customStyle="1" w:styleId="StringTok">
    <w:name w:val="StringTok"/>
    <w:basedOn w:val="VerbatimChar"/>
    <w:qFormat/>
    <w:rPr>
      <w:rFonts w:ascii="Consolas" w:eastAsia="Arial" w:hAnsi="Consolas" w:cs="Times New Roman (正文 CS 字体)"/>
      <w:color w:val="4070A0"/>
      <w:sz w:val="22"/>
      <w:shd w:val="clear" w:color="auto" w:fill="F2F2F2"/>
    </w:rPr>
  </w:style>
  <w:style w:type="character" w:customStyle="1" w:styleId="SpecialCharTok">
    <w:name w:val="SpecialCharTok"/>
    <w:basedOn w:val="VerbatimChar"/>
    <w:qFormat/>
    <w:rPr>
      <w:rFonts w:ascii="Consolas" w:eastAsia="Arial" w:hAnsi="Consolas" w:cs="Times New Roman (正文 CS 字体)"/>
      <w:color w:val="4070A0"/>
      <w:sz w:val="22"/>
      <w:shd w:val="clear" w:color="auto" w:fill="F2F2F2"/>
    </w:rPr>
  </w:style>
  <w:style w:type="character" w:customStyle="1" w:styleId="CharTok">
    <w:name w:val="CharTok"/>
    <w:basedOn w:val="VerbatimChar"/>
    <w:qFormat/>
    <w:rPr>
      <w:rFonts w:ascii="Consolas" w:eastAsia="Arial" w:hAnsi="Consolas" w:cs="Times New Roman (正文 CS 字体)"/>
      <w:color w:val="4070A0"/>
      <w:sz w:val="22"/>
      <w:shd w:val="clear" w:color="auto" w:fill="F2F2F2"/>
    </w:rPr>
  </w:style>
  <w:style w:type="character" w:customStyle="1" w:styleId="ConstantTok">
    <w:name w:val="ConstantTok"/>
    <w:basedOn w:val="VerbatimChar"/>
    <w:qFormat/>
    <w:rPr>
      <w:rFonts w:ascii="Consolas" w:eastAsia="Arial" w:hAnsi="Consolas" w:cs="Times New Roman (正文 CS 字体)"/>
      <w:color w:val="880000"/>
      <w:sz w:val="22"/>
      <w:shd w:val="clear" w:color="auto" w:fill="F2F2F2"/>
    </w:rPr>
  </w:style>
  <w:style w:type="character" w:customStyle="1" w:styleId="FloatTok">
    <w:name w:val="FloatTok"/>
    <w:basedOn w:val="VerbatimChar"/>
    <w:qFormat/>
    <w:rPr>
      <w:rFonts w:ascii="Consolas" w:eastAsia="Arial" w:hAnsi="Consolas" w:cs="Times New Roman (正文 CS 字体)"/>
      <w:color w:val="40A070"/>
      <w:sz w:val="22"/>
      <w:shd w:val="clear" w:color="auto" w:fill="F2F2F2"/>
    </w:rPr>
  </w:style>
  <w:style w:type="character" w:customStyle="1" w:styleId="BaseNTok">
    <w:name w:val="BaseNTok"/>
    <w:basedOn w:val="VerbatimChar"/>
    <w:qFormat/>
    <w:rPr>
      <w:rFonts w:ascii="Consolas" w:eastAsia="Arial" w:hAnsi="Consolas" w:cs="Times New Roman (正文 CS 字体)"/>
      <w:color w:val="40A070"/>
      <w:sz w:val="22"/>
      <w:shd w:val="clear" w:color="auto" w:fill="F2F2F2"/>
    </w:rPr>
  </w:style>
  <w:style w:type="character" w:customStyle="1" w:styleId="DecValTok">
    <w:name w:val="DecValTok"/>
    <w:basedOn w:val="VerbatimChar"/>
    <w:qFormat/>
    <w:rPr>
      <w:rFonts w:ascii="Consolas" w:eastAsia="Arial" w:hAnsi="Consolas" w:cs="Times New Roman (正文 CS 字体)"/>
      <w:color w:val="40A070"/>
      <w:sz w:val="22"/>
      <w:shd w:val="clear" w:color="auto" w:fill="F2F2F2"/>
    </w:rPr>
  </w:style>
  <w:style w:type="character" w:customStyle="1" w:styleId="DataTypeTok">
    <w:name w:val="DataTypeTok"/>
    <w:basedOn w:val="VerbatimChar"/>
    <w:qFormat/>
    <w:rPr>
      <w:rFonts w:ascii="Consolas" w:eastAsia="Arial" w:hAnsi="Consolas" w:cs="Times New Roman (正文 CS 字体)"/>
      <w:color w:val="902000"/>
      <w:sz w:val="22"/>
      <w:shd w:val="clear" w:color="auto" w:fill="F2F2F2"/>
    </w:rPr>
  </w:style>
  <w:style w:type="character" w:customStyle="1" w:styleId="KeywordTok">
    <w:name w:val="KeywordTok"/>
    <w:basedOn w:val="VerbatimChar"/>
    <w:qFormat/>
    <w:rPr>
      <w:rFonts w:ascii="Consolas" w:eastAsia="Arial" w:hAnsi="Consolas" w:cs="Times New Roman (正文 CS 字体)"/>
      <w:b/>
      <w:color w:val="007020"/>
      <w:sz w:val="22"/>
      <w:shd w:val="clear" w:color="auto" w:fill="F2F2F2"/>
    </w:rPr>
  </w:style>
  <w:style w:type="character" w:customStyle="1" w:styleId="SectionNumber">
    <w:name w:val="Section Number"/>
    <w:basedOn w:val="a"/>
    <w:qFormat/>
  </w:style>
  <w:style w:type="character" w:customStyle="1" w:styleId="VerbatimChar">
    <w:name w:val="Verbatim Char"/>
    <w:basedOn w:val="a"/>
    <w:qFormat/>
    <w:rPr>
      <w:rFonts w:ascii="Consolas" w:eastAsia="Arial" w:hAnsi="Consolas" w:cs="Times New Roman (正文 CS 字体)"/>
      <w:sz w:val="22"/>
      <w:shd w:val="clear" w:color="auto" w:fill="F2F2F2"/>
    </w:rPr>
  </w:style>
  <w:style w:type="character" w:customStyle="1" w:styleId="9">
    <w:name w:val="标题 9 字符"/>
    <w:basedOn w:val="Fuentedeprrafopredeter"/>
    <w:qFormat/>
    <w:rPr>
      <w:rFonts w:eastAsia="Arial" w:cs="DejaVu Sans"/>
      <w:color w:val="272727" w:themeColor="dark1" w:themeTint="D8"/>
      <w:sz w:val="24"/>
      <w:szCs w:val="24"/>
      <w:lang w:eastAsia="en-US"/>
    </w:rPr>
  </w:style>
  <w:style w:type="character" w:customStyle="1" w:styleId="8">
    <w:name w:val="标题 8 字符"/>
    <w:basedOn w:val="Fuentedeprrafopredeter"/>
    <w:qFormat/>
    <w:rPr>
      <w:rFonts w:eastAsia="Arial" w:cs="DejaVu Sans"/>
      <w:iCs/>
      <w:color w:val="000000" w:themeColor="dark1"/>
      <w:sz w:val="24"/>
      <w:szCs w:val="24"/>
      <w:lang w:eastAsia="en-US"/>
    </w:rPr>
  </w:style>
  <w:style w:type="character" w:customStyle="1" w:styleId="7">
    <w:name w:val="标题 7 字符"/>
    <w:basedOn w:val="Fuentedeprrafopredeter"/>
    <w:qFormat/>
    <w:rPr>
      <w:rFonts w:ascii="Microsoft YaHei" w:eastAsia="Arial" w:hAnsi="Microsoft YaHei" w:cs="Microsoft YaHei"/>
      <w:color w:val="000000" w:themeColor="dark1"/>
      <w:sz w:val="24"/>
      <w:szCs w:val="24"/>
      <w:lang w:eastAsia="en-US"/>
    </w:rPr>
  </w:style>
  <w:style w:type="character" w:customStyle="1" w:styleId="6">
    <w:name w:val="标题 6 字符"/>
    <w:basedOn w:val="Fuentedeprrafopredeter"/>
    <w:qFormat/>
    <w:rPr>
      <w:rFonts w:ascii="Microsoft YaHei" w:eastAsia="Arial" w:hAnsi="Microsoft YaHei" w:cs="Microsoft YaHei"/>
      <w:color w:val="000000" w:themeColor="dark1"/>
      <w:sz w:val="24"/>
      <w:szCs w:val="24"/>
      <w:lang w:eastAsia="en-US"/>
    </w:rPr>
  </w:style>
  <w:style w:type="character" w:customStyle="1" w:styleId="5">
    <w:name w:val="标题 5 字符"/>
    <w:basedOn w:val="Fuentedeprrafopredeter"/>
    <w:qFormat/>
    <w:rPr>
      <w:rFonts w:ascii="Microsoft YaHei" w:eastAsia="Arial" w:hAnsi="Microsoft YaHei" w:cs="Microsoft YaHei"/>
      <w:color w:val="000000" w:themeColor="dark1"/>
      <w:sz w:val="24"/>
      <w:szCs w:val="24"/>
      <w:lang w:eastAsia="en-US"/>
    </w:rPr>
  </w:style>
  <w:style w:type="character" w:customStyle="1" w:styleId="4">
    <w:name w:val="标题 4 字符"/>
    <w:basedOn w:val="Fuentedeprrafopredeter"/>
    <w:qFormat/>
    <w:rPr>
      <w:rFonts w:ascii="Arial" w:eastAsia="Arial" w:hAnsi="Arial" w:cs="Arial"/>
      <w:b/>
      <w:color w:val="000000" w:themeColor="dark1"/>
      <w:sz w:val="24"/>
      <w:szCs w:val="24"/>
      <w:lang w:eastAsia="en-US"/>
    </w:rPr>
  </w:style>
  <w:style w:type="character" w:customStyle="1" w:styleId="3">
    <w:name w:val="标题 3 字符"/>
    <w:basedOn w:val="Fuentedeprrafopredeter"/>
    <w:qFormat/>
    <w:rPr>
      <w:rFonts w:ascii="Arial" w:eastAsia="Arial" w:hAnsi="Arial" w:cs="Arial"/>
      <w:b/>
      <w:bCs/>
      <w:color w:val="000000" w:themeColor="dark1"/>
      <w:sz w:val="28"/>
      <w:szCs w:val="28"/>
      <w:lang w:eastAsia="en-US"/>
    </w:rPr>
  </w:style>
  <w:style w:type="character" w:customStyle="1" w:styleId="2">
    <w:name w:val="标题 2 字符"/>
    <w:basedOn w:val="Fuentedeprrafopredeter"/>
    <w:qFormat/>
    <w:rPr>
      <w:rFonts w:ascii="Arial" w:eastAsia="Arial" w:hAnsi="Arial" w:cs="Arial"/>
      <w:b/>
      <w:bCs/>
      <w:color w:val="000000" w:themeColor="dark1"/>
      <w:sz w:val="32"/>
      <w:szCs w:val="32"/>
      <w:lang w:eastAsia="en-US"/>
    </w:rPr>
  </w:style>
  <w:style w:type="character" w:customStyle="1" w:styleId="1">
    <w:name w:val="标题 1 字符"/>
    <w:basedOn w:val="Fuentedeprrafopredeter"/>
    <w:qFormat/>
    <w:rPr>
      <w:rFonts w:ascii="Arial" w:eastAsia="Arial" w:hAnsi="Arial" w:cs="Arial"/>
      <w:b/>
      <w:bCs/>
      <w:color w:val="000000" w:themeColor="dark1"/>
      <w:sz w:val="44"/>
      <w:szCs w:val="40"/>
      <w:lang w:eastAsia="en-US"/>
    </w:rPr>
  </w:style>
  <w:style w:type="character" w:customStyle="1" w:styleId="a0">
    <w:name w:val="副标题 字符"/>
    <w:basedOn w:val="Fuentedeprrafopredeter"/>
    <w:qFormat/>
    <w:rPr>
      <w:rFonts w:eastAsia="DengXian Light" w:cs="DejaVu Sans"/>
      <w:color w:val="595959" w:themeColor="dark1" w:themeTint="A6"/>
      <w:spacing w:val="15"/>
      <w:sz w:val="28"/>
      <w:szCs w:val="28"/>
    </w:rPr>
  </w:style>
  <w:style w:type="character" w:customStyle="1" w:styleId="a1">
    <w:name w:val="标题 字符"/>
    <w:basedOn w:val="Fuentedeprrafopredeter"/>
    <w:qFormat/>
    <w:rPr>
      <w:rFonts w:ascii="Arial" w:eastAsia="Arial" w:hAnsi="Arial" w:cs="Arial"/>
      <w:spacing w:val="-10"/>
      <w:kern w:val="2"/>
      <w:sz w:val="56"/>
      <w:szCs w:val="56"/>
    </w:rPr>
  </w:style>
  <w:style w:type="character" w:customStyle="1" w:styleId="Caracteresdenotaalpie">
    <w:name w:val="Caracteres de nota al pie"/>
    <w:basedOn w:val="a"/>
    <w:qFormat/>
    <w:rPr>
      <w:vertAlign w:val="superscript"/>
    </w:rPr>
  </w:style>
  <w:style w:type="character" w:styleId="Refdenotaalpie">
    <w:name w:val="footnote reference"/>
    <w:rPr>
      <w:vertAlign w:val="superscript"/>
    </w:rPr>
  </w:style>
  <w:style w:type="character" w:customStyle="1" w:styleId="a">
    <w:name w:val="题注 字符"/>
    <w:basedOn w:val="Fuentedeprrafopredeter"/>
    <w:qFormat/>
  </w:style>
  <w:style w:type="character" w:customStyle="1" w:styleId="DefaultParagraphFont1">
    <w:name w:val="Default Paragraph Font1"/>
    <w:qFormat/>
  </w:style>
  <w:style w:type="character" w:customStyle="1" w:styleId="WW8Num116z1">
    <w:name w:val="WW8Num116z1"/>
    <w:qFormat/>
    <w:rPr>
      <w:rFonts w:ascii="OpenSymbol;Arial Unicode MS" w:hAnsi="OpenSymbol;Arial Unicode MS" w:cs="OpenSymbol;Arial Unicode MS"/>
    </w:rPr>
  </w:style>
  <w:style w:type="character" w:customStyle="1" w:styleId="WW8Num116z0">
    <w:name w:val="WW8Num116z0"/>
    <w:qFormat/>
    <w:rPr>
      <w:rFonts w:ascii="Symbol" w:hAnsi="Symbol" w:cs="OpenSymbol;Arial Unicode MS"/>
    </w:rPr>
  </w:style>
  <w:style w:type="character" w:customStyle="1" w:styleId="WW8Num115z1">
    <w:name w:val="WW8Num115z1"/>
    <w:qFormat/>
    <w:rPr>
      <w:rFonts w:ascii="OpenSymbol;Arial Unicode MS" w:hAnsi="OpenSymbol;Arial Unicode MS" w:cs="OpenSymbol;Arial Unicode MS"/>
    </w:rPr>
  </w:style>
  <w:style w:type="character" w:customStyle="1" w:styleId="WW8Num115z0">
    <w:name w:val="WW8Num115z0"/>
    <w:qFormat/>
    <w:rPr>
      <w:rFonts w:ascii="Symbol" w:hAnsi="Symbol" w:cs="OpenSymbol;Arial Unicode MS"/>
    </w:rPr>
  </w:style>
  <w:style w:type="character" w:customStyle="1" w:styleId="WW8Num114z1">
    <w:name w:val="WW8Num114z1"/>
    <w:qFormat/>
    <w:rPr>
      <w:rFonts w:ascii="OpenSymbol;Arial Unicode MS" w:hAnsi="OpenSymbol;Arial Unicode MS" w:cs="OpenSymbol;Arial Unicode MS"/>
    </w:rPr>
  </w:style>
  <w:style w:type="character" w:customStyle="1" w:styleId="WW8Num114z0">
    <w:name w:val="WW8Num114z0"/>
    <w:qFormat/>
    <w:rPr>
      <w:rFonts w:ascii="Symbol" w:hAnsi="Symbol" w:cs="OpenSymbol;Arial Unicode MS"/>
    </w:rPr>
  </w:style>
  <w:style w:type="character" w:customStyle="1" w:styleId="WW8Num113z1">
    <w:name w:val="WW8Num113z1"/>
    <w:qFormat/>
    <w:rPr>
      <w:rFonts w:ascii="OpenSymbol;Arial Unicode MS" w:hAnsi="OpenSymbol;Arial Unicode MS" w:cs="OpenSymbol;Arial Unicode MS"/>
    </w:rPr>
  </w:style>
  <w:style w:type="character" w:customStyle="1" w:styleId="WW8Num113z0">
    <w:name w:val="WW8Num113z0"/>
    <w:qFormat/>
    <w:rPr>
      <w:rFonts w:ascii="Symbol" w:hAnsi="Symbol" w:cs="OpenSymbol;Arial Unicode MS"/>
    </w:rPr>
  </w:style>
  <w:style w:type="character" w:customStyle="1" w:styleId="WW8Num112z1">
    <w:name w:val="WW8Num112z1"/>
    <w:qFormat/>
    <w:rPr>
      <w:rFonts w:ascii="OpenSymbol;Arial Unicode MS" w:hAnsi="OpenSymbol;Arial Unicode MS" w:cs="OpenSymbol;Arial Unicode MS"/>
    </w:rPr>
  </w:style>
  <w:style w:type="character" w:customStyle="1" w:styleId="WW8Num112z0">
    <w:name w:val="WW8Num112z0"/>
    <w:qFormat/>
    <w:rPr>
      <w:rFonts w:ascii="Symbol" w:hAnsi="Symbol" w:cs="OpenSymbol;Arial Unicode MS"/>
    </w:rPr>
  </w:style>
  <w:style w:type="character" w:customStyle="1" w:styleId="WW8Num111z0">
    <w:name w:val="WW8Num111z0"/>
    <w:qFormat/>
    <w:rPr>
      <w:rFonts w:ascii="Symbol" w:hAnsi="Symbol" w:cs="OpenSymbol;Arial Unicode MS"/>
    </w:rPr>
  </w:style>
  <w:style w:type="character" w:customStyle="1" w:styleId="WW8Num110z1">
    <w:name w:val="WW8Num110z1"/>
    <w:qFormat/>
    <w:rPr>
      <w:rFonts w:ascii="OpenSymbol;Arial Unicode MS" w:hAnsi="OpenSymbol;Arial Unicode MS" w:cs="OpenSymbol;Arial Unicode MS"/>
    </w:rPr>
  </w:style>
  <w:style w:type="character" w:customStyle="1" w:styleId="WW8Num110z0">
    <w:name w:val="WW8Num110z0"/>
    <w:qFormat/>
    <w:rPr>
      <w:rFonts w:ascii="Symbol" w:hAnsi="Symbol" w:cs="OpenSymbol;Arial Unicode MS"/>
    </w:rPr>
  </w:style>
  <w:style w:type="character" w:customStyle="1" w:styleId="WW8Num109z1">
    <w:name w:val="WW8Num109z1"/>
    <w:qFormat/>
    <w:rPr>
      <w:rFonts w:ascii="OpenSymbol;Arial Unicode MS" w:hAnsi="OpenSymbol;Arial Unicode MS" w:cs="OpenSymbol;Arial Unicode MS"/>
    </w:rPr>
  </w:style>
  <w:style w:type="character" w:customStyle="1" w:styleId="WW8Num109z0">
    <w:name w:val="WW8Num109z0"/>
    <w:qFormat/>
    <w:rPr>
      <w:rFonts w:ascii="Symbol" w:hAnsi="Symbol" w:cs="OpenSymbol;Arial Unicode MS"/>
    </w:rPr>
  </w:style>
  <w:style w:type="character" w:customStyle="1" w:styleId="WW8Num108z1">
    <w:name w:val="WW8Num108z1"/>
    <w:qFormat/>
    <w:rPr>
      <w:rFonts w:ascii="OpenSymbol;Arial Unicode MS" w:hAnsi="OpenSymbol;Arial Unicode MS" w:cs="OpenSymbol;Arial Unicode MS"/>
    </w:rPr>
  </w:style>
  <w:style w:type="character" w:customStyle="1" w:styleId="WW8Num108z0">
    <w:name w:val="WW8Num108z0"/>
    <w:qFormat/>
    <w:rPr>
      <w:rFonts w:ascii="Symbol" w:hAnsi="Symbol" w:cs="OpenSymbol;Arial Unicode MS"/>
    </w:rPr>
  </w:style>
  <w:style w:type="character" w:customStyle="1" w:styleId="WW8Num107z1">
    <w:name w:val="WW8Num107z1"/>
    <w:qFormat/>
    <w:rPr>
      <w:rFonts w:ascii="OpenSymbol;Arial Unicode MS" w:hAnsi="OpenSymbol;Arial Unicode MS" w:cs="OpenSymbol;Arial Unicode MS"/>
    </w:rPr>
  </w:style>
  <w:style w:type="character" w:customStyle="1" w:styleId="WW8Num107z0">
    <w:name w:val="WW8Num107z0"/>
    <w:qFormat/>
    <w:rPr>
      <w:rFonts w:ascii="Symbol" w:hAnsi="Symbol" w:cs="OpenSymbol;Arial Unicode MS"/>
    </w:rPr>
  </w:style>
  <w:style w:type="character" w:customStyle="1" w:styleId="WW8Num106z1">
    <w:name w:val="WW8Num106z1"/>
    <w:qFormat/>
    <w:rPr>
      <w:rFonts w:ascii="OpenSymbol;Arial Unicode MS" w:hAnsi="OpenSymbol;Arial Unicode MS" w:cs="OpenSymbol;Arial Unicode MS"/>
    </w:rPr>
  </w:style>
  <w:style w:type="character" w:customStyle="1" w:styleId="WW8Num106z0">
    <w:name w:val="WW8Num106z0"/>
    <w:qFormat/>
    <w:rPr>
      <w:rFonts w:ascii="Symbol" w:hAnsi="Symbol" w:cs="OpenSymbol;Arial Unicode MS"/>
    </w:rPr>
  </w:style>
  <w:style w:type="character" w:customStyle="1" w:styleId="WW8Num105z1">
    <w:name w:val="WW8Num105z1"/>
    <w:qFormat/>
    <w:rPr>
      <w:rFonts w:ascii="OpenSymbol;Arial Unicode MS" w:hAnsi="OpenSymbol;Arial Unicode MS" w:cs="OpenSymbol;Arial Unicode MS"/>
    </w:rPr>
  </w:style>
  <w:style w:type="character" w:customStyle="1" w:styleId="WW8Num105z0">
    <w:name w:val="WW8Num105z0"/>
    <w:qFormat/>
    <w:rPr>
      <w:rFonts w:ascii="Symbol" w:hAnsi="Symbol" w:cs="OpenSymbol;Arial Unicode MS"/>
    </w:rPr>
  </w:style>
  <w:style w:type="character" w:customStyle="1" w:styleId="WW8Num104z1">
    <w:name w:val="WW8Num104z1"/>
    <w:qFormat/>
    <w:rPr>
      <w:rFonts w:ascii="OpenSymbol;Arial Unicode MS" w:hAnsi="OpenSymbol;Arial Unicode MS" w:cs="OpenSymbol;Arial Unicode MS"/>
    </w:rPr>
  </w:style>
  <w:style w:type="character" w:customStyle="1" w:styleId="WW8Num104z0">
    <w:name w:val="WW8Num104z0"/>
    <w:qFormat/>
    <w:rPr>
      <w:rFonts w:ascii="Symbol" w:hAnsi="Symbol" w:cs="OpenSymbol;Arial Unicode MS"/>
    </w:rPr>
  </w:style>
  <w:style w:type="character" w:customStyle="1" w:styleId="WW8Num103z1">
    <w:name w:val="WW8Num103z1"/>
    <w:qFormat/>
    <w:rPr>
      <w:rFonts w:ascii="OpenSymbol;Arial Unicode MS" w:hAnsi="OpenSymbol;Arial Unicode MS" w:cs="OpenSymbol;Arial Unicode MS"/>
    </w:rPr>
  </w:style>
  <w:style w:type="character" w:customStyle="1" w:styleId="WW8Num103z0">
    <w:name w:val="WW8Num103z0"/>
    <w:qFormat/>
    <w:rPr>
      <w:rFonts w:ascii="Symbol" w:hAnsi="Symbol" w:cs="OpenSymbol;Arial Unicode MS"/>
    </w:rPr>
  </w:style>
  <w:style w:type="character" w:customStyle="1" w:styleId="WW8Num102z1">
    <w:name w:val="WW8Num102z1"/>
    <w:qFormat/>
    <w:rPr>
      <w:rFonts w:ascii="OpenSymbol;Arial Unicode MS" w:hAnsi="OpenSymbol;Arial Unicode MS" w:cs="OpenSymbol;Arial Unicode MS"/>
    </w:rPr>
  </w:style>
  <w:style w:type="character" w:customStyle="1" w:styleId="WW8Num102z0">
    <w:name w:val="WW8Num102z0"/>
    <w:qFormat/>
    <w:rPr>
      <w:rFonts w:ascii="Symbol" w:hAnsi="Symbol" w:cs="OpenSymbol;Arial Unicode MS"/>
    </w:rPr>
  </w:style>
  <w:style w:type="character" w:customStyle="1" w:styleId="WW8Num101z1">
    <w:name w:val="WW8Num101z1"/>
    <w:qFormat/>
    <w:rPr>
      <w:rFonts w:ascii="OpenSymbol;Arial Unicode MS" w:hAnsi="OpenSymbol;Arial Unicode MS" w:cs="OpenSymbol;Arial Unicode MS"/>
    </w:rPr>
  </w:style>
  <w:style w:type="character" w:customStyle="1" w:styleId="WW8Num101z0">
    <w:name w:val="WW8Num101z0"/>
    <w:qFormat/>
    <w:rPr>
      <w:rFonts w:ascii="Symbol" w:hAnsi="Symbol" w:cs="OpenSymbol;Arial Unicode MS"/>
    </w:rPr>
  </w:style>
  <w:style w:type="character" w:customStyle="1" w:styleId="WW8Num100z1">
    <w:name w:val="WW8Num100z1"/>
    <w:qFormat/>
    <w:rPr>
      <w:rFonts w:ascii="OpenSymbol;Arial Unicode MS" w:hAnsi="OpenSymbol;Arial Unicode MS" w:cs="OpenSymbol;Arial Unicode MS"/>
    </w:rPr>
  </w:style>
  <w:style w:type="character" w:customStyle="1" w:styleId="WW8Num100z0">
    <w:name w:val="WW8Num100z0"/>
    <w:qFormat/>
    <w:rPr>
      <w:rFonts w:ascii="Symbol" w:hAnsi="Symbol" w:cs="OpenSymbol;Arial Unicode MS"/>
    </w:rPr>
  </w:style>
  <w:style w:type="character" w:customStyle="1" w:styleId="WW8Num99z1">
    <w:name w:val="WW8Num99z1"/>
    <w:qFormat/>
    <w:rPr>
      <w:rFonts w:ascii="OpenSymbol;Arial Unicode MS" w:hAnsi="OpenSymbol;Arial Unicode MS" w:cs="OpenSymbol;Arial Unicode MS"/>
    </w:rPr>
  </w:style>
  <w:style w:type="character" w:customStyle="1" w:styleId="WW8Num99z0">
    <w:name w:val="WW8Num99z0"/>
    <w:qFormat/>
    <w:rPr>
      <w:rFonts w:ascii="Symbol" w:hAnsi="Symbol" w:cs="OpenSymbol;Arial Unicode MS"/>
    </w:rPr>
  </w:style>
  <w:style w:type="character" w:customStyle="1" w:styleId="WW8Num98z1">
    <w:name w:val="WW8Num98z1"/>
    <w:qFormat/>
    <w:rPr>
      <w:rFonts w:ascii="OpenSymbol;Arial Unicode MS" w:hAnsi="OpenSymbol;Arial Unicode MS" w:cs="OpenSymbol;Arial Unicode MS"/>
    </w:rPr>
  </w:style>
  <w:style w:type="character" w:customStyle="1" w:styleId="WW8Num98z0">
    <w:name w:val="WW8Num98z0"/>
    <w:qFormat/>
    <w:rPr>
      <w:rFonts w:ascii="Symbol" w:hAnsi="Symbol" w:cs="OpenSymbol;Arial Unicode MS"/>
    </w:rPr>
  </w:style>
  <w:style w:type="character" w:customStyle="1" w:styleId="WW8Num97z1">
    <w:name w:val="WW8Num97z1"/>
    <w:qFormat/>
    <w:rPr>
      <w:rFonts w:ascii="OpenSymbol;Arial Unicode MS" w:hAnsi="OpenSymbol;Arial Unicode MS" w:cs="OpenSymbol;Arial Unicode MS"/>
    </w:rPr>
  </w:style>
  <w:style w:type="character" w:customStyle="1" w:styleId="WW8Num97z0">
    <w:name w:val="WW8Num97z0"/>
    <w:qFormat/>
    <w:rPr>
      <w:rFonts w:ascii="Symbol" w:hAnsi="Symbol" w:cs="OpenSymbol;Arial Unicode MS"/>
    </w:rPr>
  </w:style>
  <w:style w:type="character" w:customStyle="1" w:styleId="WW8Num96z1">
    <w:name w:val="WW8Num96z1"/>
    <w:qFormat/>
    <w:rPr>
      <w:rFonts w:ascii="OpenSymbol;Arial Unicode MS" w:hAnsi="OpenSymbol;Arial Unicode MS" w:cs="OpenSymbol;Arial Unicode MS"/>
    </w:rPr>
  </w:style>
  <w:style w:type="character" w:customStyle="1" w:styleId="WW8Num96z0">
    <w:name w:val="WW8Num96z0"/>
    <w:qFormat/>
    <w:rPr>
      <w:rFonts w:ascii="Symbol" w:hAnsi="Symbol" w:cs="OpenSymbol;Arial Unicode MS"/>
    </w:rPr>
  </w:style>
  <w:style w:type="character" w:customStyle="1" w:styleId="WW8Num95z1">
    <w:name w:val="WW8Num95z1"/>
    <w:qFormat/>
    <w:rPr>
      <w:rFonts w:ascii="OpenSymbol;Arial Unicode MS" w:hAnsi="OpenSymbol;Arial Unicode MS" w:cs="OpenSymbol;Arial Unicode MS"/>
    </w:rPr>
  </w:style>
  <w:style w:type="character" w:customStyle="1" w:styleId="WW8Num95z0">
    <w:name w:val="WW8Num95z0"/>
    <w:qFormat/>
    <w:rPr>
      <w:rFonts w:ascii="Symbol" w:hAnsi="Symbol" w:cs="OpenSymbol;Arial Unicode MS"/>
    </w:rPr>
  </w:style>
  <w:style w:type="character" w:customStyle="1" w:styleId="WW8Num94z1">
    <w:name w:val="WW8Num94z1"/>
    <w:qFormat/>
    <w:rPr>
      <w:rFonts w:ascii="OpenSymbol;Arial Unicode MS" w:hAnsi="OpenSymbol;Arial Unicode MS" w:cs="OpenSymbol;Arial Unicode MS"/>
    </w:rPr>
  </w:style>
  <w:style w:type="character" w:customStyle="1" w:styleId="WW8Num94z0">
    <w:name w:val="WW8Num94z0"/>
    <w:qFormat/>
    <w:rPr>
      <w:rFonts w:ascii="Symbol" w:hAnsi="Symbol" w:cs="OpenSymbol;Arial Unicode MS"/>
    </w:rPr>
  </w:style>
  <w:style w:type="character" w:customStyle="1" w:styleId="WW8Num93z1">
    <w:name w:val="WW8Num93z1"/>
    <w:qFormat/>
    <w:rPr>
      <w:rFonts w:ascii="OpenSymbol;Arial Unicode MS" w:hAnsi="OpenSymbol;Arial Unicode MS" w:cs="OpenSymbol;Arial Unicode MS"/>
    </w:rPr>
  </w:style>
  <w:style w:type="character" w:customStyle="1" w:styleId="WW8Num93z0">
    <w:name w:val="WW8Num93z0"/>
    <w:qFormat/>
    <w:rPr>
      <w:rFonts w:ascii="Symbol" w:hAnsi="Symbol" w:cs="OpenSymbol;Arial Unicode MS"/>
    </w:rPr>
  </w:style>
  <w:style w:type="character" w:customStyle="1" w:styleId="WW8Num92z1">
    <w:name w:val="WW8Num92z1"/>
    <w:qFormat/>
    <w:rPr>
      <w:rFonts w:ascii="OpenSymbol;Arial Unicode MS" w:hAnsi="OpenSymbol;Arial Unicode MS" w:cs="OpenSymbol;Arial Unicode MS"/>
    </w:rPr>
  </w:style>
  <w:style w:type="character" w:customStyle="1" w:styleId="WW8Num92z0">
    <w:name w:val="WW8Num92z0"/>
    <w:qFormat/>
    <w:rPr>
      <w:rFonts w:ascii="Symbol" w:hAnsi="Symbol" w:cs="OpenSymbol;Arial Unicode MS"/>
    </w:rPr>
  </w:style>
  <w:style w:type="character" w:customStyle="1" w:styleId="WW8Num91z1">
    <w:name w:val="WW8Num91z1"/>
    <w:qFormat/>
    <w:rPr>
      <w:rFonts w:ascii="OpenSymbol;Arial Unicode MS" w:hAnsi="OpenSymbol;Arial Unicode MS" w:cs="OpenSymbol;Arial Unicode MS"/>
    </w:rPr>
  </w:style>
  <w:style w:type="character" w:customStyle="1" w:styleId="WW8Num91z0">
    <w:name w:val="WW8Num91z0"/>
    <w:qFormat/>
    <w:rPr>
      <w:rFonts w:ascii="Symbol" w:hAnsi="Symbol" w:cs="OpenSymbol;Arial Unicode MS"/>
    </w:rPr>
  </w:style>
  <w:style w:type="character" w:customStyle="1" w:styleId="WW8Num90z1">
    <w:name w:val="WW8Num90z1"/>
    <w:qFormat/>
    <w:rPr>
      <w:rFonts w:ascii="OpenSymbol;Arial Unicode MS" w:hAnsi="OpenSymbol;Arial Unicode MS" w:cs="OpenSymbol;Arial Unicode MS"/>
    </w:rPr>
  </w:style>
  <w:style w:type="character" w:customStyle="1" w:styleId="WW8Num90z0">
    <w:name w:val="WW8Num90z0"/>
    <w:qFormat/>
    <w:rPr>
      <w:rFonts w:ascii="Symbol" w:hAnsi="Symbol" w:cs="OpenSymbol;Arial Unicode MS"/>
    </w:rPr>
  </w:style>
  <w:style w:type="character" w:customStyle="1" w:styleId="WW8Num89z1">
    <w:name w:val="WW8Num89z1"/>
    <w:qFormat/>
    <w:rPr>
      <w:rFonts w:ascii="OpenSymbol;Arial Unicode MS" w:hAnsi="OpenSymbol;Arial Unicode MS" w:cs="OpenSymbol;Arial Unicode MS"/>
    </w:rPr>
  </w:style>
  <w:style w:type="character" w:customStyle="1" w:styleId="WW8Num89z0">
    <w:name w:val="WW8Num89z0"/>
    <w:qFormat/>
    <w:rPr>
      <w:rFonts w:ascii="Symbol" w:hAnsi="Symbol" w:cs="OpenSymbol;Arial Unicode MS"/>
    </w:rPr>
  </w:style>
  <w:style w:type="character" w:customStyle="1" w:styleId="WW8Num88z1">
    <w:name w:val="WW8Num88z1"/>
    <w:qFormat/>
    <w:rPr>
      <w:rFonts w:ascii="OpenSymbol;Arial Unicode MS" w:hAnsi="OpenSymbol;Arial Unicode MS" w:cs="OpenSymbol;Arial Unicode MS"/>
    </w:rPr>
  </w:style>
  <w:style w:type="character" w:customStyle="1" w:styleId="WW8Num88z0">
    <w:name w:val="WW8Num88z0"/>
    <w:qFormat/>
    <w:rPr>
      <w:rFonts w:ascii="Symbol" w:hAnsi="Symbol" w:cs="OpenSymbol;Arial Unicode MS"/>
    </w:rPr>
  </w:style>
  <w:style w:type="character" w:customStyle="1" w:styleId="WW8Num87z1">
    <w:name w:val="WW8Num87z1"/>
    <w:qFormat/>
    <w:rPr>
      <w:rFonts w:ascii="OpenSymbol;Arial Unicode MS" w:hAnsi="OpenSymbol;Arial Unicode MS" w:cs="OpenSymbol;Arial Unicode MS"/>
    </w:rPr>
  </w:style>
  <w:style w:type="character" w:customStyle="1" w:styleId="WW8Num87z0">
    <w:name w:val="WW8Num87z0"/>
    <w:qFormat/>
    <w:rPr>
      <w:rFonts w:ascii="Symbol" w:hAnsi="Symbol" w:cs="OpenSymbol;Arial Unicode MS"/>
    </w:rPr>
  </w:style>
  <w:style w:type="character" w:customStyle="1" w:styleId="WW8Num86z1">
    <w:name w:val="WW8Num86z1"/>
    <w:qFormat/>
    <w:rPr>
      <w:rFonts w:ascii="OpenSymbol;Arial Unicode MS" w:hAnsi="OpenSymbol;Arial Unicode MS" w:cs="OpenSymbol;Arial Unicode MS"/>
    </w:rPr>
  </w:style>
  <w:style w:type="character" w:customStyle="1" w:styleId="WW8Num86z0">
    <w:name w:val="WW8Num86z0"/>
    <w:qFormat/>
    <w:rPr>
      <w:rFonts w:ascii="Symbol" w:hAnsi="Symbol" w:cs="OpenSymbol;Arial Unicode MS"/>
    </w:rPr>
  </w:style>
  <w:style w:type="character" w:customStyle="1" w:styleId="WW8Num85z1">
    <w:name w:val="WW8Num85z1"/>
    <w:qFormat/>
    <w:rPr>
      <w:rFonts w:ascii="OpenSymbol;Arial Unicode MS" w:hAnsi="OpenSymbol;Arial Unicode MS" w:cs="OpenSymbol;Arial Unicode MS"/>
    </w:rPr>
  </w:style>
  <w:style w:type="character" w:customStyle="1" w:styleId="WW8Num85z0">
    <w:name w:val="WW8Num85z0"/>
    <w:qFormat/>
    <w:rPr>
      <w:rFonts w:ascii="Symbol" w:hAnsi="Symbol" w:cs="OpenSymbol;Arial Unicode MS"/>
    </w:rPr>
  </w:style>
  <w:style w:type="character" w:customStyle="1" w:styleId="WW8Num84z1">
    <w:name w:val="WW8Num84z1"/>
    <w:qFormat/>
    <w:rPr>
      <w:rFonts w:ascii="OpenSymbol;Arial Unicode MS" w:hAnsi="OpenSymbol;Arial Unicode MS" w:cs="OpenSymbol;Arial Unicode MS"/>
    </w:rPr>
  </w:style>
  <w:style w:type="character" w:customStyle="1" w:styleId="WW8Num84z0">
    <w:name w:val="WW8Num84z0"/>
    <w:qFormat/>
    <w:rPr>
      <w:rFonts w:ascii="Symbol" w:hAnsi="Symbol" w:cs="OpenSymbol;Arial Unicode MS"/>
    </w:rPr>
  </w:style>
  <w:style w:type="character" w:customStyle="1" w:styleId="WW8Num83z1">
    <w:name w:val="WW8Num83z1"/>
    <w:qFormat/>
    <w:rPr>
      <w:rFonts w:ascii="OpenSymbol;Arial Unicode MS" w:hAnsi="OpenSymbol;Arial Unicode MS" w:cs="OpenSymbol;Arial Unicode MS"/>
    </w:rPr>
  </w:style>
  <w:style w:type="character" w:customStyle="1" w:styleId="WW8Num83z0">
    <w:name w:val="WW8Num83z0"/>
    <w:qFormat/>
    <w:rPr>
      <w:rFonts w:ascii="Symbol" w:hAnsi="Symbol" w:cs="OpenSymbol;Arial Unicode MS"/>
    </w:rPr>
  </w:style>
  <w:style w:type="character" w:customStyle="1" w:styleId="WW8Num82z1">
    <w:name w:val="WW8Num82z1"/>
    <w:qFormat/>
    <w:rPr>
      <w:rFonts w:ascii="OpenSymbol;Arial Unicode MS" w:hAnsi="OpenSymbol;Arial Unicode MS" w:cs="OpenSymbol;Arial Unicode MS"/>
    </w:rPr>
  </w:style>
  <w:style w:type="character" w:customStyle="1" w:styleId="WW8Num82z0">
    <w:name w:val="WW8Num82z0"/>
    <w:qFormat/>
    <w:rPr>
      <w:rFonts w:ascii="Symbol" w:hAnsi="Symbol" w:cs="OpenSymbol;Arial Unicode MS"/>
    </w:rPr>
  </w:style>
  <w:style w:type="character" w:customStyle="1" w:styleId="WW8Num81z1">
    <w:name w:val="WW8Num81z1"/>
    <w:qFormat/>
    <w:rPr>
      <w:rFonts w:ascii="OpenSymbol;Arial Unicode MS" w:hAnsi="OpenSymbol;Arial Unicode MS" w:cs="OpenSymbol;Arial Unicode MS"/>
    </w:rPr>
  </w:style>
  <w:style w:type="character" w:customStyle="1" w:styleId="WW8Num81z0">
    <w:name w:val="WW8Num81z0"/>
    <w:qFormat/>
    <w:rPr>
      <w:rFonts w:ascii="Symbol" w:hAnsi="Symbol" w:cs="OpenSymbol;Arial Unicode MS"/>
    </w:rPr>
  </w:style>
  <w:style w:type="character" w:customStyle="1" w:styleId="WW8Num80z1">
    <w:name w:val="WW8Num80z1"/>
    <w:qFormat/>
    <w:rPr>
      <w:rFonts w:ascii="OpenSymbol;Arial Unicode MS" w:hAnsi="OpenSymbol;Arial Unicode MS" w:cs="OpenSymbol;Arial Unicode MS"/>
    </w:rPr>
  </w:style>
  <w:style w:type="character" w:customStyle="1" w:styleId="WW8Num80z0">
    <w:name w:val="WW8Num80z0"/>
    <w:qFormat/>
    <w:rPr>
      <w:rFonts w:ascii="Symbol" w:hAnsi="Symbol" w:cs="OpenSymbol;Arial Unicode MS"/>
    </w:rPr>
  </w:style>
  <w:style w:type="character" w:customStyle="1" w:styleId="WW8Num53z1">
    <w:name w:val="WW8Num53z1"/>
    <w:qFormat/>
    <w:rPr>
      <w:rFonts w:ascii="OpenSymbol;Arial Unicode MS" w:hAnsi="OpenSymbol;Arial Unicode MS" w:cs="OpenSymbol;Arial Unicode MS"/>
    </w:rPr>
  </w:style>
  <w:style w:type="character" w:customStyle="1" w:styleId="WW8Num52z1">
    <w:name w:val="WW8Num52z1"/>
    <w:qFormat/>
    <w:rPr>
      <w:rFonts w:ascii="OpenSymbol;Arial Unicode MS" w:hAnsi="OpenSymbol;Arial Unicode MS" w:cs="OpenSymbol;Arial Unicode MS"/>
    </w:rPr>
  </w:style>
  <w:style w:type="character" w:customStyle="1" w:styleId="WW8Num51z1">
    <w:name w:val="WW8Num51z1"/>
    <w:qFormat/>
    <w:rPr>
      <w:rFonts w:ascii="OpenSymbol;Arial Unicode MS" w:hAnsi="OpenSymbol;Arial Unicode MS" w:cs="OpenSymbol;Arial Unicode MS"/>
    </w:rPr>
  </w:style>
  <w:style w:type="character" w:customStyle="1" w:styleId="WW8Num50z1">
    <w:name w:val="WW8Num50z1"/>
    <w:qFormat/>
    <w:rPr>
      <w:rFonts w:ascii="OpenSymbol;Arial Unicode MS" w:hAnsi="OpenSymbol;Arial Unicode MS" w:cs="OpenSymbol;Arial Unicode MS"/>
    </w:rPr>
  </w:style>
  <w:style w:type="character" w:customStyle="1" w:styleId="WW8Num3z2">
    <w:name w:val="WW8Num3z2"/>
    <w:qFormat/>
    <w:rPr>
      <w:rFonts w:ascii="Times New Roman" w:hAnsi="Times New Roman" w:cs="Century Gothic"/>
      <w:sz w:val="24"/>
      <w:szCs w:val="24"/>
    </w:rPr>
  </w:style>
  <w:style w:type="character" w:customStyle="1" w:styleId="WW8Num19z2">
    <w:name w:val="WW8Num19z2"/>
    <w:qFormat/>
    <w:rPr>
      <w:rFonts w:ascii="Century Gothic" w:eastAsia="Century Gothic" w:hAnsi="Century Gothic" w:cs="Arial"/>
      <w:sz w:val="20"/>
    </w:rPr>
  </w:style>
  <w:style w:type="character" w:customStyle="1" w:styleId="WW8Num25z5">
    <w:name w:val="WW8Num25z5"/>
    <w:qFormat/>
    <w:rPr>
      <w:rFonts w:ascii="Symbol" w:hAnsi="Symbol" w:cs="Arial"/>
      <w:sz w:val="20"/>
    </w:rPr>
  </w:style>
  <w:style w:type="character" w:customStyle="1" w:styleId="WW8Num25z4">
    <w:name w:val="WW8Num25z4"/>
    <w:qFormat/>
    <w:rPr>
      <w:rFonts w:ascii="Symbol" w:hAnsi="Symbol" w:cs="Courier New"/>
    </w:rPr>
  </w:style>
  <w:style w:type="character" w:customStyle="1" w:styleId="WW8Num25z3">
    <w:name w:val="WW8Num25z3"/>
    <w:qFormat/>
    <w:rPr>
      <w:rFonts w:ascii="Symbol" w:hAnsi="Symbol" w:cs="Symbol"/>
      <w:b/>
      <w:sz w:val="20"/>
    </w:rPr>
  </w:style>
  <w:style w:type="character" w:customStyle="1" w:styleId="WW8Num25z2">
    <w:name w:val="WW8Num25z2"/>
    <w:qFormat/>
    <w:rPr>
      <w:rFonts w:ascii="Century Gothic" w:eastAsia="Century Gothic" w:hAnsi="Century Gothic" w:cs="Arial"/>
      <w:sz w:val="20"/>
    </w:rPr>
  </w:style>
  <w:style w:type="character" w:customStyle="1" w:styleId="WW8Num54z2">
    <w:name w:val="WW8Num54z2"/>
    <w:qFormat/>
    <w:rPr>
      <w:rFonts w:ascii="Symbol" w:hAnsi="Symbol" w:cs="Symbol"/>
    </w:rPr>
  </w:style>
  <w:style w:type="character" w:customStyle="1" w:styleId="WW8Num79z2">
    <w:name w:val="WW8Num79z2"/>
    <w:qFormat/>
    <w:rPr>
      <w:rFonts w:ascii="Symbol" w:hAnsi="Symbol" w:cs="Symbol"/>
      <w:lang w:val="es-ES" w:eastAsia="en-US" w:bidi="ar-SA"/>
    </w:rPr>
  </w:style>
  <w:style w:type="character" w:customStyle="1" w:styleId="WW8Num79z1">
    <w:name w:val="WW8Num79z1"/>
    <w:qFormat/>
    <w:rPr>
      <w:rFonts w:ascii="Constantia" w:hAnsi="Constantia" w:cs="Wingdings"/>
      <w:b w:val="0"/>
      <w:bCs w:val="0"/>
      <w:i w:val="0"/>
      <w:iCs w:val="0"/>
      <w:spacing w:val="0"/>
      <w:w w:val="99"/>
      <w:sz w:val="20"/>
      <w:szCs w:val="20"/>
      <w:lang w:val="es-ES" w:eastAsia="en-US" w:bidi="ar-SA"/>
    </w:rPr>
  </w:style>
  <w:style w:type="character" w:customStyle="1" w:styleId="WW8Num79z0">
    <w:name w:val="WW8Num79z0"/>
    <w:qFormat/>
    <w:rPr>
      <w:rFonts w:ascii="Calibri" w:eastAsia="Calibri" w:hAnsi="Calibri" w:cs="Calibri"/>
      <w:b/>
      <w:bCs/>
      <w:i w:val="0"/>
      <w:iCs w:val="0"/>
      <w:color w:val="006FC0"/>
      <w:spacing w:val="-1"/>
      <w:w w:val="99"/>
      <w:sz w:val="20"/>
      <w:szCs w:val="20"/>
      <w:lang w:val="es-ES" w:eastAsia="en-US" w:bidi="ar-SA"/>
    </w:rPr>
  </w:style>
  <w:style w:type="character" w:customStyle="1" w:styleId="WW8Num78z1">
    <w:name w:val="WW8Num78z1"/>
    <w:qFormat/>
    <w:rPr>
      <w:rFonts w:ascii="OpenSymbol;Arial Unicode MS" w:hAnsi="OpenSymbol;Arial Unicode MS" w:cs="OpenSymbol;Arial Unicode MS"/>
    </w:rPr>
  </w:style>
  <w:style w:type="character" w:customStyle="1" w:styleId="WW8Num78z0">
    <w:name w:val="WW8Num78z0"/>
    <w:qFormat/>
    <w:rPr>
      <w:rFonts w:ascii="Symbol" w:hAnsi="Symbol" w:cs="OpenSymbol;Arial Unicode MS"/>
    </w:rPr>
  </w:style>
  <w:style w:type="character" w:customStyle="1" w:styleId="WW8Num77z1">
    <w:name w:val="WW8Num77z1"/>
    <w:qFormat/>
    <w:rPr>
      <w:rFonts w:ascii="OpenSymbol;Arial Unicode MS" w:hAnsi="OpenSymbol;Arial Unicode MS" w:cs="OpenSymbol;Arial Unicode MS"/>
    </w:rPr>
  </w:style>
  <w:style w:type="character" w:customStyle="1" w:styleId="WW8Num77z0">
    <w:name w:val="WW8Num77z0"/>
    <w:qFormat/>
    <w:rPr>
      <w:rFonts w:ascii="Symbol" w:hAnsi="Symbol" w:cs="OpenSymbol;Arial Unicode MS"/>
    </w:rPr>
  </w:style>
  <w:style w:type="character" w:customStyle="1" w:styleId="WW8Num76z1">
    <w:name w:val="WW8Num76z1"/>
    <w:qFormat/>
    <w:rPr>
      <w:rFonts w:ascii="OpenSymbol;Arial Unicode MS" w:hAnsi="OpenSymbol;Arial Unicode MS" w:cs="OpenSymbol;Arial Unicode MS"/>
    </w:rPr>
  </w:style>
  <w:style w:type="character" w:customStyle="1" w:styleId="WW8Num76z0">
    <w:name w:val="WW8Num76z0"/>
    <w:qFormat/>
    <w:rPr>
      <w:rFonts w:ascii="Symbol" w:hAnsi="Symbol" w:cs="OpenSymbol;Arial Unicode MS"/>
    </w:rPr>
  </w:style>
  <w:style w:type="character" w:customStyle="1" w:styleId="WW8Num75z1">
    <w:name w:val="WW8Num75z1"/>
    <w:qFormat/>
    <w:rPr>
      <w:rFonts w:ascii="OpenSymbol;Arial Unicode MS" w:hAnsi="OpenSymbol;Arial Unicode MS" w:cs="OpenSymbol;Arial Unicode MS"/>
    </w:rPr>
  </w:style>
  <w:style w:type="character" w:customStyle="1" w:styleId="WW8Num75z0">
    <w:name w:val="WW8Num75z0"/>
    <w:qFormat/>
    <w:rPr>
      <w:rFonts w:ascii="Symbol" w:hAnsi="Symbol" w:cs="OpenSymbol;Arial Unicode MS"/>
    </w:rPr>
  </w:style>
  <w:style w:type="character" w:customStyle="1" w:styleId="WW8Num74z1">
    <w:name w:val="WW8Num74z1"/>
    <w:qFormat/>
    <w:rPr>
      <w:rFonts w:ascii="OpenSymbol;Arial Unicode MS" w:hAnsi="OpenSymbol;Arial Unicode MS" w:cs="OpenSymbol;Arial Unicode MS"/>
    </w:rPr>
  </w:style>
  <w:style w:type="character" w:customStyle="1" w:styleId="WW8Num74z0">
    <w:name w:val="WW8Num74z0"/>
    <w:qFormat/>
    <w:rPr>
      <w:rFonts w:ascii="Symbol" w:hAnsi="Symbol" w:cs="OpenSymbol;Arial Unicode MS"/>
    </w:rPr>
  </w:style>
  <w:style w:type="character" w:customStyle="1" w:styleId="WW8Num73z1">
    <w:name w:val="WW8Num73z1"/>
    <w:qFormat/>
    <w:rPr>
      <w:rFonts w:ascii="OpenSymbol;Arial Unicode MS" w:hAnsi="OpenSymbol;Arial Unicode MS" w:cs="OpenSymbol;Arial Unicode MS"/>
    </w:rPr>
  </w:style>
  <w:style w:type="character" w:customStyle="1" w:styleId="WW8Num73z0">
    <w:name w:val="WW8Num73z0"/>
    <w:qFormat/>
    <w:rPr>
      <w:rFonts w:ascii="Symbol" w:hAnsi="Symbol" w:cs="OpenSymbol;Arial Unicode MS"/>
    </w:rPr>
  </w:style>
  <w:style w:type="character" w:customStyle="1" w:styleId="WW8Num72z1">
    <w:name w:val="WW8Num72z1"/>
    <w:qFormat/>
    <w:rPr>
      <w:rFonts w:ascii="OpenSymbol;Arial Unicode MS" w:hAnsi="OpenSymbol;Arial Unicode MS" w:cs="OpenSymbol;Arial Unicode MS"/>
    </w:rPr>
  </w:style>
  <w:style w:type="character" w:customStyle="1" w:styleId="WW8Num72z0">
    <w:name w:val="WW8Num72z0"/>
    <w:qFormat/>
    <w:rPr>
      <w:rFonts w:ascii="Symbol" w:hAnsi="Symbol" w:cs="OpenSymbol;Arial Unicode MS"/>
    </w:rPr>
  </w:style>
  <w:style w:type="character" w:customStyle="1" w:styleId="WW8Num71z1">
    <w:name w:val="WW8Num71z1"/>
    <w:qFormat/>
    <w:rPr>
      <w:rFonts w:ascii="OpenSymbol;Arial Unicode MS" w:hAnsi="OpenSymbol;Arial Unicode MS" w:cs="OpenSymbol;Arial Unicode MS"/>
    </w:rPr>
  </w:style>
  <w:style w:type="character" w:customStyle="1" w:styleId="WW8Num70z1">
    <w:name w:val="WW8Num70z1"/>
    <w:qFormat/>
    <w:rPr>
      <w:rFonts w:ascii="OpenSymbol;Arial Unicode MS" w:hAnsi="OpenSymbol;Arial Unicode MS" w:cs="OpenSymbol;Arial Unicode MS"/>
    </w:rPr>
  </w:style>
  <w:style w:type="character" w:customStyle="1" w:styleId="WW8Num70z0">
    <w:name w:val="WW8Num70z0"/>
    <w:qFormat/>
    <w:rPr>
      <w:rFonts w:ascii="Symbol" w:hAnsi="Symbol" w:cs="OpenSymbol;Arial Unicode MS"/>
    </w:rPr>
  </w:style>
  <w:style w:type="character" w:customStyle="1" w:styleId="WW8Num69z1">
    <w:name w:val="WW8Num69z1"/>
    <w:qFormat/>
    <w:rPr>
      <w:rFonts w:ascii="OpenSymbol;Arial Unicode MS" w:hAnsi="OpenSymbol;Arial Unicode MS" w:cs="OpenSymbol;Arial Unicode MS"/>
    </w:rPr>
  </w:style>
  <w:style w:type="character" w:customStyle="1" w:styleId="WW8Num69z0">
    <w:name w:val="WW8Num69z0"/>
    <w:qFormat/>
    <w:rPr>
      <w:rFonts w:ascii="Symbol" w:hAnsi="Symbol" w:cs="OpenSymbol;Arial Unicode MS"/>
    </w:rPr>
  </w:style>
  <w:style w:type="character" w:customStyle="1" w:styleId="WW8Num68z1">
    <w:name w:val="WW8Num68z1"/>
    <w:qFormat/>
    <w:rPr>
      <w:rFonts w:ascii="OpenSymbol;Arial Unicode MS" w:hAnsi="OpenSymbol;Arial Unicode MS" w:cs="OpenSymbol;Arial Unicode MS"/>
    </w:rPr>
  </w:style>
  <w:style w:type="character" w:customStyle="1" w:styleId="WW8Num68z0">
    <w:name w:val="WW8Num68z0"/>
    <w:qFormat/>
    <w:rPr>
      <w:rFonts w:ascii="Symbol" w:hAnsi="Symbol" w:cs="OpenSymbol;Arial Unicode MS"/>
    </w:rPr>
  </w:style>
  <w:style w:type="character" w:customStyle="1" w:styleId="WW8Num67z1">
    <w:name w:val="WW8Num67z1"/>
    <w:qFormat/>
    <w:rPr>
      <w:rFonts w:ascii="OpenSymbol;Arial Unicode MS" w:hAnsi="OpenSymbol;Arial Unicode MS" w:cs="OpenSymbol;Arial Unicode MS"/>
    </w:rPr>
  </w:style>
  <w:style w:type="character" w:customStyle="1" w:styleId="WW8Num67z0">
    <w:name w:val="WW8Num67z0"/>
    <w:qFormat/>
    <w:rPr>
      <w:rFonts w:ascii="Symbol" w:hAnsi="Symbol" w:cs="OpenSymbol;Arial Unicode MS"/>
    </w:rPr>
  </w:style>
  <w:style w:type="character" w:customStyle="1" w:styleId="WW8Num66z1">
    <w:name w:val="WW8Num66z1"/>
    <w:qFormat/>
    <w:rPr>
      <w:rFonts w:ascii="OpenSymbol;Arial Unicode MS" w:hAnsi="OpenSymbol;Arial Unicode MS" w:cs="OpenSymbol;Arial Unicode MS"/>
    </w:rPr>
  </w:style>
  <w:style w:type="character" w:customStyle="1" w:styleId="WW8Num66z0">
    <w:name w:val="WW8Num66z0"/>
    <w:qFormat/>
    <w:rPr>
      <w:rFonts w:ascii="Symbol" w:hAnsi="Symbol" w:cs="OpenSymbol;Arial Unicode MS"/>
    </w:rPr>
  </w:style>
  <w:style w:type="character" w:customStyle="1" w:styleId="WW8Num65z1">
    <w:name w:val="WW8Num65z1"/>
    <w:qFormat/>
    <w:rPr>
      <w:rFonts w:ascii="OpenSymbol;Arial Unicode MS" w:hAnsi="OpenSymbol;Arial Unicode MS" w:cs="OpenSymbol;Arial Unicode MS"/>
    </w:rPr>
  </w:style>
  <w:style w:type="character" w:customStyle="1" w:styleId="WW8Num65z0">
    <w:name w:val="WW8Num65z0"/>
    <w:qFormat/>
    <w:rPr>
      <w:rFonts w:ascii="Symbol" w:hAnsi="Symbol" w:cs="OpenSymbol;Arial Unicode MS"/>
    </w:rPr>
  </w:style>
  <w:style w:type="character" w:customStyle="1" w:styleId="WW8Num64z1">
    <w:name w:val="WW8Num64z1"/>
    <w:qFormat/>
    <w:rPr>
      <w:rFonts w:ascii="OpenSymbol;Arial Unicode MS" w:hAnsi="OpenSymbol;Arial Unicode MS" w:cs="OpenSymbol;Arial Unicode MS"/>
    </w:rPr>
  </w:style>
  <w:style w:type="character" w:customStyle="1" w:styleId="WW8Num64z0">
    <w:name w:val="WW8Num64z0"/>
    <w:qFormat/>
    <w:rPr>
      <w:rFonts w:ascii="Symbol" w:hAnsi="Symbol" w:cs="OpenSymbol;Arial Unicode MS"/>
    </w:rPr>
  </w:style>
  <w:style w:type="character" w:customStyle="1" w:styleId="WW8Num63z1">
    <w:name w:val="WW8Num63z1"/>
    <w:qFormat/>
    <w:rPr>
      <w:rFonts w:ascii="OpenSymbol;Arial Unicode MS" w:hAnsi="OpenSymbol;Arial Unicode MS" w:cs="OpenSymbol;Arial Unicode MS"/>
    </w:rPr>
  </w:style>
  <w:style w:type="character" w:customStyle="1" w:styleId="WW8Num63z0">
    <w:name w:val="WW8Num63z0"/>
    <w:qFormat/>
    <w:rPr>
      <w:rFonts w:ascii="Symbol" w:hAnsi="Symbol" w:cs="OpenSymbol;Arial Unicode MS"/>
    </w:rPr>
  </w:style>
  <w:style w:type="character" w:customStyle="1" w:styleId="WW8Num62z1">
    <w:name w:val="WW8Num62z1"/>
    <w:qFormat/>
    <w:rPr>
      <w:rFonts w:ascii="OpenSymbol;Arial Unicode MS" w:hAnsi="OpenSymbol;Arial Unicode MS" w:cs="OpenSymbol;Arial Unicode MS"/>
    </w:rPr>
  </w:style>
  <w:style w:type="character" w:customStyle="1" w:styleId="WW8Num62z0">
    <w:name w:val="WW8Num62z0"/>
    <w:qFormat/>
    <w:rPr>
      <w:rFonts w:ascii="Symbol" w:hAnsi="Symbol" w:cs="OpenSymbol;Arial Unicode MS"/>
    </w:rPr>
  </w:style>
  <w:style w:type="character" w:customStyle="1" w:styleId="WW8Num61z1">
    <w:name w:val="WW8Num61z1"/>
    <w:qFormat/>
    <w:rPr>
      <w:rFonts w:ascii="OpenSymbol;Arial Unicode MS" w:hAnsi="OpenSymbol;Arial Unicode MS" w:cs="OpenSymbol;Arial Unicode MS"/>
    </w:rPr>
  </w:style>
  <w:style w:type="character" w:customStyle="1" w:styleId="WW8Num61z0">
    <w:name w:val="WW8Num61z0"/>
    <w:qFormat/>
    <w:rPr>
      <w:rFonts w:ascii="Symbol" w:hAnsi="Symbol" w:cs="OpenSymbol;Arial Unicode MS"/>
    </w:rPr>
  </w:style>
  <w:style w:type="character" w:customStyle="1" w:styleId="WW8Num60z1">
    <w:name w:val="WW8Num60z1"/>
    <w:qFormat/>
    <w:rPr>
      <w:rFonts w:ascii="OpenSymbol;Arial Unicode MS" w:hAnsi="OpenSymbol;Arial Unicode MS" w:cs="OpenSymbol;Arial Unicode MS"/>
    </w:rPr>
  </w:style>
  <w:style w:type="character" w:customStyle="1" w:styleId="WW8Num60z0">
    <w:name w:val="WW8Num60z0"/>
    <w:qFormat/>
    <w:rPr>
      <w:rFonts w:ascii="Symbol" w:hAnsi="Symbol" w:cs="OpenSymbol;Arial Unicode MS"/>
    </w:rPr>
  </w:style>
  <w:style w:type="character" w:customStyle="1" w:styleId="WW8Num59z1">
    <w:name w:val="WW8Num59z1"/>
    <w:qFormat/>
    <w:rPr>
      <w:rFonts w:ascii="OpenSymbol;Arial Unicode MS" w:hAnsi="OpenSymbol;Arial Unicode MS" w:cs="OpenSymbol;Arial Unicode MS"/>
    </w:rPr>
  </w:style>
  <w:style w:type="character" w:customStyle="1" w:styleId="WW8Num59z0">
    <w:name w:val="WW8Num59z0"/>
    <w:qFormat/>
    <w:rPr>
      <w:rFonts w:ascii="Symbol" w:hAnsi="Symbol" w:cs="OpenSymbol;Arial Unicode MS"/>
    </w:rPr>
  </w:style>
  <w:style w:type="character" w:customStyle="1" w:styleId="WW8Num58z1">
    <w:name w:val="WW8Num58z1"/>
    <w:qFormat/>
    <w:rPr>
      <w:rFonts w:ascii="OpenSymbol;Arial Unicode MS" w:hAnsi="OpenSymbol;Arial Unicode MS" w:cs="OpenSymbol;Arial Unicode MS"/>
    </w:rPr>
  </w:style>
  <w:style w:type="character" w:customStyle="1" w:styleId="WW8Num58z0">
    <w:name w:val="WW8Num58z0"/>
    <w:qFormat/>
    <w:rPr>
      <w:rFonts w:ascii="Symbol" w:hAnsi="Symbol" w:cs="OpenSymbol;Arial Unicode MS"/>
    </w:rPr>
  </w:style>
  <w:style w:type="character" w:customStyle="1" w:styleId="WW8Num57z1">
    <w:name w:val="WW8Num57z1"/>
    <w:qFormat/>
    <w:rPr>
      <w:rFonts w:ascii="OpenSymbol;Arial Unicode MS" w:hAnsi="OpenSymbol;Arial Unicode MS" w:cs="OpenSymbol;Arial Unicode MS"/>
    </w:rPr>
  </w:style>
  <w:style w:type="character" w:customStyle="1" w:styleId="WW8Num57z0">
    <w:name w:val="WW8Num57z0"/>
    <w:qFormat/>
    <w:rPr>
      <w:rFonts w:ascii="Symbol" w:hAnsi="Symbol" w:cs="OpenSymbol;Arial Unicode MS"/>
    </w:rPr>
  </w:style>
  <w:style w:type="character" w:customStyle="1" w:styleId="WW8Num56z1">
    <w:name w:val="WW8Num56z1"/>
    <w:qFormat/>
    <w:rPr>
      <w:rFonts w:ascii="OpenSymbol;Arial Unicode MS" w:hAnsi="OpenSymbol;Arial Unicode MS" w:cs="OpenSymbol;Arial Unicode MS"/>
    </w:rPr>
  </w:style>
  <w:style w:type="character" w:customStyle="1" w:styleId="WW8Num56z0">
    <w:name w:val="WW8Num56z0"/>
    <w:qFormat/>
    <w:rPr>
      <w:rFonts w:ascii="Symbol" w:hAnsi="Symbol" w:cs="OpenSymbol;Arial Unicode MS"/>
    </w:rPr>
  </w:style>
  <w:style w:type="character" w:customStyle="1" w:styleId="WW8Num55z1">
    <w:name w:val="WW8Num55z1"/>
    <w:qFormat/>
    <w:rPr>
      <w:rFonts w:ascii="OpenSymbol;Arial Unicode MS" w:hAnsi="OpenSymbol;Arial Unicode MS" w:cs="OpenSymbol;Arial Unicode MS"/>
    </w:rPr>
  </w:style>
  <w:style w:type="character" w:customStyle="1" w:styleId="WW8Num55z0">
    <w:name w:val="WW8Num55z0"/>
    <w:qFormat/>
    <w:rPr>
      <w:rFonts w:ascii="Symbol" w:hAnsi="Symbol" w:cs="OpenSymbol;Arial Unicode MS"/>
    </w:rPr>
  </w:style>
  <w:style w:type="character" w:customStyle="1" w:styleId="WW8Num54z1">
    <w:name w:val="WW8Num54z1"/>
    <w:qFormat/>
    <w:rPr>
      <w:rFonts w:ascii="OpenSymbol;Arial Unicode MS" w:hAnsi="OpenSymbol;Arial Unicode MS" w:cs="OpenSymbol;Arial Unicode MS"/>
    </w:rPr>
  </w:style>
  <w:style w:type="character" w:customStyle="1" w:styleId="WW8Num54z0">
    <w:name w:val="WW8Num54z0"/>
    <w:qFormat/>
    <w:rPr>
      <w:rFonts w:ascii="Symbol" w:hAnsi="Symbol" w:cs="OpenSymbol;Arial Unicode MS"/>
    </w:rPr>
  </w:style>
  <w:style w:type="character" w:customStyle="1" w:styleId="WW8Num53z0">
    <w:name w:val="WW8Num53z0"/>
    <w:qFormat/>
    <w:rPr>
      <w:rFonts w:ascii="Symbol" w:hAnsi="Symbol" w:cs="OpenSymbol;Arial Unicode MS"/>
    </w:rPr>
  </w:style>
  <w:style w:type="character" w:customStyle="1" w:styleId="WW8Num52z0">
    <w:name w:val="WW8Num52z0"/>
    <w:qFormat/>
    <w:rPr>
      <w:rFonts w:ascii="Symbol" w:hAnsi="Symbol" w:cs="OpenSymbol;Arial Unicode MS"/>
    </w:rPr>
  </w:style>
  <w:style w:type="character" w:customStyle="1" w:styleId="WW8Num51z0">
    <w:name w:val="WW8Num51z0"/>
    <w:qFormat/>
    <w:rPr>
      <w:rFonts w:ascii="Symbol" w:hAnsi="Symbol" w:cs="OpenSymbol;Arial Unicode MS"/>
    </w:rPr>
  </w:style>
  <w:style w:type="character" w:customStyle="1" w:styleId="WW8Num50z0">
    <w:name w:val="WW8Num50z0"/>
    <w:qFormat/>
    <w:rPr>
      <w:rFonts w:ascii="Symbol" w:hAnsi="Symbol" w:cs="OpenSymbol;Arial Unicode MS"/>
    </w:rPr>
  </w:style>
  <w:style w:type="character" w:customStyle="1" w:styleId="WW8Num49z1">
    <w:name w:val="WW8Num49z1"/>
    <w:qFormat/>
    <w:rPr>
      <w:rFonts w:ascii="OpenSymbol;Arial Unicode MS" w:hAnsi="OpenSymbol;Arial Unicode MS" w:cs="OpenSymbol;Arial Unicode MS"/>
    </w:rPr>
  </w:style>
  <w:style w:type="character" w:customStyle="1" w:styleId="WW8Num49z0">
    <w:name w:val="WW8Num49z0"/>
    <w:qFormat/>
    <w:rPr>
      <w:rFonts w:ascii="Symbol" w:hAnsi="Symbol" w:cs="OpenSymbol;Arial Unicode MS"/>
    </w:rPr>
  </w:style>
  <w:style w:type="character" w:customStyle="1" w:styleId="WW8Num48z1">
    <w:name w:val="WW8Num48z1"/>
    <w:qFormat/>
    <w:rPr>
      <w:rFonts w:ascii="OpenSymbol;Arial Unicode MS" w:hAnsi="OpenSymbol;Arial Unicode MS" w:cs="OpenSymbol;Arial Unicode MS"/>
    </w:rPr>
  </w:style>
  <w:style w:type="character" w:customStyle="1" w:styleId="WW8Num48z0">
    <w:name w:val="WW8Num48z0"/>
    <w:qFormat/>
    <w:rPr>
      <w:rFonts w:ascii="Symbol" w:hAnsi="Symbol" w:cs="OpenSymbol;Arial Unicode MS"/>
    </w:rPr>
  </w:style>
  <w:style w:type="character" w:customStyle="1" w:styleId="WW8Num47z1">
    <w:name w:val="WW8Num47z1"/>
    <w:qFormat/>
    <w:rPr>
      <w:rFonts w:ascii="OpenSymbol;Arial Unicode MS" w:hAnsi="OpenSymbol;Arial Unicode MS" w:cs="OpenSymbol;Arial Unicode MS"/>
    </w:rPr>
  </w:style>
  <w:style w:type="character" w:customStyle="1" w:styleId="WW8Num47z0">
    <w:name w:val="WW8Num47z0"/>
    <w:qFormat/>
    <w:rPr>
      <w:rFonts w:ascii="Symbol" w:hAnsi="Symbol" w:cs="OpenSymbol;Arial Unicode MS"/>
    </w:rPr>
  </w:style>
  <w:style w:type="character" w:customStyle="1" w:styleId="WW8Num46z1">
    <w:name w:val="WW8Num46z1"/>
    <w:qFormat/>
    <w:rPr>
      <w:rFonts w:ascii="OpenSymbol;Arial Unicode MS" w:hAnsi="OpenSymbol;Arial Unicode MS" w:cs="OpenSymbol;Arial Unicode MS"/>
    </w:rPr>
  </w:style>
  <w:style w:type="character" w:customStyle="1" w:styleId="WW8Num46z0">
    <w:name w:val="WW8Num46z0"/>
    <w:qFormat/>
    <w:rPr>
      <w:rFonts w:ascii="Symbol" w:hAnsi="Symbol" w:cs="OpenSymbol;Arial Unicode MS"/>
    </w:rPr>
  </w:style>
  <w:style w:type="character" w:customStyle="1" w:styleId="WW8Num45z1">
    <w:name w:val="WW8Num45z1"/>
    <w:qFormat/>
    <w:rPr>
      <w:rFonts w:ascii="OpenSymbol;Arial Unicode MS" w:hAnsi="OpenSymbol;Arial Unicode MS" w:cs="OpenSymbol;Arial Unicode MS"/>
    </w:rPr>
  </w:style>
  <w:style w:type="character" w:customStyle="1" w:styleId="WW8Num45z0">
    <w:name w:val="WW8Num45z0"/>
    <w:qFormat/>
    <w:rPr>
      <w:rFonts w:ascii="Symbol" w:hAnsi="Symbol" w:cs="OpenSymbol;Arial Unicode MS"/>
    </w:rPr>
  </w:style>
  <w:style w:type="character" w:customStyle="1" w:styleId="WW8Num44z1">
    <w:name w:val="WW8Num44z1"/>
    <w:qFormat/>
    <w:rPr>
      <w:rFonts w:ascii="OpenSymbol;Arial Unicode MS" w:hAnsi="OpenSymbol;Arial Unicode MS" w:cs="OpenSymbol;Arial Unicode MS"/>
    </w:rPr>
  </w:style>
  <w:style w:type="character" w:customStyle="1" w:styleId="WW8Num44z0">
    <w:name w:val="WW8Num44z0"/>
    <w:qFormat/>
    <w:rPr>
      <w:rFonts w:ascii="Symbol" w:hAnsi="Symbol" w:cs="OpenSymbol;Arial Unicode MS"/>
    </w:rPr>
  </w:style>
  <w:style w:type="character" w:customStyle="1" w:styleId="WW8Num43z1">
    <w:name w:val="WW8Num43z1"/>
    <w:qFormat/>
    <w:rPr>
      <w:rFonts w:ascii="OpenSymbol;Arial Unicode MS" w:hAnsi="OpenSymbol;Arial Unicode MS" w:cs="OpenSymbol;Arial Unicode MS"/>
    </w:rPr>
  </w:style>
  <w:style w:type="character" w:customStyle="1" w:styleId="WW8Num43z0">
    <w:name w:val="WW8Num43z0"/>
    <w:qFormat/>
    <w:rPr>
      <w:rFonts w:ascii="Symbol" w:hAnsi="Symbol" w:cs="OpenSymbol;Arial Unicode MS"/>
    </w:rPr>
  </w:style>
  <w:style w:type="character" w:customStyle="1" w:styleId="WW8Num42z1">
    <w:name w:val="WW8Num42z1"/>
    <w:qFormat/>
    <w:rPr>
      <w:rFonts w:ascii="OpenSymbol;Arial Unicode MS" w:hAnsi="OpenSymbol;Arial Unicode MS" w:cs="OpenSymbol;Arial Unicode MS"/>
    </w:rPr>
  </w:style>
  <w:style w:type="character" w:customStyle="1" w:styleId="WW8Num42z0">
    <w:name w:val="WW8Num42z0"/>
    <w:qFormat/>
    <w:rPr>
      <w:rFonts w:ascii="Symbol" w:hAnsi="Symbol" w:cs="OpenSymbol;Arial Unicode MS"/>
    </w:rPr>
  </w:style>
  <w:style w:type="character" w:customStyle="1" w:styleId="WW8Num41z1">
    <w:name w:val="WW8Num41z1"/>
    <w:qFormat/>
    <w:rPr>
      <w:rFonts w:ascii="OpenSymbol;Arial Unicode MS" w:hAnsi="OpenSymbol;Arial Unicode MS" w:cs="OpenSymbol;Arial Unicode MS"/>
    </w:rPr>
  </w:style>
  <w:style w:type="character" w:customStyle="1" w:styleId="WW8Num41z0">
    <w:name w:val="WW8Num41z0"/>
    <w:qFormat/>
    <w:rPr>
      <w:rFonts w:ascii="Symbol" w:hAnsi="Symbol" w:cs="OpenSymbol;Arial Unicode MS"/>
    </w:rPr>
  </w:style>
  <w:style w:type="character" w:customStyle="1" w:styleId="WW8Num40z1">
    <w:name w:val="WW8Num40z1"/>
    <w:qFormat/>
    <w:rPr>
      <w:rFonts w:ascii="OpenSymbol;Arial Unicode MS" w:hAnsi="OpenSymbol;Arial Unicode MS" w:cs="OpenSymbol;Arial Unicode MS"/>
    </w:rPr>
  </w:style>
  <w:style w:type="character" w:customStyle="1" w:styleId="WW8Num40z0">
    <w:name w:val="WW8Num40z0"/>
    <w:qFormat/>
    <w:rPr>
      <w:rFonts w:ascii="Symbol" w:hAnsi="Symbol" w:cs="OpenSymbol;Arial Unicode MS"/>
    </w:rPr>
  </w:style>
  <w:style w:type="character" w:customStyle="1" w:styleId="WW8Num39z1">
    <w:name w:val="WW8Num39z1"/>
    <w:qFormat/>
    <w:rPr>
      <w:rFonts w:ascii="OpenSymbol;Arial Unicode MS" w:hAnsi="OpenSymbol;Arial Unicode MS" w:cs="OpenSymbol;Arial Unicode MS"/>
    </w:rPr>
  </w:style>
  <w:style w:type="character" w:customStyle="1" w:styleId="WW8Num39z0">
    <w:name w:val="WW8Num39z0"/>
    <w:qFormat/>
    <w:rPr>
      <w:rFonts w:ascii="Symbol" w:hAnsi="Symbol" w:cs="OpenSymbol;Arial Unicode MS"/>
    </w:rPr>
  </w:style>
  <w:style w:type="character" w:customStyle="1" w:styleId="WW8Num38z1">
    <w:name w:val="WW8Num38z1"/>
    <w:qFormat/>
    <w:rPr>
      <w:rFonts w:ascii="OpenSymbol;Arial Unicode MS" w:hAnsi="OpenSymbol;Arial Unicode MS" w:cs="OpenSymbol;Arial Unicode MS"/>
    </w:rPr>
  </w:style>
  <w:style w:type="character" w:customStyle="1" w:styleId="WW8Num38z0">
    <w:name w:val="WW8Num38z0"/>
    <w:qFormat/>
    <w:rPr>
      <w:rFonts w:ascii="Symbol" w:hAnsi="Symbol" w:cs="OpenSymbol;Arial Unicode MS"/>
    </w:rPr>
  </w:style>
  <w:style w:type="character" w:customStyle="1" w:styleId="WW8Num37z2">
    <w:name w:val="WW8Num37z2"/>
    <w:qFormat/>
    <w:rPr>
      <w:rFonts w:ascii="Wingdings" w:hAnsi="Wingdings" w:cs="Wingdings"/>
    </w:rPr>
  </w:style>
  <w:style w:type="character" w:customStyle="1" w:styleId="WW8Num37z1">
    <w:name w:val="WW8Num37z1"/>
    <w:qFormat/>
    <w:rPr>
      <w:rFonts w:ascii="Courier New" w:hAnsi="Courier New" w:cs="Courier New"/>
    </w:rPr>
  </w:style>
  <w:style w:type="character" w:customStyle="1" w:styleId="WW8Num37z0">
    <w:name w:val="WW8Num37z0"/>
    <w:qFormat/>
    <w:rPr>
      <w:rFonts w:ascii="Symbol" w:hAnsi="Symbol" w:cs="Symbol"/>
    </w:rPr>
  </w:style>
  <w:style w:type="character" w:customStyle="1" w:styleId="WW8Num36z2">
    <w:name w:val="WW8Num36z2"/>
    <w:qFormat/>
    <w:rPr>
      <w:rFonts w:ascii="Wingdings" w:hAnsi="Wingdings" w:cs="Century Gothic"/>
      <w:sz w:val="24"/>
      <w:szCs w:val="24"/>
    </w:rPr>
  </w:style>
  <w:style w:type="character" w:customStyle="1" w:styleId="WW8Num36z1">
    <w:name w:val="WW8Num36z1"/>
    <w:qFormat/>
    <w:rPr>
      <w:rFonts w:ascii="Courier New" w:hAnsi="Courier New" w:cs="Century Gothic"/>
      <w:sz w:val="20"/>
      <w:szCs w:val="20"/>
    </w:rPr>
  </w:style>
  <w:style w:type="character" w:customStyle="1" w:styleId="WW8Num36z0">
    <w:name w:val="WW8Num36z0"/>
    <w:qFormat/>
    <w:rPr>
      <w:rFonts w:ascii="Symbol" w:hAnsi="Symbol" w:cs="Century Gothic"/>
      <w:sz w:val="20"/>
      <w:szCs w:val="20"/>
    </w:rPr>
  </w:style>
  <w:style w:type="character" w:customStyle="1" w:styleId="WW8Num35z1">
    <w:name w:val="WW8Num35z1"/>
    <w:qFormat/>
    <w:rPr>
      <w:rFonts w:ascii="OpenSymbol;Arial Unicode MS" w:hAnsi="OpenSymbol;Arial Unicode MS" w:cs="OpenSymbol;Arial Unicode MS"/>
    </w:rPr>
  </w:style>
  <w:style w:type="character" w:customStyle="1" w:styleId="WW8Num35z0">
    <w:name w:val="WW8Num35z0"/>
    <w:qFormat/>
    <w:rPr>
      <w:rFonts w:ascii="Symbol" w:hAnsi="Symbol" w:cs="OpenSymbol;Arial Unicode MS"/>
    </w:rPr>
  </w:style>
  <w:style w:type="character" w:customStyle="1" w:styleId="WW8Num34z1">
    <w:name w:val="WW8Num34z1"/>
    <w:qFormat/>
    <w:rPr>
      <w:rFonts w:ascii="OpenSymbol;Arial Unicode MS" w:hAnsi="OpenSymbol;Arial Unicode MS" w:cs="OpenSymbol;Arial Unicode MS"/>
    </w:rPr>
  </w:style>
  <w:style w:type="character" w:customStyle="1" w:styleId="WW8Num34z0">
    <w:name w:val="WW8Num34z0"/>
    <w:qFormat/>
    <w:rPr>
      <w:rFonts w:ascii="Symbol" w:hAnsi="Symbol" w:cs="OpenSymbol;Arial Unicode MS"/>
    </w:rPr>
  </w:style>
  <w:style w:type="character" w:customStyle="1" w:styleId="WW8Num33z1">
    <w:name w:val="WW8Num33z1"/>
    <w:qFormat/>
    <w:rPr>
      <w:rFonts w:ascii="OpenSymbol;Arial Unicode MS" w:hAnsi="OpenSymbol;Arial Unicode MS" w:cs="OpenSymbol;Arial Unicode MS"/>
    </w:rPr>
  </w:style>
  <w:style w:type="character" w:customStyle="1" w:styleId="WW8Num33z0">
    <w:name w:val="WW8Num33z0"/>
    <w:qFormat/>
    <w:rPr>
      <w:rFonts w:ascii="Symbol" w:hAnsi="Symbol" w:cs="OpenSymbol;Arial Unicode MS"/>
    </w:rPr>
  </w:style>
  <w:style w:type="character" w:customStyle="1" w:styleId="WW8Num32z1">
    <w:name w:val="WW8Num32z1"/>
    <w:qFormat/>
    <w:rPr>
      <w:rFonts w:ascii="OpenSymbol;Arial Unicode MS" w:hAnsi="OpenSymbol;Arial Unicode MS" w:cs="OpenSymbol;Arial Unicode MS"/>
    </w:rPr>
  </w:style>
  <w:style w:type="character" w:customStyle="1" w:styleId="WW8Num32z0">
    <w:name w:val="WW8Num32z0"/>
    <w:qFormat/>
    <w:rPr>
      <w:rFonts w:ascii="Symbol" w:hAnsi="Symbol" w:cs="OpenSymbol;Arial Unicode MS"/>
    </w:rPr>
  </w:style>
  <w:style w:type="character" w:customStyle="1" w:styleId="WW8Num31z1">
    <w:name w:val="WW8Num31z1"/>
    <w:qFormat/>
    <w:rPr>
      <w:rFonts w:ascii="OpenSymbol;Arial Unicode MS" w:hAnsi="OpenSymbol;Arial Unicode MS" w:cs="OpenSymbol;Arial Unicode MS"/>
    </w:rPr>
  </w:style>
  <w:style w:type="character" w:customStyle="1" w:styleId="WW8Num31z0">
    <w:name w:val="WW8Num31z0"/>
    <w:qFormat/>
    <w:rPr>
      <w:rFonts w:ascii="Symbol" w:hAnsi="Symbol" w:cs="OpenSymbol;Arial Unicode MS"/>
    </w:rPr>
  </w:style>
  <w:style w:type="character" w:customStyle="1" w:styleId="WW8Num30z1">
    <w:name w:val="WW8Num30z1"/>
    <w:qFormat/>
    <w:rPr>
      <w:rFonts w:ascii="OpenSymbol;Arial Unicode MS" w:hAnsi="OpenSymbol;Arial Unicode MS" w:cs="OpenSymbol;Arial Unicode MS"/>
    </w:rPr>
  </w:style>
  <w:style w:type="character" w:customStyle="1" w:styleId="WW8Num30z0">
    <w:name w:val="WW8Num30z0"/>
    <w:qFormat/>
    <w:rPr>
      <w:rFonts w:ascii="Symbol" w:hAnsi="Symbol" w:cs="OpenSymbol;Arial Unicode MS"/>
    </w:rPr>
  </w:style>
  <w:style w:type="character" w:customStyle="1" w:styleId="WW8Num29z1">
    <w:name w:val="WW8Num29z1"/>
    <w:qFormat/>
    <w:rPr>
      <w:rFonts w:ascii="OpenSymbol;Arial Unicode MS" w:hAnsi="OpenSymbol;Arial Unicode MS" w:cs="OpenSymbol;Arial Unicode MS"/>
    </w:rPr>
  </w:style>
  <w:style w:type="character" w:customStyle="1" w:styleId="WW8Num29z0">
    <w:name w:val="WW8Num29z0"/>
    <w:qFormat/>
    <w:rPr>
      <w:rFonts w:ascii="Symbol" w:hAnsi="Symbol" w:cs="OpenSymbol;Arial Unicode MS"/>
    </w:rPr>
  </w:style>
  <w:style w:type="character" w:customStyle="1" w:styleId="WW8Num28z1">
    <w:name w:val="WW8Num28z1"/>
    <w:qFormat/>
    <w:rPr>
      <w:rFonts w:ascii="OpenSymbol;Arial Unicode MS" w:hAnsi="OpenSymbol;Arial Unicode MS" w:cs="OpenSymbol;Arial Unicode MS"/>
    </w:rPr>
  </w:style>
  <w:style w:type="character" w:customStyle="1" w:styleId="WW8Num28z0">
    <w:name w:val="WW8Num28z0"/>
    <w:qFormat/>
    <w:rPr>
      <w:rFonts w:ascii="Symbol" w:hAnsi="Symbol" w:cs="OpenSymbol;Arial Unicode MS"/>
    </w:rPr>
  </w:style>
  <w:style w:type="character" w:customStyle="1" w:styleId="WW8Num27z1">
    <w:name w:val="WW8Num27z1"/>
    <w:qFormat/>
    <w:rPr>
      <w:rFonts w:ascii="OpenSymbol;Arial Unicode MS" w:hAnsi="OpenSymbol;Arial Unicode MS" w:cs="OpenSymbol;Arial Unicode MS"/>
    </w:rPr>
  </w:style>
  <w:style w:type="character" w:customStyle="1" w:styleId="WW8Num27z0">
    <w:name w:val="WW8Num27z0"/>
    <w:qFormat/>
    <w:rPr>
      <w:rFonts w:ascii="Symbol" w:hAnsi="Symbol" w:cs="OpenSymbol;Arial Unicode MS"/>
    </w:rPr>
  </w:style>
  <w:style w:type="character" w:customStyle="1" w:styleId="WW8Num26z1">
    <w:name w:val="WW8Num26z1"/>
    <w:qFormat/>
    <w:rPr>
      <w:rFonts w:ascii="OpenSymbol;Arial Unicode MS" w:hAnsi="OpenSymbol;Arial Unicode MS" w:cs="OpenSymbol;Arial Unicode MS"/>
    </w:rPr>
  </w:style>
  <w:style w:type="character" w:customStyle="1" w:styleId="WW8Num26z0">
    <w:name w:val="WW8Num26z0"/>
    <w:qFormat/>
    <w:rPr>
      <w:rFonts w:ascii="Symbol" w:hAnsi="Symbol" w:cs="OpenSymbol;Arial Unicode MS"/>
    </w:rPr>
  </w:style>
  <w:style w:type="character" w:customStyle="1" w:styleId="WW8Num25z1">
    <w:name w:val="WW8Num25z1"/>
    <w:qFormat/>
    <w:rPr>
      <w:rFonts w:ascii="OpenSymbol;Arial Unicode MS" w:hAnsi="OpenSymbol;Arial Unicode MS" w:cs="OpenSymbol;Arial Unicode MS"/>
    </w:rPr>
  </w:style>
  <w:style w:type="character" w:customStyle="1" w:styleId="WW8Num25z0">
    <w:name w:val="WW8Num25z0"/>
    <w:qFormat/>
    <w:rPr>
      <w:rFonts w:ascii="Symbol" w:hAnsi="Symbol" w:cs="OpenSymbol;Arial Unicode MS"/>
    </w:rPr>
  </w:style>
  <w:style w:type="character" w:customStyle="1" w:styleId="WW8Num24z1">
    <w:name w:val="WW8Num24z1"/>
    <w:qFormat/>
    <w:rPr>
      <w:rFonts w:ascii="OpenSymbol;Arial Unicode MS" w:hAnsi="OpenSymbol;Arial Unicode MS" w:cs="OpenSymbol;Arial Unicode MS"/>
    </w:rPr>
  </w:style>
  <w:style w:type="character" w:customStyle="1" w:styleId="WW8Num24z0">
    <w:name w:val="WW8Num24z0"/>
    <w:qFormat/>
    <w:rPr>
      <w:rFonts w:ascii="Symbol" w:hAnsi="Symbol" w:cs="OpenSymbol;Arial Unicode MS"/>
    </w:rPr>
  </w:style>
  <w:style w:type="character" w:customStyle="1" w:styleId="WW8Num23z1">
    <w:name w:val="WW8Num23z1"/>
    <w:qFormat/>
    <w:rPr>
      <w:rFonts w:ascii="OpenSymbol;Arial Unicode MS" w:hAnsi="OpenSymbol;Arial Unicode MS" w:cs="OpenSymbol;Arial Unicode MS"/>
    </w:rPr>
  </w:style>
  <w:style w:type="character" w:customStyle="1" w:styleId="WW8Num23z0">
    <w:name w:val="WW8Num23z0"/>
    <w:qFormat/>
    <w:rPr>
      <w:rFonts w:ascii="Symbol" w:hAnsi="Symbol" w:cs="OpenSymbol;Arial Unicode MS"/>
    </w:rPr>
  </w:style>
  <w:style w:type="character" w:customStyle="1" w:styleId="WW8Num22z1">
    <w:name w:val="WW8Num22z1"/>
    <w:qFormat/>
    <w:rPr>
      <w:rFonts w:ascii="OpenSymbol;Arial Unicode MS" w:hAnsi="OpenSymbol;Arial Unicode MS" w:cs="OpenSymbol;Arial Unicode MS"/>
    </w:rPr>
  </w:style>
  <w:style w:type="character" w:customStyle="1" w:styleId="WW8Num22z0">
    <w:name w:val="WW8Num22z0"/>
    <w:qFormat/>
    <w:rPr>
      <w:rFonts w:ascii="Symbol" w:hAnsi="Symbol" w:cs="OpenSymbol;Arial Unicode MS"/>
    </w:rPr>
  </w:style>
  <w:style w:type="character" w:customStyle="1" w:styleId="WW8Num21z1">
    <w:name w:val="WW8Num21z1"/>
    <w:qFormat/>
    <w:rPr>
      <w:rFonts w:ascii="OpenSymbol;Arial Unicode MS" w:hAnsi="OpenSymbol;Arial Unicode MS" w:cs="OpenSymbol;Arial Unicode MS"/>
    </w:rPr>
  </w:style>
  <w:style w:type="character" w:customStyle="1" w:styleId="WW8Num21z0">
    <w:name w:val="WW8Num21z0"/>
    <w:qFormat/>
    <w:rPr>
      <w:rFonts w:ascii="Symbol" w:hAnsi="Symbol" w:cs="OpenSymbol;Arial Unicode MS"/>
    </w:rPr>
  </w:style>
  <w:style w:type="character" w:customStyle="1" w:styleId="WW8Num20z1">
    <w:name w:val="WW8Num20z1"/>
    <w:qFormat/>
    <w:rPr>
      <w:rFonts w:ascii="OpenSymbol;Arial Unicode MS" w:hAnsi="OpenSymbol;Arial Unicode MS" w:cs="OpenSymbol;Arial Unicode MS"/>
    </w:rPr>
  </w:style>
  <w:style w:type="character" w:customStyle="1" w:styleId="WW8Num20z0">
    <w:name w:val="WW8Num20z0"/>
    <w:qFormat/>
    <w:rPr>
      <w:rFonts w:ascii="Symbol" w:hAnsi="Symbol" w:cs="OpenSymbol;Arial Unicode MS"/>
    </w:rPr>
  </w:style>
  <w:style w:type="character" w:customStyle="1" w:styleId="WW8Num19z1">
    <w:name w:val="WW8Num19z1"/>
    <w:qFormat/>
    <w:rPr>
      <w:rFonts w:ascii="OpenSymbol;Arial Unicode MS" w:hAnsi="OpenSymbol;Arial Unicode MS" w:cs="OpenSymbol;Arial Unicode MS"/>
    </w:rPr>
  </w:style>
  <w:style w:type="character" w:customStyle="1" w:styleId="WW8Num19z0">
    <w:name w:val="WW8Num19z0"/>
    <w:qFormat/>
    <w:rPr>
      <w:rFonts w:ascii="Symbol" w:hAnsi="Symbol" w:cs="OpenSymbol;Arial Unicode MS"/>
    </w:rPr>
  </w:style>
  <w:style w:type="character" w:customStyle="1" w:styleId="WW8Num18z1">
    <w:name w:val="WW8Num18z1"/>
    <w:qFormat/>
    <w:rPr>
      <w:rFonts w:ascii="OpenSymbol;Arial Unicode MS" w:hAnsi="OpenSymbol;Arial Unicode MS" w:cs="OpenSymbol;Arial Unicode MS"/>
    </w:rPr>
  </w:style>
  <w:style w:type="character" w:customStyle="1" w:styleId="WW8Num18z0">
    <w:name w:val="WW8Num18z0"/>
    <w:qFormat/>
    <w:rPr>
      <w:rFonts w:ascii="Symbol" w:hAnsi="Symbol" w:cs="OpenSymbol;Arial Unicode MS"/>
    </w:rPr>
  </w:style>
  <w:style w:type="character" w:customStyle="1" w:styleId="WW8Num17z1">
    <w:name w:val="WW8Num17z1"/>
    <w:qFormat/>
    <w:rPr>
      <w:rFonts w:ascii="OpenSymbol;Arial Unicode MS" w:hAnsi="OpenSymbol;Arial Unicode MS" w:cs="OpenSymbol;Arial Unicode MS"/>
    </w:rPr>
  </w:style>
  <w:style w:type="character" w:customStyle="1" w:styleId="WW8Num17z0">
    <w:name w:val="WW8Num17z0"/>
    <w:qFormat/>
    <w:rPr>
      <w:rFonts w:ascii="Symbol" w:hAnsi="Symbol" w:cs="OpenSymbol;Arial Unicode MS"/>
    </w:rPr>
  </w:style>
  <w:style w:type="character" w:customStyle="1" w:styleId="WW8Num16z1">
    <w:name w:val="WW8Num16z1"/>
    <w:qFormat/>
    <w:rPr>
      <w:rFonts w:ascii="OpenSymbol;Arial Unicode MS" w:hAnsi="OpenSymbol;Arial Unicode MS" w:cs="OpenSymbol;Arial Unicode MS"/>
    </w:rPr>
  </w:style>
  <w:style w:type="character" w:customStyle="1" w:styleId="WW8Num16z0">
    <w:name w:val="WW8Num16z0"/>
    <w:qFormat/>
    <w:rPr>
      <w:rFonts w:ascii="Symbol" w:hAnsi="Symbol" w:cs="OpenSymbol;Arial Unicode MS"/>
    </w:rPr>
  </w:style>
  <w:style w:type="character" w:customStyle="1" w:styleId="WW8Num15z1">
    <w:name w:val="WW8Num15z1"/>
    <w:qFormat/>
    <w:rPr>
      <w:rFonts w:ascii="OpenSymbol;Arial Unicode MS" w:hAnsi="OpenSymbol;Arial Unicode MS" w:cs="OpenSymbol;Arial Unicode MS"/>
    </w:rPr>
  </w:style>
  <w:style w:type="character" w:customStyle="1" w:styleId="WW8Num15z0">
    <w:name w:val="WW8Num15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4z0">
    <w:name w:val="WW8Num14z0"/>
    <w:qFormat/>
    <w:rPr>
      <w:rFonts w:ascii="Symbol" w:hAnsi="Symbol" w:cs="OpenSymbol;Arial Unicode MS"/>
    </w:rPr>
  </w:style>
  <w:style w:type="character" w:customStyle="1" w:styleId="WW8Num13z1">
    <w:name w:val="WW8Num13z1"/>
    <w:qFormat/>
    <w:rPr>
      <w:rFonts w:ascii="OpenSymbol;Arial Unicode MS" w:hAnsi="OpenSymbol;Arial Unicode MS" w:cs="OpenSymbol;Arial Unicode MS"/>
    </w:rPr>
  </w:style>
  <w:style w:type="character" w:customStyle="1" w:styleId="WW8Num13z0">
    <w:name w:val="WW8Num13z0"/>
    <w:qFormat/>
    <w:rPr>
      <w:rFonts w:ascii="Symbol" w:hAnsi="Symbol" w:cs="OpenSymbol;Arial Unicode MS"/>
    </w:rPr>
  </w:style>
  <w:style w:type="character" w:customStyle="1" w:styleId="WW8Num12z1">
    <w:name w:val="WW8Num12z1"/>
    <w:qFormat/>
    <w:rPr>
      <w:rFonts w:ascii="OpenSymbol;Arial Unicode MS" w:hAnsi="OpenSymbol;Arial Unicode MS" w:cs="OpenSymbol;Arial Unicode MS"/>
    </w:rPr>
  </w:style>
  <w:style w:type="character" w:customStyle="1" w:styleId="WW8Num12z0">
    <w:name w:val="WW8Num12z0"/>
    <w:qFormat/>
    <w:rPr>
      <w:rFonts w:ascii="Symbol" w:hAnsi="Symbol" w:cs="OpenSymbol;Arial Unicode MS"/>
    </w:rPr>
  </w:style>
  <w:style w:type="character" w:customStyle="1" w:styleId="WW8Num11z1">
    <w:name w:val="WW8Num11z1"/>
    <w:qFormat/>
    <w:rPr>
      <w:rFonts w:ascii="OpenSymbol;Arial Unicode MS" w:hAnsi="OpenSymbol;Arial Unicode MS" w:cs="OpenSymbol;Arial Unicode MS"/>
    </w:rPr>
  </w:style>
  <w:style w:type="character" w:customStyle="1" w:styleId="WW8Num11z0">
    <w:name w:val="WW8Num11z0"/>
    <w:qFormat/>
    <w:rPr>
      <w:rFonts w:ascii="Symbol" w:hAnsi="Symbol" w:cs="OpenSymbol;Arial Unicode MS"/>
    </w:rPr>
  </w:style>
  <w:style w:type="character" w:customStyle="1" w:styleId="WW8Num10z1">
    <w:name w:val="WW8Num10z1"/>
    <w:qFormat/>
    <w:rPr>
      <w:rFonts w:ascii="OpenSymbol;Arial Unicode MS" w:hAnsi="OpenSymbol;Arial Unicode MS" w:cs="OpenSymbol;Arial Unicode MS"/>
    </w:rPr>
  </w:style>
  <w:style w:type="character" w:customStyle="1" w:styleId="WW8Num10z0">
    <w:name w:val="WW8Num10z0"/>
    <w:qFormat/>
    <w:rPr>
      <w:rFonts w:ascii="Symbol" w:hAnsi="Symbol" w:cs="OpenSymbol;Arial Unicode MS"/>
    </w:rPr>
  </w:style>
  <w:style w:type="character" w:customStyle="1" w:styleId="WW8Num9z1">
    <w:name w:val="WW8Num9z1"/>
    <w:qFormat/>
    <w:rPr>
      <w:rFonts w:ascii="OpenSymbol;Arial Unicode MS" w:hAnsi="OpenSymbol;Arial Unicode MS" w:cs="OpenSymbol;Arial Unicode MS"/>
    </w:rPr>
  </w:style>
  <w:style w:type="character" w:customStyle="1" w:styleId="WW8Num9z0">
    <w:name w:val="WW8Num9z0"/>
    <w:qFormat/>
    <w:rPr>
      <w:rFonts w:ascii="Symbol" w:hAnsi="Symbol" w:cs="OpenSymbol;Arial Unicode MS"/>
    </w:rPr>
  </w:style>
  <w:style w:type="character" w:customStyle="1" w:styleId="WW8Num8z1">
    <w:name w:val="WW8Num8z1"/>
    <w:qFormat/>
    <w:rPr>
      <w:rFonts w:ascii="OpenSymbol;Arial Unicode MS" w:hAnsi="OpenSymbol;Arial Unicode MS" w:cs="OpenSymbol;Arial Unicode MS"/>
    </w:rPr>
  </w:style>
  <w:style w:type="character" w:customStyle="1" w:styleId="WW8Num8z0">
    <w:name w:val="WW8Num8z0"/>
    <w:qFormat/>
    <w:rPr>
      <w:rFonts w:ascii="Symbol" w:hAnsi="Symbol" w:cs="OpenSymbol;Arial Unicode MS"/>
    </w:rPr>
  </w:style>
  <w:style w:type="character" w:customStyle="1" w:styleId="WW8Num7z1">
    <w:name w:val="WW8Num7z1"/>
    <w:qFormat/>
    <w:rPr>
      <w:rFonts w:ascii="OpenSymbol;Arial Unicode MS" w:hAnsi="OpenSymbol;Arial Unicode MS" w:cs="OpenSymbol;Arial Unicode MS"/>
    </w:rPr>
  </w:style>
  <w:style w:type="character" w:customStyle="1" w:styleId="WW8Num7z0">
    <w:name w:val="WW8Num7z0"/>
    <w:qFormat/>
    <w:rPr>
      <w:rFonts w:ascii="Symbol" w:hAnsi="Symbol" w:cs="OpenSymbol;Arial Unicode MS"/>
    </w:rPr>
  </w:style>
  <w:style w:type="character" w:customStyle="1" w:styleId="WW8Num6z1">
    <w:name w:val="WW8Num6z1"/>
    <w:qFormat/>
    <w:rPr>
      <w:rFonts w:ascii="OpenSymbol;Arial Unicode MS" w:hAnsi="OpenSymbol;Arial Unicode MS" w:cs="OpenSymbol;Arial Unicode MS"/>
    </w:rPr>
  </w:style>
  <w:style w:type="character" w:customStyle="1" w:styleId="WW8Num6z0">
    <w:name w:val="WW8Num6z0"/>
    <w:qFormat/>
    <w:rPr>
      <w:rFonts w:ascii="Symbol" w:hAnsi="Symbol" w:cs="OpenSymbol;Arial Unicode MS"/>
    </w:rPr>
  </w:style>
  <w:style w:type="character" w:customStyle="1" w:styleId="WW8Num5z1">
    <w:name w:val="WW8Num5z1"/>
    <w:qFormat/>
    <w:rPr>
      <w:rFonts w:ascii="OpenSymbol;Arial Unicode MS" w:hAnsi="OpenSymbol;Arial Unicode MS" w:cs="OpenSymbol;Arial Unicode MS"/>
    </w:rPr>
  </w:style>
  <w:style w:type="character" w:customStyle="1" w:styleId="WW8Num5z0">
    <w:name w:val="WW8Num5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3z0">
    <w:name w:val="WW8Num3z0"/>
    <w:qFormat/>
    <w:rPr>
      <w:rFonts w:ascii="Symbol" w:hAnsi="Symbol" w:cs="OpenSymbol;Arial Unicode MS"/>
    </w:rPr>
  </w:style>
  <w:style w:type="character" w:customStyle="1" w:styleId="WW8Num2z1">
    <w:name w:val="WW8Num2z1"/>
    <w:qFormat/>
    <w:rPr>
      <w:rFonts w:ascii="OpenSymbol;Arial Unicode MS" w:hAnsi="OpenSymbol;Arial Unicode MS" w:cs="OpenSymbol;Arial Unicode MS"/>
    </w:rPr>
  </w:style>
  <w:style w:type="character" w:customStyle="1" w:styleId="WW8Num2z0">
    <w:name w:val="WW8Num2z0"/>
    <w:qFormat/>
    <w:rPr>
      <w:rFonts w:ascii="Symbol" w:hAnsi="Symbol" w:cs="OpenSymbol;Arial Unicode MS"/>
      <w:color w:val="000000"/>
      <w:spacing w:val="-3"/>
      <w:kern w:val="0"/>
      <w:sz w:val="23"/>
      <w:szCs w:val="23"/>
      <w:shd w:val="clear" w:color="auto" w:fill="auto"/>
      <w:lang w:val="es-ES" w:eastAsia="es-ES" w:bidi="ar-SA"/>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pPr>
      <w:tabs>
        <w:tab w:val="center" w:pos="4252"/>
        <w:tab w:val="right" w:pos="8504"/>
      </w:tabs>
    </w:pPr>
  </w:style>
  <w:style w:type="paragraph" w:customStyle="1" w:styleId="Default">
    <w:name w:val="Default"/>
    <w:qFormat/>
    <w:rPr>
      <w:rFonts w:ascii="Century Gothic" w:eastAsia="Calibri" w:hAnsi="Century Gothic"/>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pBdr>
      <w:spacing w:before="100" w:after="100"/>
      <w:ind w:left="397" w:right="482"/>
    </w:pPr>
    <w:rPr>
      <w:color w:val="808080" w:themeColor="light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11">
    <w:name w:val="caption11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paragraph" w:customStyle="1" w:styleId="p1">
    <w:name w:val="p1"/>
    <w:basedOn w:val="Normal"/>
    <w:qFormat/>
    <w:rPr>
      <w:rFonts w:eastAsia="Times New Roman" w:cs="Arial"/>
      <w:color w:val="00000A"/>
      <w:sz w:val="14"/>
      <w:szCs w:val="14"/>
      <w:lang w:eastAsia="es-ES_tradnl"/>
    </w:rPr>
  </w:style>
  <w:style w:type="paragraph" w:styleId="Subttulo">
    <w:name w:val="Subtitle"/>
    <w:basedOn w:val="normal1"/>
    <w:next w:val="normal1"/>
    <w:qFormat/>
    <w:pPr>
      <w:keepNext/>
      <w:keepLines/>
      <w:spacing w:before="360" w:after="80"/>
    </w:pPr>
    <w:rPr>
      <w:rFonts w:ascii="Georgia" w:eastAsia="Georgia" w:hAnsi="Georgia" w:cs="Georgia"/>
      <w:i/>
      <w:iCs/>
      <w:color w:val="666666"/>
      <w:sz w:val="48"/>
      <w:szCs w:val="48"/>
    </w:rPr>
  </w:style>
  <w:style w:type="paragraph" w:customStyle="1" w:styleId="normal1">
    <w:name w:val="normal1"/>
    <w:qFormat/>
    <w:rPr>
      <w:rFonts w:ascii="Times New Roman" w:eastAsia="NSimSun" w:hAnsi="Times New Roman" w:cs="Arial"/>
      <w:sz w:val="20"/>
      <w:szCs w:val="20"/>
      <w:lang w:eastAsia="zh-CN" w:bidi="hi-IN"/>
    </w:rPr>
  </w:style>
  <w:style w:type="paragraph" w:customStyle="1" w:styleId="SourceCode">
    <w:name w:val="Source Code"/>
    <w:qFormat/>
    <w:pPr>
      <w:shd w:val="clear" w:color="auto" w:fill="F2F2F2"/>
      <w:spacing w:before="100" w:after="100"/>
    </w:pPr>
    <w:rPr>
      <w:rFonts w:ascii="Consolas" w:hAnsi="Consolas" w:cs="Times New Roman (正文 CS 字体)"/>
      <w:sz w:val="22"/>
    </w:rPr>
  </w:style>
  <w:style w:type="paragraph" w:customStyle="1" w:styleId="TOC1">
    <w:name w:val="TOC 标题1"/>
    <w:basedOn w:val="Ttulo1"/>
    <w:next w:val="Textoindependiente"/>
    <w:qFormat/>
    <w:pPr>
      <w:spacing w:after="80" w:line="259" w:lineRule="auto"/>
      <w:outlineLvl w:val="9"/>
    </w:pPr>
    <w:rPr>
      <w:rFonts w:ascii="Aptos Display" w:eastAsia="DengXian Light" w:hAnsi="Aptos Display" w:cs="DejaVu Sans"/>
      <w:color w:val="117A02" w:themeColor="accent1" w:themeShade="BF"/>
    </w:rPr>
  </w:style>
  <w:style w:type="paragraph" w:customStyle="1" w:styleId="CaptionedFigure">
    <w:name w:val="Captioned Figure"/>
    <w:basedOn w:val="Figura"/>
    <w:qFormat/>
    <w:pPr>
      <w:keepNext/>
    </w:pPr>
  </w:style>
  <w:style w:type="paragraph" w:customStyle="1" w:styleId="Figura">
    <w:name w:val="Figura"/>
    <w:basedOn w:val="Normal"/>
    <w:qFormat/>
  </w:style>
  <w:style w:type="paragraph" w:customStyle="1" w:styleId="ImageCaption">
    <w:name w:val="Image Caption"/>
    <w:basedOn w:val="caption2"/>
    <w:qFormat/>
  </w:style>
  <w:style w:type="paragraph" w:customStyle="1" w:styleId="TableCaption">
    <w:name w:val="Table Caption"/>
    <w:basedOn w:val="caption2"/>
    <w:qFormat/>
  </w:style>
  <w:style w:type="paragraph" w:customStyle="1" w:styleId="Definition">
    <w:name w:val="Definition"/>
    <w:basedOn w:val="Normal"/>
    <w:qFormat/>
    <w:rPr>
      <w:color w:val="000000" w:themeColor="dark1"/>
    </w:rPr>
  </w:style>
  <w:style w:type="paragraph" w:customStyle="1" w:styleId="DefinitionTerm">
    <w:name w:val="Definition Term"/>
    <w:basedOn w:val="Normal"/>
    <w:next w:val="Definition"/>
    <w:qFormat/>
  </w:style>
  <w:style w:type="paragraph" w:customStyle="1" w:styleId="FootnoteBlockText">
    <w:name w:val="Footnote Block Text"/>
    <w:basedOn w:val="Textonotapie"/>
    <w:next w:val="Textonotapie"/>
    <w:qFormat/>
    <w:pPr>
      <w:spacing w:before="100" w:after="100"/>
      <w:ind w:left="480" w:right="480"/>
    </w:pPr>
  </w:style>
  <w:style w:type="paragraph" w:styleId="Textonotapie">
    <w:name w:val="footnote text"/>
    <w:basedOn w:val="Normal"/>
  </w:style>
  <w:style w:type="paragraph" w:customStyle="1" w:styleId="10">
    <w:name w:val="书目1"/>
    <w:basedOn w:val="Normal"/>
    <w:qFormat/>
  </w:style>
  <w:style w:type="paragraph" w:customStyle="1" w:styleId="Abstract">
    <w:name w:val="Abstract"/>
    <w:basedOn w:val="Normal"/>
    <w:next w:val="Textoindependiente"/>
    <w:qFormat/>
    <w:pPr>
      <w:spacing w:before="100" w:after="300"/>
    </w:pPr>
    <w:rPr>
      <w:sz w:val="20"/>
      <w:szCs w:val="20"/>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uthor">
    <w:name w:val="Author"/>
    <w:next w:val="Textoindependiente"/>
    <w:qFormat/>
    <w:pPr>
      <w:spacing w:after="200"/>
      <w:jc w:val="center"/>
    </w:pPr>
  </w:style>
  <w:style w:type="paragraph" w:styleId="Fecha">
    <w:name w:val="Date"/>
    <w:next w:val="Textoindependiente"/>
    <w:qFormat/>
    <w:pPr>
      <w:spacing w:after="200"/>
      <w:jc w:val="center"/>
    </w:pPr>
  </w:style>
  <w:style w:type="paragraph" w:styleId="Listaconvietas2">
    <w:name w:val="List Bullet 2"/>
    <w:basedOn w:val="Normal"/>
    <w:pPr>
      <w:numPr>
        <w:numId w:val="5"/>
      </w:numPr>
      <w:spacing w:before="120" w:after="200" w:line="360" w:lineRule="auto"/>
      <w:ind w:left="400" w:hanging="200"/>
      <w:contextualSpacing/>
    </w:pPr>
    <w:rPr>
      <w:rFonts w:cs="Arial"/>
    </w:rPr>
  </w:style>
  <w:style w:type="paragraph" w:styleId="Listaconvietas">
    <w:name w:val="List Bullet"/>
    <w:basedOn w:val="Normal"/>
    <w:pPr>
      <w:numPr>
        <w:numId w:val="4"/>
      </w:numPr>
      <w:spacing w:before="200" w:after="200" w:line="360" w:lineRule="auto"/>
      <w:ind w:left="200" w:hanging="200"/>
      <w:contextualSpacing/>
    </w:pPr>
    <w:rPr>
      <w:rFonts w:cs="Arial"/>
      <w:b/>
      <w:bCs/>
    </w:rPr>
  </w:style>
  <w:style w:type="paragraph" w:customStyle="1" w:styleId="caption2">
    <w:name w:val="caption2"/>
    <w:basedOn w:val="Normal"/>
    <w:qFormat/>
    <w:pPr>
      <w:spacing w:after="120"/>
    </w:pPr>
    <w:rPr>
      <w:i/>
    </w:rPr>
  </w:style>
  <w:style w:type="paragraph" w:styleId="Listaconnmeros">
    <w:name w:val="List Number"/>
    <w:basedOn w:val="Normal"/>
    <w:pPr>
      <w:numPr>
        <w:numId w:val="3"/>
      </w:numPr>
      <w:spacing w:after="200" w:line="360" w:lineRule="auto"/>
      <w:contextualSpacing/>
    </w:pPr>
    <w:rPr>
      <w:rFonts w:cs="Arial"/>
      <w:b/>
      <w:bCs/>
    </w:rPr>
  </w:style>
  <w:style w:type="paragraph" w:styleId="Listaconnmeros2">
    <w:name w:val="List Number 2"/>
    <w:basedOn w:val="Normal"/>
    <w:pPr>
      <w:numPr>
        <w:numId w:val="2"/>
      </w:numPr>
      <w:spacing w:after="200"/>
      <w:contextualSpacing/>
    </w:pPr>
    <w:rPr>
      <w:rFonts w:cs="Arial"/>
    </w:rPr>
  </w:style>
  <w:style w:type="paragraph" w:customStyle="1" w:styleId="caption11111">
    <w:name w:val="caption11111"/>
    <w:basedOn w:val="Normal"/>
    <w:qFormat/>
    <w:pPr>
      <w:suppressLineNumbers/>
      <w:spacing w:before="120" w:after="120"/>
    </w:pPr>
    <w:rPr>
      <w:i/>
      <w:iCs/>
    </w:rPr>
  </w:style>
  <w:style w:type="paragraph" w:customStyle="1" w:styleId="Caption1111111111111111111">
    <w:name w:val="Caption1111111111111111111"/>
    <w:basedOn w:val="Normal"/>
    <w:qFormat/>
    <w:pPr>
      <w:suppressLineNumbers/>
      <w:spacing w:before="120" w:after="120"/>
    </w:pPr>
    <w:rPr>
      <w:rFonts w:cs="Arial"/>
      <w:i/>
      <w:iCs/>
    </w:rPr>
  </w:style>
  <w:style w:type="paragraph" w:customStyle="1" w:styleId="Caption111111111111111111">
    <w:name w:val="Caption111111111111111111"/>
    <w:basedOn w:val="Normal"/>
    <w:qFormat/>
    <w:pPr>
      <w:suppressLineNumbers/>
      <w:spacing w:before="120" w:after="120"/>
    </w:pPr>
    <w:rPr>
      <w:rFonts w:cs="Arial"/>
      <w:i/>
      <w:iCs/>
    </w:rPr>
  </w:style>
  <w:style w:type="paragraph" w:customStyle="1" w:styleId="Caption11111111111111111">
    <w:name w:val="Caption11111111111111111"/>
    <w:basedOn w:val="Normal"/>
    <w:qFormat/>
    <w:pPr>
      <w:suppressLineNumbers/>
      <w:spacing w:before="120" w:after="120"/>
    </w:pPr>
    <w:rPr>
      <w:rFonts w:cs="Arial"/>
      <w:i/>
      <w:iCs/>
    </w:rPr>
  </w:style>
  <w:style w:type="paragraph" w:customStyle="1" w:styleId="Caption1111111111111111">
    <w:name w:val="Caption1111111111111111"/>
    <w:basedOn w:val="Normal"/>
    <w:qFormat/>
    <w:pPr>
      <w:suppressLineNumbers/>
      <w:spacing w:before="120" w:after="120"/>
    </w:pPr>
    <w:rPr>
      <w:rFonts w:cs="Arial"/>
      <w:i/>
      <w:iCs/>
    </w:rPr>
  </w:style>
  <w:style w:type="paragraph" w:customStyle="1" w:styleId="Caption111111111111111">
    <w:name w:val="Caption111111111111111"/>
    <w:basedOn w:val="Normal"/>
    <w:qFormat/>
    <w:pPr>
      <w:suppressLineNumbers/>
      <w:spacing w:before="120" w:after="120"/>
    </w:pPr>
    <w:rPr>
      <w:rFonts w:cs="Arial"/>
      <w:i/>
      <w:iCs/>
    </w:rPr>
  </w:style>
  <w:style w:type="paragraph" w:customStyle="1" w:styleId="Caption11111111111111">
    <w:name w:val="Caption11111111111111"/>
    <w:basedOn w:val="Normal"/>
    <w:qFormat/>
    <w:pPr>
      <w:suppressLineNumbers/>
      <w:spacing w:before="120" w:after="120"/>
    </w:pPr>
    <w:rPr>
      <w:rFonts w:cs="Arial"/>
      <w:i/>
      <w:iCs/>
    </w:rPr>
  </w:style>
  <w:style w:type="paragraph" w:customStyle="1" w:styleId="Caption1111111111111">
    <w:name w:val="Caption1111111111111"/>
    <w:basedOn w:val="Normal"/>
    <w:qFormat/>
    <w:pPr>
      <w:suppressLineNumbers/>
      <w:spacing w:before="120" w:after="120"/>
    </w:pPr>
    <w:rPr>
      <w:rFonts w:cs="Arial"/>
      <w:i/>
      <w:iCs/>
    </w:rPr>
  </w:style>
  <w:style w:type="paragraph" w:customStyle="1" w:styleId="Caption111111111111">
    <w:name w:val="Caption111111111111"/>
    <w:basedOn w:val="Normal"/>
    <w:qFormat/>
    <w:pPr>
      <w:suppressLineNumbers/>
      <w:spacing w:before="120" w:after="120"/>
    </w:pPr>
    <w:rPr>
      <w:rFonts w:cs="Arial"/>
      <w:i/>
      <w:iCs/>
    </w:rPr>
  </w:style>
  <w:style w:type="paragraph" w:customStyle="1" w:styleId="Caption11111111111">
    <w:name w:val="Caption11111111111"/>
    <w:basedOn w:val="Normal"/>
    <w:qFormat/>
    <w:pPr>
      <w:suppressLineNumbers/>
      <w:spacing w:before="120" w:after="120"/>
    </w:pPr>
    <w:rPr>
      <w:rFonts w:cs="Arial"/>
      <w:i/>
      <w:iCs/>
    </w:rPr>
  </w:style>
  <w:style w:type="paragraph" w:customStyle="1" w:styleId="Caption1111111111">
    <w:name w:val="Caption1111111111"/>
    <w:basedOn w:val="Normal"/>
    <w:qFormat/>
    <w:pPr>
      <w:suppressLineNumbers/>
      <w:spacing w:before="120" w:after="120"/>
    </w:pPr>
    <w:rPr>
      <w:rFonts w:cs="Arial"/>
      <w:i/>
      <w:iCs/>
    </w:rPr>
  </w:style>
  <w:style w:type="paragraph" w:customStyle="1" w:styleId="Caption111111111">
    <w:name w:val="Caption111111111"/>
    <w:basedOn w:val="Normal"/>
    <w:qFormat/>
    <w:pPr>
      <w:suppressLineNumbers/>
      <w:spacing w:before="120" w:after="120"/>
    </w:pPr>
    <w:rPr>
      <w:rFonts w:cs="Arial"/>
      <w:i/>
      <w:iCs/>
    </w:rPr>
  </w:style>
  <w:style w:type="paragraph" w:customStyle="1" w:styleId="Caption11111111">
    <w:name w:val="Caption11111111"/>
    <w:basedOn w:val="Normal"/>
    <w:qFormat/>
    <w:pPr>
      <w:suppressLineNumbers/>
      <w:spacing w:before="120" w:after="120"/>
    </w:pPr>
    <w:rPr>
      <w:rFonts w:cs="Arial"/>
      <w:i/>
      <w:iCs/>
    </w:rPr>
  </w:style>
  <w:style w:type="paragraph" w:customStyle="1" w:styleId="Caption1111111">
    <w:name w:val="Caption1111111"/>
    <w:basedOn w:val="Normal"/>
    <w:qFormat/>
    <w:pPr>
      <w:suppressLineNumbers/>
      <w:spacing w:before="120" w:after="120"/>
    </w:pPr>
    <w:rPr>
      <w:rFonts w:cs="Arial"/>
      <w:i/>
      <w:iCs/>
    </w:rPr>
  </w:style>
  <w:style w:type="paragraph" w:customStyle="1" w:styleId="Caption111111">
    <w:name w:val="Caption111111"/>
    <w:basedOn w:val="Normal"/>
    <w:qFormat/>
    <w:pPr>
      <w:suppressLineNumbers/>
      <w:spacing w:before="120" w:after="120"/>
    </w:pPr>
    <w:rPr>
      <w:rFonts w:cs="Arial"/>
      <w:i/>
      <w:iCs/>
    </w:rPr>
  </w:style>
  <w:style w:type="paragraph" w:customStyle="1" w:styleId="Caption111112">
    <w:name w:val="Caption111112"/>
    <w:basedOn w:val="Normal"/>
    <w:qFormat/>
    <w:pPr>
      <w:suppressLineNumbers/>
      <w:spacing w:before="120" w:after="120"/>
    </w:pPr>
    <w:rPr>
      <w:rFonts w:cs="Arial"/>
      <w:i/>
      <w:iCs/>
    </w:rPr>
  </w:style>
  <w:style w:type="paragraph" w:customStyle="1" w:styleId="Caption11112">
    <w:name w:val="Caption11112"/>
    <w:basedOn w:val="Normal"/>
    <w:qFormat/>
    <w:pPr>
      <w:suppressLineNumbers/>
      <w:spacing w:before="120" w:after="120"/>
    </w:pPr>
    <w:rPr>
      <w:rFonts w:cs="Arial"/>
      <w:i/>
      <w:iCs/>
    </w:rPr>
  </w:style>
  <w:style w:type="paragraph" w:customStyle="1" w:styleId="Caption1112">
    <w:name w:val="Caption1112"/>
    <w:basedOn w:val="Normal"/>
    <w:qFormat/>
    <w:pPr>
      <w:suppressLineNumbers/>
      <w:spacing w:before="120" w:after="120"/>
    </w:pPr>
    <w:rPr>
      <w:rFonts w:cs="Arial"/>
      <w:i/>
      <w:iCs/>
    </w:rPr>
  </w:style>
  <w:style w:type="paragraph" w:customStyle="1" w:styleId="Caption112">
    <w:name w:val="Caption112"/>
    <w:basedOn w:val="Normal"/>
    <w:qFormat/>
    <w:pPr>
      <w:suppressLineNumbers/>
      <w:spacing w:before="120" w:after="120"/>
    </w:pPr>
    <w:rPr>
      <w:rFonts w:cs="Arial"/>
      <w:i/>
      <w:iCs/>
    </w:rPr>
  </w:style>
  <w:style w:type="paragraph" w:customStyle="1" w:styleId="Caption12">
    <w:name w:val="Caption12"/>
    <w:basedOn w:val="Normal"/>
    <w:qFormat/>
    <w:pPr>
      <w:suppressLineNumbers/>
      <w:spacing w:before="120" w:after="120"/>
    </w:pPr>
    <w:rPr>
      <w:rFonts w:cs="Arial"/>
      <w:i/>
      <w:iCs/>
    </w:rPr>
  </w:style>
  <w:style w:type="paragraph" w:customStyle="1" w:styleId="Caption3">
    <w:name w:val="Caption3"/>
    <w:basedOn w:val="Normal"/>
    <w:qFormat/>
    <w:pPr>
      <w:suppressLineNumbers/>
      <w:spacing w:before="120" w:after="120"/>
    </w:pPr>
    <w:rPr>
      <w:rFonts w:cs="Arial"/>
      <w:i/>
      <w:iCs/>
    </w:rPr>
  </w:style>
  <w:style w:type="paragraph" w:customStyle="1" w:styleId="caption4">
    <w:name w:val="caption4"/>
    <w:basedOn w:val="Normal"/>
    <w:qFormat/>
    <w:pPr>
      <w:spacing w:after="120"/>
    </w:pPr>
    <w:rPr>
      <w:i/>
    </w:rPr>
  </w:style>
  <w:style w:type="numbering" w:customStyle="1" w:styleId="WW8Num71">
    <w:name w:val="WW8Num7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720</TotalTime>
  <Pages>3</Pages>
  <Words>1136</Words>
  <Characters>6254</Characters>
  <Application>Microsoft Office Word</Application>
  <DocSecurity>0</DocSecurity>
  <Lines>52</Lines>
  <Paragraphs>14</Paragraphs>
  <ScaleCrop>false</ScaleCrop>
  <Company>Aytojerez</Company>
  <LinksUpToDate>false</LinksUpToDate>
  <CharactersWithSpaces>7376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DIA</dc:title>
  <dc:subject/>
  <dc:creator>Marco Antonio Vallejo Reina</dc:creator>
  <dc:description/>
  <cp:lastModifiedBy>Ana Isabel Maestro de Pablos</cp:lastModifiedBy>
  <cp:revision>117</cp:revision>
  <cp:lastPrinted>2026-09-04T11:59:00Z</cp:lastPrinted>
  <dcterms:created xsi:type="dcterms:W3CDTF">2026-10-20T09:22:00Z</dcterms:created>
  <dcterms:modified xsi:type="dcterms:W3CDTF">2026-11-06T12:11:00Z</dcterms:modified>
  <dc:language>es-ES</dc:language>
</cp:coreProperties>
</file>