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5F4" w:rsidRDefault="00897736" w:rsidP="00E005F4">
      <w:pPr>
        <w:pStyle w:val="Ttulo1"/>
      </w:pPr>
      <w:r>
        <w:rPr>
          <w:rFonts w:ascii="Arial Narrow" w:hAnsi="Arial Narrow"/>
          <w:color w:val="000000"/>
          <w:sz w:val="40"/>
          <w:szCs w:val="40"/>
        </w:rPr>
        <w:t>El Ayuntamiento aprueba la instalación de equipos de climatización en centros de barrios de las barriadas rurales</w:t>
      </w:r>
    </w:p>
    <w:p w:rsidR="00E005F4" w:rsidRPr="00897736" w:rsidRDefault="00897736" w:rsidP="00E005F4">
      <w:pPr>
        <w:pStyle w:val="Ttulo2"/>
        <w:spacing w:line="240" w:lineRule="auto"/>
        <w:rPr>
          <w:sz w:val="36"/>
          <w:szCs w:val="36"/>
        </w:rPr>
      </w:pPr>
      <w:r w:rsidRPr="00897736">
        <w:rPr>
          <w:rFonts w:ascii="Arial Narrow" w:hAnsi="Arial Narrow"/>
          <w:b w:val="0"/>
          <w:bCs w:val="0"/>
          <w:color w:val="000000"/>
          <w:sz w:val="36"/>
          <w:szCs w:val="36"/>
        </w:rPr>
        <w:t xml:space="preserve">Susana Sánchez destaca que "el principal objetivo es que </w:t>
      </w:r>
      <w:r>
        <w:rPr>
          <w:rFonts w:ascii="Arial Narrow" w:hAnsi="Arial Narrow"/>
          <w:b w:val="0"/>
          <w:bCs w:val="0"/>
          <w:color w:val="000000"/>
          <w:sz w:val="36"/>
          <w:szCs w:val="36"/>
        </w:rPr>
        <w:t>se puedan utilizar estos centros en condiciones óptimas durante todo el año y especialmente en verano"</w:t>
      </w:r>
    </w:p>
    <w:p w:rsidR="00E005F4" w:rsidRDefault="00B46671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b/>
          <w:bCs/>
          <w:color w:val="000000"/>
          <w:sz w:val="26"/>
          <w:szCs w:val="26"/>
        </w:rPr>
        <w:t>1</w:t>
      </w:r>
      <w:r w:rsidR="00E005F4">
        <w:rPr>
          <w:rFonts w:ascii="Arial Narrow" w:hAnsi="Arial Narrow"/>
          <w:b/>
          <w:bCs/>
          <w:color w:val="000000"/>
          <w:sz w:val="26"/>
          <w:szCs w:val="26"/>
        </w:rPr>
        <w:t xml:space="preserve"> de </w:t>
      </w:r>
      <w:r>
        <w:rPr>
          <w:rFonts w:ascii="Arial Narrow" w:hAnsi="Arial Narrow"/>
          <w:b/>
          <w:bCs/>
          <w:color w:val="000000"/>
          <w:sz w:val="26"/>
          <w:szCs w:val="26"/>
        </w:rPr>
        <w:t>agosto</w:t>
      </w:r>
      <w:bookmarkStart w:id="0" w:name="_GoBack"/>
      <w:bookmarkEnd w:id="0"/>
      <w:r w:rsidR="00E005F4">
        <w:rPr>
          <w:rFonts w:ascii="Arial Narrow" w:hAnsi="Arial Narrow"/>
          <w:b/>
          <w:bCs/>
          <w:color w:val="000000"/>
          <w:sz w:val="26"/>
          <w:szCs w:val="26"/>
        </w:rPr>
        <w:t xml:space="preserve"> de 2026</w:t>
      </w:r>
      <w:r w:rsidR="00E005F4">
        <w:rPr>
          <w:rFonts w:ascii="Arial Narrow" w:hAnsi="Arial Narrow"/>
          <w:color w:val="000000"/>
          <w:sz w:val="26"/>
          <w:szCs w:val="26"/>
        </w:rPr>
        <w:t xml:space="preserve">. </w:t>
      </w:r>
      <w:r w:rsidR="00897736">
        <w:rPr>
          <w:rFonts w:ascii="Arial Narrow" w:hAnsi="Arial Narrow"/>
          <w:color w:val="000000"/>
          <w:sz w:val="26"/>
          <w:szCs w:val="26"/>
        </w:rPr>
        <w:t xml:space="preserve">La Junta de Gobierno Local ha aprobado la contratación del suministro e instalación de equipos de climatización en los centros de barrio de </w:t>
      </w:r>
      <w:proofErr w:type="spellStart"/>
      <w:r w:rsidR="00897736">
        <w:rPr>
          <w:rFonts w:ascii="Arial Narrow" w:hAnsi="Arial Narrow"/>
          <w:color w:val="000000"/>
          <w:sz w:val="26"/>
          <w:szCs w:val="26"/>
        </w:rPr>
        <w:t>Gibalbín</w:t>
      </w:r>
      <w:proofErr w:type="spellEnd"/>
      <w:r w:rsidR="00897736">
        <w:rPr>
          <w:rFonts w:ascii="Arial Narrow" w:hAnsi="Arial Narrow"/>
          <w:color w:val="000000"/>
          <w:sz w:val="26"/>
          <w:szCs w:val="26"/>
        </w:rPr>
        <w:t xml:space="preserve">, Las Tablas, Mesas de Asta, </w:t>
      </w:r>
      <w:proofErr w:type="spellStart"/>
      <w:r w:rsidR="00897736">
        <w:rPr>
          <w:rFonts w:ascii="Arial Narrow" w:hAnsi="Arial Narrow"/>
          <w:color w:val="000000"/>
          <w:sz w:val="26"/>
          <w:szCs w:val="26"/>
        </w:rPr>
        <w:t>Torremelgarejo</w:t>
      </w:r>
      <w:proofErr w:type="spellEnd"/>
      <w:r w:rsidR="00897736">
        <w:rPr>
          <w:rFonts w:ascii="Arial Narrow" w:hAnsi="Arial Narrow"/>
          <w:color w:val="000000"/>
          <w:sz w:val="26"/>
          <w:szCs w:val="26"/>
        </w:rPr>
        <w:t xml:space="preserve"> y </w:t>
      </w:r>
      <w:proofErr w:type="spellStart"/>
      <w:r w:rsidR="00897736">
        <w:rPr>
          <w:rFonts w:ascii="Arial Narrow" w:hAnsi="Arial Narrow"/>
          <w:color w:val="000000"/>
          <w:sz w:val="26"/>
          <w:szCs w:val="26"/>
        </w:rPr>
        <w:t>Rajamancera</w:t>
      </w:r>
      <w:proofErr w:type="spellEnd"/>
      <w:r w:rsidR="00897736">
        <w:rPr>
          <w:rFonts w:ascii="Arial Narrow" w:hAnsi="Arial Narrow"/>
          <w:color w:val="000000"/>
          <w:sz w:val="26"/>
          <w:szCs w:val="26"/>
        </w:rPr>
        <w:t xml:space="preserve"> así como adjudicar a OHL Servicios-</w:t>
      </w:r>
      <w:proofErr w:type="spellStart"/>
      <w:r w:rsidR="00897736">
        <w:rPr>
          <w:rFonts w:ascii="Arial Narrow" w:hAnsi="Arial Narrow"/>
          <w:color w:val="000000"/>
          <w:sz w:val="26"/>
          <w:szCs w:val="26"/>
        </w:rPr>
        <w:t>Ingesan</w:t>
      </w:r>
      <w:proofErr w:type="spellEnd"/>
      <w:r w:rsidR="00897736">
        <w:rPr>
          <w:rFonts w:ascii="Arial Narrow" w:hAnsi="Arial Narrow"/>
          <w:color w:val="000000"/>
          <w:sz w:val="26"/>
          <w:szCs w:val="26"/>
        </w:rPr>
        <w:t xml:space="preserve"> S.L. la adquisición e instalación de los equipos. </w:t>
      </w:r>
    </w:p>
    <w:p w:rsidR="00897736" w:rsidRDefault="00897736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>La teniente de alcaldesa de Medio Rural, Susana Sánchez Toro, ha explicado que "con esta contratación se pretende mejorar las condiciones de confort térmico, habitabilidad y eficiencia de los centros de barrio, posibilitando su utilización durante todo el año en condiciones adecuadas y especialmente durante el periodo estival en el que los centros acogen una intensa programación de actividades dirigidas a la población infantil, juvenil y a las personas mayores".</w:t>
      </w:r>
    </w:p>
    <w:p w:rsidR="00897736" w:rsidRDefault="00EB2D68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"Durante todo el verano, los centros de barrio acogen escuelas de verano, talleres y actividades de ocio y convivencia, constituyendo centros de encuentro y participación para la ciudadanía. Las elevadas temperaturas registradas en los últimos años, unidas a </w:t>
      </w:r>
      <w:r w:rsidR="00C50B97">
        <w:rPr>
          <w:rFonts w:ascii="Arial Narrow" w:hAnsi="Arial Narrow"/>
          <w:color w:val="000000"/>
          <w:sz w:val="26"/>
          <w:szCs w:val="26"/>
        </w:rPr>
        <w:t>la</w:t>
      </w:r>
      <w:r>
        <w:rPr>
          <w:rFonts w:ascii="Arial Narrow" w:hAnsi="Arial Narrow"/>
          <w:color w:val="000000"/>
          <w:sz w:val="26"/>
          <w:szCs w:val="26"/>
        </w:rPr>
        <w:t>cada vez más frecuentes olas de calor, hace</w:t>
      </w:r>
      <w:r w:rsidR="00C50B97">
        <w:rPr>
          <w:rFonts w:ascii="Arial Narrow" w:hAnsi="Arial Narrow"/>
          <w:color w:val="000000"/>
          <w:sz w:val="26"/>
          <w:szCs w:val="26"/>
        </w:rPr>
        <w:t>n</w:t>
      </w:r>
      <w:r>
        <w:rPr>
          <w:rFonts w:ascii="Arial Narrow" w:hAnsi="Arial Narrow"/>
          <w:color w:val="000000"/>
          <w:sz w:val="26"/>
          <w:szCs w:val="26"/>
        </w:rPr>
        <w:t xml:space="preserve"> imprescindible dotar a estas instalaciones de sistemas de climatización que permitan el normal desarrollo de las actividades programadas en condiciones adecuadas de seguridad, salubridad y confort, evitando </w:t>
      </w:r>
      <w:r w:rsidR="00900395">
        <w:rPr>
          <w:rFonts w:ascii="Arial Narrow" w:hAnsi="Arial Narrow"/>
          <w:color w:val="000000"/>
          <w:sz w:val="26"/>
          <w:szCs w:val="26"/>
        </w:rPr>
        <w:t xml:space="preserve">que las condiciones térmicas limiten o impidan su utilización", ha señalado Susana Sánchez. </w:t>
      </w:r>
    </w:p>
    <w:p w:rsidR="004F21D3" w:rsidRPr="00D653DA" w:rsidRDefault="004F21D3" w:rsidP="00897736">
      <w:pPr>
        <w:pStyle w:val="isselectedend"/>
        <w:suppressAutoHyphens/>
        <w:jc w:val="both"/>
        <w:rPr>
          <w:rFonts w:ascii="Arial Narrow" w:hAnsi="Arial Narrow"/>
          <w:b/>
          <w:color w:val="000000"/>
          <w:sz w:val="26"/>
          <w:szCs w:val="26"/>
        </w:rPr>
      </w:pPr>
      <w:r w:rsidRPr="00D653DA">
        <w:rPr>
          <w:rFonts w:ascii="Arial Narrow" w:hAnsi="Arial Narrow"/>
          <w:b/>
          <w:color w:val="000000"/>
          <w:sz w:val="26"/>
          <w:szCs w:val="26"/>
        </w:rPr>
        <w:t>Proyectos PROFEA</w:t>
      </w:r>
    </w:p>
    <w:p w:rsidR="004F21D3" w:rsidRDefault="004F21D3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La Junta de Gobierno Local ha aprobado </w:t>
      </w:r>
      <w:r w:rsidR="00D653DA">
        <w:rPr>
          <w:rFonts w:ascii="Arial Narrow" w:hAnsi="Arial Narrow"/>
          <w:color w:val="000000"/>
          <w:sz w:val="26"/>
          <w:szCs w:val="26"/>
        </w:rPr>
        <w:t xml:space="preserve">también </w:t>
      </w:r>
      <w:r>
        <w:rPr>
          <w:rFonts w:ascii="Arial Narrow" w:hAnsi="Arial Narrow"/>
          <w:color w:val="000000"/>
          <w:sz w:val="26"/>
          <w:szCs w:val="26"/>
        </w:rPr>
        <w:t xml:space="preserve">diversas actuaciones de mejora de viales y de centros educativos en San Isidro del Guadalete, </w:t>
      </w:r>
      <w:r w:rsidR="00D653DA">
        <w:rPr>
          <w:rFonts w:ascii="Arial Narrow" w:hAnsi="Arial Narrow"/>
          <w:color w:val="000000"/>
          <w:sz w:val="26"/>
          <w:szCs w:val="26"/>
        </w:rPr>
        <w:t xml:space="preserve">Nueva Jarilla y en </w:t>
      </w:r>
      <w:proofErr w:type="spellStart"/>
      <w:r w:rsidR="00D653DA">
        <w:rPr>
          <w:rFonts w:ascii="Arial Narrow" w:hAnsi="Arial Narrow"/>
          <w:color w:val="000000"/>
          <w:sz w:val="26"/>
          <w:szCs w:val="26"/>
        </w:rPr>
        <w:t>Guadalcacín</w:t>
      </w:r>
      <w:proofErr w:type="spellEnd"/>
      <w:r w:rsidR="00D653DA">
        <w:rPr>
          <w:rFonts w:ascii="Arial Narrow" w:hAnsi="Arial Narrow"/>
          <w:color w:val="000000"/>
          <w:sz w:val="26"/>
          <w:szCs w:val="26"/>
        </w:rPr>
        <w:t xml:space="preserve"> por un importe total de 372.553, que se añaden a las actuaciones ya aprobadas en semanas anteriores. </w:t>
      </w:r>
    </w:p>
    <w:p w:rsidR="00D653DA" w:rsidRDefault="00D653DA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En cuanto </w:t>
      </w:r>
      <w:r w:rsidR="009B1784">
        <w:rPr>
          <w:rFonts w:ascii="Arial Narrow" w:hAnsi="Arial Narrow"/>
          <w:color w:val="000000"/>
          <w:sz w:val="26"/>
          <w:szCs w:val="26"/>
        </w:rPr>
        <w:t xml:space="preserve">a San Isidro del Guadalete, las obras consisten en actuaciones de mejora en la calle El Torno donde se dará continuidad al trazado peatonal </w:t>
      </w:r>
      <w:r w:rsidR="00DF0CFB">
        <w:rPr>
          <w:rFonts w:ascii="Arial Narrow" w:hAnsi="Arial Narrow"/>
          <w:color w:val="000000"/>
          <w:sz w:val="26"/>
          <w:szCs w:val="26"/>
        </w:rPr>
        <w:t xml:space="preserve">de acceso al núcleo urbano en el margen derecho, la demolición del muro que interrumpe el acerado, reubicación de la parada de autobús y de los contenedores de recogida de residuos, ejecución de vado </w:t>
      </w:r>
      <w:r w:rsidR="00DF0CFB">
        <w:rPr>
          <w:rFonts w:ascii="Arial Narrow" w:hAnsi="Arial Narrow"/>
          <w:color w:val="000000"/>
          <w:sz w:val="26"/>
          <w:szCs w:val="26"/>
        </w:rPr>
        <w:lastRenderedPageBreak/>
        <w:t xml:space="preserve">del paso de peatones y actuaciones puntuales en el trazado, sustituyendo las piezas rotas, las pendientes de las superficies de hormigón y los alcorques dañados. </w:t>
      </w:r>
    </w:p>
    <w:p w:rsidR="00DF0CFB" w:rsidRDefault="00DF0CFB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>En el CEIP La Arboleda se ac</w:t>
      </w:r>
      <w:r w:rsidR="00EE255F">
        <w:rPr>
          <w:rFonts w:ascii="Arial Narrow" w:hAnsi="Arial Narrow"/>
          <w:color w:val="000000"/>
          <w:sz w:val="26"/>
          <w:szCs w:val="26"/>
        </w:rPr>
        <w:t>ometerán trabaj</w:t>
      </w:r>
      <w:r>
        <w:rPr>
          <w:rFonts w:ascii="Arial Narrow" w:hAnsi="Arial Narrow"/>
          <w:color w:val="000000"/>
          <w:sz w:val="26"/>
          <w:szCs w:val="26"/>
        </w:rPr>
        <w:t>os de carpintería en el acceso principal y la ejecución de una rampa para mejorar la accesibilidad.</w:t>
      </w:r>
    </w:p>
    <w:p w:rsidR="00DF0CFB" w:rsidRDefault="00DF0CFB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Ambas actuaciones tienen un plazo de terminación de 6 meses y un presupuesto de 114.019,32 euros. </w:t>
      </w:r>
    </w:p>
    <w:p w:rsidR="00AB4D44" w:rsidRDefault="00AB4D44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También se han aprobado la reforma integral de la calle Alcalá de los Gazules y </w:t>
      </w:r>
      <w:r w:rsidR="00F07E52">
        <w:rPr>
          <w:rFonts w:ascii="Arial Narrow" w:hAnsi="Arial Narrow"/>
          <w:color w:val="000000"/>
          <w:sz w:val="26"/>
          <w:szCs w:val="26"/>
        </w:rPr>
        <w:t xml:space="preserve">obras </w:t>
      </w:r>
      <w:r>
        <w:rPr>
          <w:rFonts w:ascii="Arial Narrow" w:hAnsi="Arial Narrow"/>
          <w:color w:val="000000"/>
          <w:sz w:val="26"/>
          <w:szCs w:val="26"/>
        </w:rPr>
        <w:t xml:space="preserve">en los CEIP de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Guadalcacín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con un plazo de ejecución de 6 meses y un presupuesto de 138.863,84 euros. </w:t>
      </w:r>
    </w:p>
    <w:p w:rsidR="00AB4D44" w:rsidRDefault="00AB4D44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En la calle Alcalá de los Gazules se realizará la mejora completa del pavimento de la calle con la demolición del pavimento actual </w:t>
      </w:r>
      <w:r w:rsidR="003068FB">
        <w:rPr>
          <w:rFonts w:ascii="Arial Narrow" w:hAnsi="Arial Narrow"/>
          <w:color w:val="000000"/>
          <w:sz w:val="26"/>
          <w:szCs w:val="26"/>
        </w:rPr>
        <w:t xml:space="preserve">y se aprovechará para la renovación de la red de saneamiento con una nueva que recoja todas las acometidas de los patios. La renovación de la calle se ejecutará en plataforma única y repaso de las fachadas laterales mediante resanado, reposición y pintura. </w:t>
      </w:r>
    </w:p>
    <w:p w:rsidR="003068FB" w:rsidRDefault="003068FB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En el CEIP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Guadaluz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se llevará a cabo una reparación, limpieza y mantenimiento de tramos puntuales de la canaleta así como el pintado de la pista deportiva mientras que en el CEIP Tomasa Pinilla se acometerá una limpieza y fresado de la superficie de la solera del patio; sellado de grietas y pintura plástica, relleno de los alcorques en superficie con grava para evitar desniveles y la reparación de los muros de los alcorques. </w:t>
      </w:r>
    </w:p>
    <w:p w:rsidR="00A60D9F" w:rsidRDefault="00A60D9F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La Junta de Gobierno Local también ha aprobado la sustitución de solería en calle San Jerónimo, avenida Jerez y calle Real y actuaciones varias en el CEIP María Pinilla de Nueva Jarilla con una inversión de 119.671,50 euros. </w:t>
      </w:r>
    </w:p>
    <w:p w:rsidR="00A60D9F" w:rsidRDefault="00A60D9F" w:rsidP="00897736">
      <w:pPr>
        <w:pStyle w:val="isselectedend"/>
        <w:suppressAutoHyphens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En la calle Real además de la sustitución de la solería se acometerá una renovación y reajuste de sumideros e imbornales del callejón y la eliminación del borde de la plataforma elevada existente en la plaza. </w:t>
      </w:r>
    </w:p>
    <w:p w:rsidR="00A60D9F" w:rsidRDefault="00A60D9F" w:rsidP="00897736">
      <w:pPr>
        <w:pStyle w:val="isselectedend"/>
        <w:suppressAutoHyphens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  <w:sz w:val="26"/>
          <w:szCs w:val="26"/>
        </w:rPr>
        <w:t xml:space="preserve">En cuanto al CEIP María Pinilla las actuaciones se llevarán a cabo en el almacén donde se aplicará una nueva impermeabilización a la cubierta con una pintura elastómera, la inclusión de una rejilla de lamas para ventilación de la puerta y la finalización del pintado del vallado exterior.  </w:t>
      </w:r>
    </w:p>
    <w:p w:rsidR="0031120B" w:rsidRPr="00E005F4" w:rsidRDefault="0031120B" w:rsidP="00E005F4">
      <w:pPr>
        <w:rPr>
          <w:rStyle w:val="Hipervnculo"/>
          <w:color w:val="auto"/>
          <w:u w:val="none"/>
        </w:rPr>
      </w:pPr>
    </w:p>
    <w:sectPr w:rsidR="0031120B" w:rsidRPr="00E005F4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680" w:rsidRDefault="00CB7C35">
      <w:r>
        <w:separator/>
      </w:r>
    </w:p>
  </w:endnote>
  <w:endnote w:type="continuationSeparator" w:id="0">
    <w:p w:rsidR="00B42680" w:rsidRDefault="00CB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680" w:rsidRDefault="00CB7C35">
      <w:r>
        <w:separator/>
      </w:r>
    </w:p>
  </w:footnote>
  <w:footnote w:type="continuationSeparator" w:id="0">
    <w:p w:rsidR="00B42680" w:rsidRDefault="00CB7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20B" w:rsidRDefault="00CB7C35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1120B" w:rsidRDefault="003112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0B"/>
    <w:rsid w:val="002F57C7"/>
    <w:rsid w:val="003068FB"/>
    <w:rsid w:val="0031120B"/>
    <w:rsid w:val="004F21D3"/>
    <w:rsid w:val="005F2A1D"/>
    <w:rsid w:val="00675314"/>
    <w:rsid w:val="007A6801"/>
    <w:rsid w:val="007E0189"/>
    <w:rsid w:val="00897736"/>
    <w:rsid w:val="008B326A"/>
    <w:rsid w:val="00900395"/>
    <w:rsid w:val="009840C7"/>
    <w:rsid w:val="009B1784"/>
    <w:rsid w:val="00A60D9F"/>
    <w:rsid w:val="00AB4D44"/>
    <w:rsid w:val="00B42680"/>
    <w:rsid w:val="00B46671"/>
    <w:rsid w:val="00C50B97"/>
    <w:rsid w:val="00CB7C35"/>
    <w:rsid w:val="00D653DA"/>
    <w:rsid w:val="00D71585"/>
    <w:rsid w:val="00DF0CFB"/>
    <w:rsid w:val="00E005F4"/>
    <w:rsid w:val="00E96532"/>
    <w:rsid w:val="00EB2D68"/>
    <w:rsid w:val="00EE255F"/>
    <w:rsid w:val="00F0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DCCA4-D2CA-4D18-B94E-D743E8DA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  <w:style w:type="paragraph" w:customStyle="1" w:styleId="isselectedend">
    <w:name w:val="isselectedend"/>
    <w:basedOn w:val="Normal"/>
    <w:uiPriority w:val="99"/>
    <w:qFormat/>
    <w:rsid w:val="00E005F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apple-converted-space">
    <w:name w:val="apple-converted-space"/>
    <w:basedOn w:val="Fuentedeprrafopredeter"/>
    <w:qFormat/>
    <w:rsid w:val="00E00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684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15</cp:revision>
  <cp:lastPrinted>2026-01-05T09:55:00Z</cp:lastPrinted>
  <dcterms:created xsi:type="dcterms:W3CDTF">2026-07-28T09:15:00Z</dcterms:created>
  <dcterms:modified xsi:type="dcterms:W3CDTF">2026-07-31T11:48:00Z</dcterms:modified>
  <dc:language>es-ES</dc:language>
</cp:coreProperties>
</file>