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D5EE0" w14:textId="0C981A2D" w:rsidR="00F575B0" w:rsidRDefault="00DC652C" w:rsidP="00E56813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El Ayuntamiento renueva la señalización turística de la ciudad</w:t>
      </w:r>
      <w:r w:rsidR="00B1614E">
        <w:rPr>
          <w:rFonts w:ascii="Arial Narrow" w:hAnsi="Arial Narrow"/>
          <w:b/>
          <w:sz w:val="40"/>
          <w:szCs w:val="40"/>
        </w:rPr>
        <w:t xml:space="preserve"> mejorando el servicio a los visitantes</w:t>
      </w:r>
    </w:p>
    <w:p w14:paraId="6CF100D2" w14:textId="77777777" w:rsidR="008F1D8A" w:rsidRDefault="008F1D8A" w:rsidP="00E56813">
      <w:pPr>
        <w:rPr>
          <w:rFonts w:ascii="Arial Narrow" w:hAnsi="Arial Narrow"/>
          <w:b/>
          <w:sz w:val="40"/>
          <w:szCs w:val="40"/>
        </w:rPr>
      </w:pPr>
    </w:p>
    <w:p w14:paraId="74B95F76" w14:textId="142ABFA2" w:rsidR="008F1D8A" w:rsidRPr="008F1D8A" w:rsidRDefault="008F1D8A" w:rsidP="00E56813">
      <w:pPr>
        <w:rPr>
          <w:rFonts w:ascii="Arial Narrow" w:hAnsi="Arial Narrow"/>
          <w:sz w:val="36"/>
          <w:szCs w:val="40"/>
        </w:rPr>
      </w:pPr>
      <w:r w:rsidRPr="008F1D8A">
        <w:rPr>
          <w:rFonts w:ascii="Arial Narrow" w:hAnsi="Arial Narrow"/>
          <w:sz w:val="36"/>
          <w:szCs w:val="40"/>
        </w:rPr>
        <w:t>Con estas actuaciones se sigue cumpliendo con el Plan Estratégico turístico 2025-2027</w:t>
      </w:r>
    </w:p>
    <w:p w14:paraId="25800261" w14:textId="77777777" w:rsidR="00D83E0B" w:rsidRPr="00F575B0" w:rsidRDefault="00D83E0B" w:rsidP="00E56813">
      <w:pPr>
        <w:rPr>
          <w:sz w:val="32"/>
        </w:rPr>
      </w:pPr>
    </w:p>
    <w:p w14:paraId="23047949" w14:textId="7CE622FE" w:rsidR="00594B2A" w:rsidRDefault="003B5276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11</w:t>
      </w:r>
      <w:r w:rsidR="00883A8A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de agosto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 2026</w:t>
      </w:r>
      <w:r w:rsidR="00D83E0B" w:rsidRPr="00D83E0B">
        <w:rPr>
          <w:rFonts w:ascii="Arial Narrow" w:hAnsi="Arial Narrow"/>
          <w:sz w:val="26"/>
          <w:szCs w:val="26"/>
        </w:rPr>
        <w:t>.</w:t>
      </w:r>
      <w:r w:rsidR="009E1684">
        <w:rPr>
          <w:rFonts w:ascii="Arial Narrow" w:hAnsi="Arial Narrow"/>
          <w:sz w:val="26"/>
          <w:szCs w:val="26"/>
        </w:rPr>
        <w:t xml:space="preserve"> </w:t>
      </w:r>
      <w:r w:rsidR="00594B2A">
        <w:rPr>
          <w:rFonts w:ascii="Arial Narrow" w:hAnsi="Arial Narrow"/>
          <w:sz w:val="26"/>
          <w:szCs w:val="26"/>
        </w:rPr>
        <w:t>El Ayuntam</w:t>
      </w:r>
      <w:r>
        <w:rPr>
          <w:rFonts w:ascii="Arial Narrow" w:hAnsi="Arial Narrow"/>
          <w:sz w:val="26"/>
          <w:szCs w:val="26"/>
        </w:rPr>
        <w:t>iento de Jerez, a través de la D</w:t>
      </w:r>
      <w:r w:rsidR="00594B2A">
        <w:rPr>
          <w:rFonts w:ascii="Arial Narrow" w:hAnsi="Arial Narrow"/>
          <w:sz w:val="26"/>
          <w:szCs w:val="26"/>
        </w:rPr>
        <w:t>elegación de Turismo, está procediendo estos días a la colocación de la nueva señalización turística, a</w:t>
      </w:r>
      <w:r w:rsidR="00594B2A" w:rsidRPr="00594B2A">
        <w:rPr>
          <w:rFonts w:ascii="Arial Narrow" w:hAnsi="Arial Narrow"/>
          <w:sz w:val="26"/>
          <w:szCs w:val="26"/>
        </w:rPr>
        <w:t xml:space="preserve">ctuación enmarcada </w:t>
      </w:r>
      <w:r w:rsidR="00594B2A">
        <w:rPr>
          <w:rFonts w:ascii="Arial Narrow" w:hAnsi="Arial Narrow"/>
          <w:sz w:val="26"/>
          <w:szCs w:val="26"/>
        </w:rPr>
        <w:t>e</w:t>
      </w:r>
      <w:r w:rsidR="00594B2A" w:rsidRPr="00594B2A">
        <w:rPr>
          <w:rFonts w:ascii="Arial Narrow" w:hAnsi="Arial Narrow"/>
          <w:sz w:val="26"/>
          <w:szCs w:val="26"/>
        </w:rPr>
        <w:t xml:space="preserve">n la primera fase del </w:t>
      </w:r>
      <w:r w:rsidR="00594B2A">
        <w:rPr>
          <w:rFonts w:ascii="Arial Narrow" w:hAnsi="Arial Narrow"/>
          <w:sz w:val="26"/>
          <w:szCs w:val="26"/>
        </w:rPr>
        <w:t>P</w:t>
      </w:r>
      <w:r w:rsidR="00594B2A" w:rsidRPr="00594B2A">
        <w:rPr>
          <w:rFonts w:ascii="Arial Narrow" w:hAnsi="Arial Narrow"/>
          <w:sz w:val="26"/>
          <w:szCs w:val="26"/>
        </w:rPr>
        <w:t xml:space="preserve">lan </w:t>
      </w:r>
      <w:r w:rsidR="00594B2A">
        <w:rPr>
          <w:rFonts w:ascii="Arial Narrow" w:hAnsi="Arial Narrow"/>
          <w:sz w:val="26"/>
          <w:szCs w:val="26"/>
        </w:rPr>
        <w:t>Turístico de Grandes Ciudades de J</w:t>
      </w:r>
      <w:r w:rsidR="00594B2A" w:rsidRPr="00594B2A">
        <w:rPr>
          <w:rFonts w:ascii="Arial Narrow" w:hAnsi="Arial Narrow"/>
          <w:sz w:val="26"/>
          <w:szCs w:val="26"/>
        </w:rPr>
        <w:t>erez</w:t>
      </w:r>
      <w:r w:rsidR="00594B2A">
        <w:rPr>
          <w:rFonts w:ascii="Arial Narrow" w:hAnsi="Arial Narrow"/>
          <w:sz w:val="26"/>
          <w:szCs w:val="26"/>
        </w:rPr>
        <w:t xml:space="preserve"> </w:t>
      </w:r>
      <w:r w:rsidR="00594B2A" w:rsidRPr="00594B2A">
        <w:rPr>
          <w:rFonts w:ascii="Arial Narrow" w:hAnsi="Arial Narrow"/>
          <w:sz w:val="26"/>
          <w:szCs w:val="26"/>
        </w:rPr>
        <w:t xml:space="preserve">de la </w:t>
      </w:r>
      <w:r w:rsidR="00594B2A">
        <w:rPr>
          <w:rFonts w:ascii="Arial Narrow" w:hAnsi="Arial Narrow"/>
          <w:sz w:val="26"/>
          <w:szCs w:val="26"/>
        </w:rPr>
        <w:t>C</w:t>
      </w:r>
      <w:r w:rsidR="00594B2A" w:rsidRPr="00594B2A">
        <w:rPr>
          <w:rFonts w:ascii="Arial Narrow" w:hAnsi="Arial Narrow"/>
          <w:sz w:val="26"/>
          <w:szCs w:val="26"/>
        </w:rPr>
        <w:t xml:space="preserve">onsejería de </w:t>
      </w:r>
      <w:r w:rsidR="00594B2A">
        <w:rPr>
          <w:rFonts w:ascii="Arial Narrow" w:hAnsi="Arial Narrow"/>
          <w:sz w:val="26"/>
          <w:szCs w:val="26"/>
        </w:rPr>
        <w:t>Turismo, Regeneración, Justicia y Administración L</w:t>
      </w:r>
      <w:r w:rsidR="00594B2A" w:rsidRPr="00594B2A">
        <w:rPr>
          <w:rFonts w:ascii="Arial Narrow" w:hAnsi="Arial Narrow"/>
          <w:sz w:val="26"/>
          <w:szCs w:val="26"/>
        </w:rPr>
        <w:t xml:space="preserve">ocal y que se articula </w:t>
      </w:r>
      <w:r w:rsidR="00594B2A">
        <w:rPr>
          <w:rFonts w:ascii="Arial Narrow" w:hAnsi="Arial Narrow"/>
          <w:sz w:val="26"/>
          <w:szCs w:val="26"/>
        </w:rPr>
        <w:t xml:space="preserve"> s</w:t>
      </w:r>
      <w:r w:rsidR="00594B2A" w:rsidRPr="00594B2A">
        <w:rPr>
          <w:rFonts w:ascii="Arial Narrow" w:hAnsi="Arial Narrow"/>
          <w:sz w:val="26"/>
          <w:szCs w:val="26"/>
        </w:rPr>
        <w:t xml:space="preserve">egún convenio firmado </w:t>
      </w:r>
      <w:r w:rsidR="00594B2A">
        <w:rPr>
          <w:rFonts w:ascii="Arial Narrow" w:hAnsi="Arial Narrow"/>
          <w:sz w:val="26"/>
          <w:szCs w:val="26"/>
        </w:rPr>
        <w:t>por la J</w:t>
      </w:r>
      <w:r w:rsidR="00594B2A" w:rsidRPr="00594B2A">
        <w:rPr>
          <w:rFonts w:ascii="Arial Narrow" w:hAnsi="Arial Narrow"/>
          <w:sz w:val="26"/>
          <w:szCs w:val="26"/>
        </w:rPr>
        <w:t xml:space="preserve">unta de Andalucía y el </w:t>
      </w:r>
      <w:r w:rsidR="00594B2A">
        <w:rPr>
          <w:rFonts w:ascii="Arial Narrow" w:hAnsi="Arial Narrow"/>
          <w:sz w:val="26"/>
          <w:szCs w:val="26"/>
        </w:rPr>
        <w:t>Ayuntamiento de J</w:t>
      </w:r>
      <w:r w:rsidR="00594B2A" w:rsidRPr="00594B2A">
        <w:rPr>
          <w:rFonts w:ascii="Arial Narrow" w:hAnsi="Arial Narrow"/>
          <w:sz w:val="26"/>
          <w:szCs w:val="26"/>
        </w:rPr>
        <w:t xml:space="preserve">erez financiado </w:t>
      </w:r>
      <w:r w:rsidR="00594B2A">
        <w:rPr>
          <w:rFonts w:ascii="Arial Narrow" w:hAnsi="Arial Narrow"/>
          <w:sz w:val="26"/>
          <w:szCs w:val="26"/>
        </w:rPr>
        <w:t>a</w:t>
      </w:r>
      <w:r w:rsidR="00594B2A" w:rsidRPr="00594B2A">
        <w:rPr>
          <w:rFonts w:ascii="Arial Narrow" w:hAnsi="Arial Narrow"/>
          <w:sz w:val="26"/>
          <w:szCs w:val="26"/>
        </w:rPr>
        <w:t>l 50% entre ambas administraciones</w:t>
      </w:r>
      <w:r w:rsidR="00594B2A">
        <w:rPr>
          <w:rFonts w:ascii="Arial Narrow" w:hAnsi="Arial Narrow"/>
          <w:sz w:val="26"/>
          <w:szCs w:val="26"/>
        </w:rPr>
        <w:t>.</w:t>
      </w:r>
    </w:p>
    <w:p w14:paraId="3AB1D13C" w14:textId="77777777" w:rsidR="00594B2A" w:rsidRDefault="00594B2A" w:rsidP="00594B2A">
      <w:pPr>
        <w:jc w:val="both"/>
        <w:rPr>
          <w:rFonts w:ascii="Arial Narrow" w:hAnsi="Arial Narrow"/>
          <w:sz w:val="26"/>
          <w:szCs w:val="26"/>
        </w:rPr>
      </w:pPr>
    </w:p>
    <w:p w14:paraId="7DADA4FB" w14:textId="64A01921" w:rsidR="00594B2A" w:rsidRDefault="002338B2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Los soportes</w:t>
      </w:r>
      <w:r w:rsidR="00594B2A">
        <w:rPr>
          <w:rFonts w:ascii="Arial Narrow" w:hAnsi="Arial Narrow"/>
          <w:sz w:val="26"/>
          <w:szCs w:val="26"/>
        </w:rPr>
        <w:t xml:space="preserve"> que se está</w:t>
      </w:r>
      <w:r>
        <w:rPr>
          <w:rFonts w:ascii="Arial Narrow" w:hAnsi="Arial Narrow"/>
          <w:sz w:val="26"/>
          <w:szCs w:val="26"/>
        </w:rPr>
        <w:t>n</w:t>
      </w:r>
      <w:r w:rsidR="00594B2A">
        <w:rPr>
          <w:rFonts w:ascii="Arial Narrow" w:hAnsi="Arial Narrow"/>
          <w:sz w:val="26"/>
          <w:szCs w:val="26"/>
        </w:rPr>
        <w:t xml:space="preserve"> instalando </w:t>
      </w:r>
      <w:r w:rsidR="000B34A1">
        <w:rPr>
          <w:rFonts w:ascii="Arial Narrow" w:hAnsi="Arial Narrow"/>
          <w:sz w:val="26"/>
          <w:szCs w:val="26"/>
        </w:rPr>
        <w:t xml:space="preserve">(cuyos trabajos está acometiendo </w:t>
      </w:r>
      <w:r w:rsidR="00DC652C">
        <w:rPr>
          <w:rFonts w:ascii="Arial Narrow" w:hAnsi="Arial Narrow"/>
          <w:sz w:val="26"/>
          <w:szCs w:val="26"/>
        </w:rPr>
        <w:t xml:space="preserve">la empresa </w:t>
      </w:r>
      <w:proofErr w:type="spellStart"/>
      <w:r w:rsidR="00DC652C">
        <w:rPr>
          <w:rFonts w:ascii="Arial Narrow" w:hAnsi="Arial Narrow"/>
          <w:sz w:val="26"/>
          <w:szCs w:val="26"/>
        </w:rPr>
        <w:t>Cinnia</w:t>
      </w:r>
      <w:proofErr w:type="spellEnd"/>
      <w:r w:rsidR="00DC652C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DC652C">
        <w:rPr>
          <w:rFonts w:ascii="Arial Narrow" w:hAnsi="Arial Narrow"/>
          <w:sz w:val="26"/>
          <w:szCs w:val="26"/>
        </w:rPr>
        <w:t>Tech</w:t>
      </w:r>
      <w:proofErr w:type="spellEnd"/>
      <w:r w:rsidR="000B34A1">
        <w:rPr>
          <w:rFonts w:ascii="Arial Narrow" w:hAnsi="Arial Narrow"/>
          <w:sz w:val="26"/>
          <w:szCs w:val="26"/>
        </w:rPr>
        <w:t xml:space="preserve">) </w:t>
      </w:r>
      <w:r w:rsidR="00594B2A">
        <w:rPr>
          <w:rFonts w:ascii="Arial Narrow" w:hAnsi="Arial Narrow"/>
          <w:sz w:val="26"/>
          <w:szCs w:val="26"/>
        </w:rPr>
        <w:t>corresponde</w:t>
      </w:r>
      <w:r>
        <w:rPr>
          <w:rFonts w:ascii="Arial Narrow" w:hAnsi="Arial Narrow"/>
          <w:sz w:val="26"/>
          <w:szCs w:val="26"/>
        </w:rPr>
        <w:t>n</w:t>
      </w:r>
      <w:r w:rsidR="00594B2A">
        <w:rPr>
          <w:rFonts w:ascii="Arial Narrow" w:hAnsi="Arial Narrow"/>
          <w:sz w:val="26"/>
          <w:szCs w:val="26"/>
        </w:rPr>
        <w:t xml:space="preserve"> a señales direccionales peatonales, informativas de localización, </w:t>
      </w:r>
      <w:r w:rsidR="00594B2A" w:rsidRPr="00594B2A">
        <w:rPr>
          <w:rFonts w:ascii="Arial Narrow" w:hAnsi="Arial Narrow"/>
          <w:sz w:val="26"/>
          <w:szCs w:val="26"/>
        </w:rPr>
        <w:t xml:space="preserve">identificativas </w:t>
      </w:r>
      <w:r w:rsidR="000B34A1">
        <w:rPr>
          <w:rFonts w:ascii="Arial Narrow" w:hAnsi="Arial Narrow"/>
          <w:sz w:val="26"/>
          <w:szCs w:val="26"/>
        </w:rPr>
        <w:t>de c</w:t>
      </w:r>
      <w:r w:rsidR="00594B2A" w:rsidRPr="00594B2A">
        <w:rPr>
          <w:rFonts w:ascii="Arial Narrow" w:hAnsi="Arial Narrow"/>
          <w:sz w:val="26"/>
          <w:szCs w:val="26"/>
        </w:rPr>
        <w:t xml:space="preserve">entros de visitas y </w:t>
      </w:r>
      <w:r w:rsidR="00594B2A">
        <w:rPr>
          <w:rFonts w:ascii="Arial Narrow" w:hAnsi="Arial Narrow"/>
          <w:sz w:val="26"/>
          <w:szCs w:val="26"/>
        </w:rPr>
        <w:t xml:space="preserve">ancladas al suelo, </w:t>
      </w:r>
      <w:r w:rsidR="00594B2A" w:rsidRPr="00594B2A">
        <w:rPr>
          <w:rFonts w:ascii="Arial Narrow" w:hAnsi="Arial Narrow"/>
          <w:sz w:val="26"/>
          <w:szCs w:val="26"/>
        </w:rPr>
        <w:t>ancladas a la</w:t>
      </w:r>
      <w:r w:rsidR="00594B2A">
        <w:rPr>
          <w:rFonts w:ascii="Arial Narrow" w:hAnsi="Arial Narrow"/>
          <w:sz w:val="26"/>
          <w:szCs w:val="26"/>
        </w:rPr>
        <w:t xml:space="preserve"> pared y por último s</w:t>
      </w:r>
      <w:r w:rsidR="00594B2A" w:rsidRPr="00594B2A">
        <w:rPr>
          <w:rFonts w:ascii="Arial Narrow" w:hAnsi="Arial Narrow"/>
          <w:sz w:val="26"/>
          <w:szCs w:val="26"/>
        </w:rPr>
        <w:t>eñales de accesos de entrada</w:t>
      </w:r>
      <w:r w:rsidR="00651297">
        <w:rPr>
          <w:rFonts w:ascii="Arial Narrow" w:hAnsi="Arial Narrow"/>
          <w:sz w:val="26"/>
          <w:szCs w:val="26"/>
        </w:rPr>
        <w:t xml:space="preserve"> </w:t>
      </w:r>
      <w:r w:rsidR="00594B2A" w:rsidRPr="00594B2A">
        <w:rPr>
          <w:rFonts w:ascii="Arial Narrow" w:hAnsi="Arial Narrow"/>
          <w:sz w:val="26"/>
          <w:szCs w:val="26"/>
        </w:rPr>
        <w:t>a la ciudad</w:t>
      </w:r>
      <w:r w:rsidR="00594B2A">
        <w:rPr>
          <w:rFonts w:ascii="Arial Narrow" w:hAnsi="Arial Narrow"/>
          <w:sz w:val="26"/>
          <w:szCs w:val="26"/>
        </w:rPr>
        <w:t>.</w:t>
      </w:r>
      <w:r w:rsidR="00594B2A" w:rsidRPr="00594B2A">
        <w:t xml:space="preserve"> </w:t>
      </w:r>
      <w:r w:rsidR="00594B2A">
        <w:rPr>
          <w:rFonts w:ascii="Arial Narrow" w:hAnsi="Arial Narrow"/>
          <w:sz w:val="26"/>
          <w:szCs w:val="26"/>
        </w:rPr>
        <w:t>Dichas señales</w:t>
      </w:r>
      <w:r w:rsidR="00594B2A" w:rsidRPr="00594B2A">
        <w:rPr>
          <w:rFonts w:ascii="Arial Narrow" w:hAnsi="Arial Narrow"/>
          <w:sz w:val="26"/>
          <w:szCs w:val="26"/>
        </w:rPr>
        <w:t xml:space="preserve"> </w:t>
      </w:r>
      <w:r w:rsidR="00DC652C">
        <w:rPr>
          <w:rFonts w:ascii="Arial Narrow" w:hAnsi="Arial Narrow"/>
          <w:sz w:val="26"/>
          <w:szCs w:val="26"/>
        </w:rPr>
        <w:t>está</w:t>
      </w:r>
      <w:r w:rsidR="00594B2A">
        <w:rPr>
          <w:rFonts w:ascii="Arial Narrow" w:hAnsi="Arial Narrow"/>
          <w:sz w:val="26"/>
          <w:szCs w:val="26"/>
        </w:rPr>
        <w:t>n preparadas</w:t>
      </w:r>
      <w:r w:rsidR="00594B2A" w:rsidRPr="00594B2A">
        <w:rPr>
          <w:rFonts w:ascii="Arial Narrow" w:hAnsi="Arial Narrow"/>
          <w:sz w:val="26"/>
          <w:szCs w:val="26"/>
        </w:rPr>
        <w:t xml:space="preserve"> para incorporar  un </w:t>
      </w:r>
      <w:r w:rsidR="008F1D8A">
        <w:rPr>
          <w:rFonts w:ascii="Arial Narrow" w:hAnsi="Arial Narrow"/>
          <w:sz w:val="26"/>
          <w:szCs w:val="26"/>
        </w:rPr>
        <w:t>“</w:t>
      </w:r>
      <w:proofErr w:type="spellStart"/>
      <w:r w:rsidR="00594B2A" w:rsidRPr="00594B2A">
        <w:rPr>
          <w:rFonts w:ascii="Arial Narrow" w:hAnsi="Arial Narrow"/>
          <w:sz w:val="26"/>
          <w:szCs w:val="26"/>
        </w:rPr>
        <w:t>beacon</w:t>
      </w:r>
      <w:proofErr w:type="spellEnd"/>
      <w:r w:rsidR="008F1D8A">
        <w:rPr>
          <w:rFonts w:ascii="Arial Narrow" w:hAnsi="Arial Narrow"/>
          <w:sz w:val="26"/>
          <w:szCs w:val="26"/>
        </w:rPr>
        <w:t>”</w:t>
      </w:r>
      <w:r w:rsidR="00594B2A">
        <w:rPr>
          <w:rFonts w:ascii="Arial Narrow" w:hAnsi="Arial Narrow"/>
          <w:sz w:val="26"/>
          <w:szCs w:val="26"/>
        </w:rPr>
        <w:t xml:space="preserve"> </w:t>
      </w:r>
      <w:r w:rsidR="00594B2A" w:rsidRPr="00594B2A">
        <w:rPr>
          <w:rFonts w:ascii="Arial Narrow" w:hAnsi="Arial Narrow"/>
          <w:sz w:val="26"/>
          <w:szCs w:val="26"/>
        </w:rPr>
        <w:t xml:space="preserve">en su interior </w:t>
      </w:r>
      <w:r w:rsidR="00DC652C">
        <w:rPr>
          <w:rFonts w:ascii="Arial Narrow" w:hAnsi="Arial Narrow"/>
          <w:sz w:val="26"/>
          <w:szCs w:val="26"/>
        </w:rPr>
        <w:t xml:space="preserve">que emite una señal </w:t>
      </w:r>
      <w:proofErr w:type="spellStart"/>
      <w:r w:rsidR="00DC652C">
        <w:rPr>
          <w:rFonts w:ascii="Arial Narrow" w:hAnsi="Arial Narrow"/>
          <w:sz w:val="26"/>
          <w:szCs w:val="26"/>
        </w:rPr>
        <w:t>bluetooth</w:t>
      </w:r>
      <w:proofErr w:type="spellEnd"/>
      <w:r w:rsidR="00DC652C">
        <w:rPr>
          <w:rFonts w:ascii="Arial Narrow" w:hAnsi="Arial Narrow"/>
          <w:sz w:val="26"/>
          <w:szCs w:val="26"/>
        </w:rPr>
        <w:t xml:space="preserve"> para que el usuario pueda recibir información. </w:t>
      </w:r>
    </w:p>
    <w:p w14:paraId="2D739A4D" w14:textId="77777777" w:rsidR="00594B2A" w:rsidRDefault="00594B2A" w:rsidP="00594B2A">
      <w:pPr>
        <w:jc w:val="both"/>
        <w:rPr>
          <w:rFonts w:ascii="Arial Narrow" w:hAnsi="Arial Narrow"/>
          <w:sz w:val="26"/>
          <w:szCs w:val="26"/>
        </w:rPr>
      </w:pPr>
    </w:p>
    <w:p w14:paraId="46F3500B" w14:textId="7211D8BE" w:rsidR="00594B2A" w:rsidRDefault="00DC652C" w:rsidP="00DC652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Al mismo tiempo s</w:t>
      </w:r>
      <w:r w:rsidRPr="00DC652C">
        <w:rPr>
          <w:rFonts w:ascii="Arial Narrow" w:hAnsi="Arial Narrow"/>
          <w:sz w:val="26"/>
          <w:szCs w:val="26"/>
        </w:rPr>
        <w:t xml:space="preserve">e </w:t>
      </w:r>
      <w:r w:rsidR="000B34A1">
        <w:rPr>
          <w:rFonts w:ascii="Arial Narrow" w:hAnsi="Arial Narrow"/>
          <w:sz w:val="26"/>
          <w:szCs w:val="26"/>
        </w:rPr>
        <w:t>están eliminando</w:t>
      </w:r>
      <w:r w:rsidRPr="00DC652C">
        <w:rPr>
          <w:rFonts w:ascii="Arial Narrow" w:hAnsi="Arial Narrow"/>
          <w:sz w:val="26"/>
          <w:szCs w:val="26"/>
        </w:rPr>
        <w:t xml:space="preserve"> las señales coincidentes en el espacio exacto o próximo a la nueva señal a</w:t>
      </w:r>
      <w:r>
        <w:rPr>
          <w:rFonts w:ascii="Arial Narrow" w:hAnsi="Arial Narrow"/>
          <w:sz w:val="26"/>
          <w:szCs w:val="26"/>
        </w:rPr>
        <w:t xml:space="preserve"> instalar según se recoge en el Plan de S</w:t>
      </w:r>
      <w:r w:rsidRPr="00DC652C">
        <w:rPr>
          <w:rFonts w:ascii="Arial Narrow" w:hAnsi="Arial Narrow"/>
          <w:sz w:val="26"/>
          <w:szCs w:val="26"/>
        </w:rPr>
        <w:t xml:space="preserve">eñalización </w:t>
      </w:r>
      <w:r>
        <w:rPr>
          <w:rFonts w:ascii="Arial Narrow" w:hAnsi="Arial Narrow"/>
          <w:sz w:val="26"/>
          <w:szCs w:val="26"/>
        </w:rPr>
        <w:t>y  aquel</w:t>
      </w:r>
      <w:r w:rsidRPr="00DC652C">
        <w:rPr>
          <w:rFonts w:ascii="Arial Narrow" w:hAnsi="Arial Narrow"/>
          <w:sz w:val="26"/>
          <w:szCs w:val="26"/>
        </w:rPr>
        <w:t>las señales turísticas obsoletas localizadas por la ciudad</w:t>
      </w:r>
      <w:r>
        <w:rPr>
          <w:rFonts w:ascii="Arial Narrow" w:hAnsi="Arial Narrow"/>
          <w:sz w:val="26"/>
          <w:szCs w:val="26"/>
        </w:rPr>
        <w:t xml:space="preserve">. En todos los casos se está </w:t>
      </w:r>
      <w:r w:rsidRPr="00DC652C">
        <w:rPr>
          <w:rFonts w:ascii="Arial Narrow" w:hAnsi="Arial Narrow"/>
          <w:sz w:val="26"/>
          <w:szCs w:val="26"/>
        </w:rPr>
        <w:t>proced</w:t>
      </w:r>
      <w:r>
        <w:rPr>
          <w:rFonts w:ascii="Arial Narrow" w:hAnsi="Arial Narrow"/>
          <w:sz w:val="26"/>
          <w:szCs w:val="26"/>
        </w:rPr>
        <w:t>iendo</w:t>
      </w:r>
      <w:r w:rsidRPr="00DC652C">
        <w:rPr>
          <w:rFonts w:ascii="Arial Narrow" w:hAnsi="Arial Narrow"/>
          <w:sz w:val="26"/>
          <w:szCs w:val="26"/>
        </w:rPr>
        <w:t xml:space="preserve"> posteriormente a la reparación de la superficie de</w:t>
      </w:r>
      <w:r>
        <w:rPr>
          <w:rFonts w:ascii="Arial Narrow" w:hAnsi="Arial Narrow"/>
          <w:sz w:val="26"/>
          <w:szCs w:val="26"/>
        </w:rPr>
        <w:t xml:space="preserve"> </w:t>
      </w:r>
      <w:r w:rsidRPr="00DC652C">
        <w:rPr>
          <w:rFonts w:ascii="Arial Narrow" w:hAnsi="Arial Narrow"/>
          <w:sz w:val="26"/>
          <w:szCs w:val="26"/>
        </w:rPr>
        <w:t>la que se elimine la señal, con el material correspondiente en cada zona.</w:t>
      </w:r>
    </w:p>
    <w:p w14:paraId="54DC2F21" w14:textId="77777777" w:rsidR="00DC652C" w:rsidRDefault="00DC652C" w:rsidP="00DC652C">
      <w:pPr>
        <w:jc w:val="both"/>
        <w:rPr>
          <w:rFonts w:ascii="Arial Narrow" w:hAnsi="Arial Narrow"/>
          <w:sz w:val="26"/>
          <w:szCs w:val="26"/>
        </w:rPr>
      </w:pPr>
    </w:p>
    <w:p w14:paraId="0AC13E8C" w14:textId="253B52F3" w:rsidR="00C12160" w:rsidRDefault="00C12160" w:rsidP="00C12160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Además, y dentro del </w:t>
      </w:r>
      <w:r w:rsidRPr="00C12160">
        <w:rPr>
          <w:rFonts w:ascii="Arial Narrow" w:hAnsi="Arial Narrow"/>
          <w:sz w:val="26"/>
          <w:szCs w:val="26"/>
        </w:rPr>
        <w:t>Plan de Sostenibilidad Turística en Destino</w:t>
      </w:r>
      <w:r>
        <w:rPr>
          <w:rFonts w:ascii="Arial Narrow" w:hAnsi="Arial Narrow"/>
          <w:sz w:val="26"/>
          <w:szCs w:val="26"/>
        </w:rPr>
        <w:t xml:space="preserve">, </w:t>
      </w:r>
      <w:r w:rsidR="000B34A1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e está llevando a cabo</w:t>
      </w:r>
      <w:r w:rsidR="000B34A1">
        <w:rPr>
          <w:rFonts w:ascii="Arial Narrow" w:hAnsi="Arial Narrow"/>
          <w:sz w:val="26"/>
          <w:szCs w:val="26"/>
        </w:rPr>
        <w:t xml:space="preserve"> e</w:t>
      </w:r>
      <w:r w:rsidRPr="00C12160">
        <w:rPr>
          <w:rFonts w:ascii="Arial Narrow" w:hAnsi="Arial Narrow"/>
          <w:sz w:val="26"/>
          <w:szCs w:val="26"/>
        </w:rPr>
        <w:t>l Proyecto pa</w:t>
      </w:r>
      <w:r w:rsidR="003B5276">
        <w:rPr>
          <w:rFonts w:ascii="Arial Narrow" w:hAnsi="Arial Narrow"/>
          <w:sz w:val="26"/>
          <w:szCs w:val="26"/>
        </w:rPr>
        <w:t>ra la generación de '</w:t>
      </w:r>
      <w:r w:rsidRPr="00C12160">
        <w:rPr>
          <w:rFonts w:ascii="Arial Narrow" w:hAnsi="Arial Narrow"/>
          <w:sz w:val="26"/>
          <w:szCs w:val="26"/>
        </w:rPr>
        <w:t>Itinerar</w:t>
      </w:r>
      <w:r w:rsidR="003B5276">
        <w:rPr>
          <w:rFonts w:ascii="Arial Narrow" w:hAnsi="Arial Narrow"/>
          <w:sz w:val="26"/>
          <w:szCs w:val="26"/>
        </w:rPr>
        <w:t>ios virtuales del Eje Turístico'</w:t>
      </w:r>
      <w:r w:rsidRPr="00C12160">
        <w:rPr>
          <w:rFonts w:ascii="Arial Narrow" w:hAnsi="Arial Narrow"/>
          <w:sz w:val="26"/>
          <w:szCs w:val="26"/>
        </w:rPr>
        <w:t xml:space="preserve"> a través de la utilización de clips audiovi</w:t>
      </w:r>
      <w:r w:rsidR="003B5276">
        <w:rPr>
          <w:rFonts w:ascii="Arial Narrow" w:hAnsi="Arial Narrow"/>
          <w:sz w:val="26"/>
          <w:szCs w:val="26"/>
        </w:rPr>
        <w:t>suales, realidad aumentada</w:t>
      </w:r>
      <w:r w:rsidR="0091275E">
        <w:rPr>
          <w:rFonts w:ascii="Arial Narrow" w:hAnsi="Arial Narrow"/>
          <w:sz w:val="26"/>
          <w:szCs w:val="26"/>
        </w:rPr>
        <w:t xml:space="preserve"> </w:t>
      </w:r>
      <w:r w:rsidR="008F1D8A">
        <w:rPr>
          <w:rFonts w:ascii="Arial Narrow" w:hAnsi="Arial Narrow"/>
          <w:sz w:val="26"/>
          <w:szCs w:val="26"/>
        </w:rPr>
        <w:t>etc.,</w:t>
      </w:r>
      <w:r w:rsidR="000B34A1">
        <w:rPr>
          <w:rFonts w:ascii="Arial Narrow" w:hAnsi="Arial Narrow"/>
          <w:sz w:val="26"/>
          <w:szCs w:val="26"/>
        </w:rPr>
        <w:t xml:space="preserve"> a</w:t>
      </w:r>
      <w:r w:rsidRPr="00C12160">
        <w:rPr>
          <w:rFonts w:ascii="Arial Narrow" w:hAnsi="Arial Narrow"/>
          <w:sz w:val="26"/>
          <w:szCs w:val="26"/>
        </w:rPr>
        <w:t>ctuaci</w:t>
      </w:r>
      <w:bookmarkStart w:id="0" w:name="_GoBack"/>
      <w:bookmarkEnd w:id="0"/>
      <w:r w:rsidRPr="00C12160">
        <w:rPr>
          <w:rFonts w:ascii="Arial Narrow" w:hAnsi="Arial Narrow"/>
          <w:sz w:val="26"/>
          <w:szCs w:val="26"/>
        </w:rPr>
        <w:t>ón enmarcada en el Plan de Soste</w:t>
      </w:r>
      <w:r w:rsidR="003B5276">
        <w:rPr>
          <w:rFonts w:ascii="Arial Narrow" w:hAnsi="Arial Narrow"/>
          <w:sz w:val="26"/>
          <w:szCs w:val="26"/>
        </w:rPr>
        <w:t>nibilidad Turística en Destino '</w:t>
      </w:r>
      <w:r w:rsidRPr="00C12160">
        <w:rPr>
          <w:rFonts w:ascii="Arial Narrow" w:hAnsi="Arial Narrow"/>
          <w:sz w:val="26"/>
          <w:szCs w:val="26"/>
        </w:rPr>
        <w:t xml:space="preserve">PST Eje Urbano Bodeguero de Jerez de la </w:t>
      </w:r>
      <w:r w:rsidR="003B5276">
        <w:rPr>
          <w:rFonts w:ascii="Arial Narrow" w:hAnsi="Arial Narrow"/>
          <w:sz w:val="26"/>
          <w:szCs w:val="26"/>
        </w:rPr>
        <w:t>Frontera: Distrito Sherry'</w:t>
      </w:r>
      <w:r w:rsidRPr="00C12160">
        <w:rPr>
          <w:rFonts w:ascii="Arial Narrow" w:hAnsi="Arial Narrow"/>
          <w:sz w:val="26"/>
          <w:szCs w:val="26"/>
        </w:rPr>
        <w:t xml:space="preserve"> dentro del Plan Territorial de Sostenibilidad Turística en Destinos de Andalucía 2021, en el marco del Plan de Recuperación, Transformación y Resiliencia - financiado por la Unión Europea</w:t>
      </w:r>
      <w:r w:rsidR="0091275E">
        <w:rPr>
          <w:rFonts w:ascii="Arial Narrow" w:hAnsi="Arial Narrow"/>
          <w:sz w:val="26"/>
          <w:szCs w:val="26"/>
        </w:rPr>
        <w:t>-</w:t>
      </w:r>
      <w:proofErr w:type="spellStart"/>
      <w:r w:rsidRPr="00C12160">
        <w:rPr>
          <w:rFonts w:ascii="Arial Narrow" w:hAnsi="Arial Narrow"/>
          <w:sz w:val="26"/>
          <w:szCs w:val="26"/>
        </w:rPr>
        <w:t>Next</w:t>
      </w:r>
      <w:proofErr w:type="spellEnd"/>
      <w:r w:rsidRPr="00C12160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C12160">
        <w:rPr>
          <w:rFonts w:ascii="Arial Narrow" w:hAnsi="Arial Narrow"/>
          <w:sz w:val="26"/>
          <w:szCs w:val="26"/>
        </w:rPr>
        <w:t>Generation</w:t>
      </w:r>
      <w:proofErr w:type="spellEnd"/>
      <w:r w:rsidRPr="00C12160">
        <w:rPr>
          <w:rFonts w:ascii="Arial Narrow" w:hAnsi="Arial Narrow"/>
          <w:sz w:val="26"/>
          <w:szCs w:val="26"/>
        </w:rPr>
        <w:t xml:space="preserve"> EU.</w:t>
      </w:r>
      <w:r w:rsidR="00B1614E">
        <w:rPr>
          <w:rFonts w:ascii="Arial Narrow" w:hAnsi="Arial Narrow"/>
          <w:sz w:val="26"/>
          <w:szCs w:val="26"/>
        </w:rPr>
        <w:t xml:space="preserve"> </w:t>
      </w:r>
    </w:p>
    <w:p w14:paraId="78553737" w14:textId="77777777" w:rsidR="00B1614E" w:rsidRDefault="00B1614E" w:rsidP="00C12160">
      <w:pPr>
        <w:jc w:val="both"/>
        <w:rPr>
          <w:rFonts w:ascii="Arial Narrow" w:hAnsi="Arial Narrow"/>
          <w:sz w:val="26"/>
          <w:szCs w:val="26"/>
        </w:rPr>
      </w:pPr>
    </w:p>
    <w:p w14:paraId="3B19884A" w14:textId="382C2903" w:rsidR="00B1614E" w:rsidRDefault="00B1614E" w:rsidP="00C12160">
      <w:pPr>
        <w:jc w:val="both"/>
        <w:rPr>
          <w:rFonts w:ascii="Arial Narrow" w:hAnsi="Arial Narrow"/>
          <w:sz w:val="26"/>
          <w:szCs w:val="26"/>
        </w:rPr>
      </w:pPr>
      <w:r w:rsidRPr="00B1614E">
        <w:rPr>
          <w:rFonts w:ascii="Arial Narrow" w:hAnsi="Arial Narrow"/>
          <w:sz w:val="26"/>
          <w:szCs w:val="26"/>
        </w:rPr>
        <w:t xml:space="preserve">El objetivo es ofrecer al visitante mayor independencia y autonomía para recorrer la ciudad aprovechando los recursos que ofrecen las nuevas tecnologías </w:t>
      </w:r>
      <w:r>
        <w:rPr>
          <w:rFonts w:ascii="Arial Narrow" w:hAnsi="Arial Narrow"/>
          <w:sz w:val="26"/>
          <w:szCs w:val="26"/>
        </w:rPr>
        <w:t xml:space="preserve">puestas </w:t>
      </w:r>
      <w:r w:rsidRPr="00B1614E">
        <w:rPr>
          <w:rFonts w:ascii="Arial Narrow" w:hAnsi="Arial Narrow"/>
          <w:sz w:val="26"/>
          <w:szCs w:val="26"/>
        </w:rPr>
        <w:t>a disposición de la ind</w:t>
      </w:r>
      <w:r>
        <w:rPr>
          <w:rFonts w:ascii="Arial Narrow" w:hAnsi="Arial Narrow"/>
          <w:sz w:val="26"/>
          <w:szCs w:val="26"/>
        </w:rPr>
        <w:t>ustria del turismo en la ciudad</w:t>
      </w:r>
      <w:r w:rsidRPr="00B1614E">
        <w:rPr>
          <w:rFonts w:ascii="Arial Narrow" w:hAnsi="Arial Narrow"/>
          <w:sz w:val="26"/>
          <w:szCs w:val="26"/>
        </w:rPr>
        <w:t>.</w:t>
      </w:r>
      <w:r w:rsidR="00651297" w:rsidRPr="00651297">
        <w:rPr>
          <w:rFonts w:ascii="Arial Narrow" w:hAnsi="Arial Narrow"/>
          <w:sz w:val="26"/>
          <w:szCs w:val="26"/>
        </w:rPr>
        <w:t xml:space="preserve"> </w:t>
      </w:r>
      <w:r w:rsidR="00651297">
        <w:rPr>
          <w:rFonts w:ascii="Arial Narrow" w:hAnsi="Arial Narrow"/>
          <w:sz w:val="26"/>
          <w:szCs w:val="26"/>
        </w:rPr>
        <w:t>De esta manera, se i</w:t>
      </w:r>
      <w:r w:rsidR="00651297" w:rsidRPr="00B1614E">
        <w:rPr>
          <w:rFonts w:ascii="Arial Narrow" w:hAnsi="Arial Narrow"/>
          <w:sz w:val="26"/>
          <w:szCs w:val="26"/>
        </w:rPr>
        <w:t xml:space="preserve">mpulsa la mejora de la calidad de la atención turística que </w:t>
      </w:r>
      <w:r w:rsidR="00651297">
        <w:rPr>
          <w:rFonts w:ascii="Arial Narrow" w:hAnsi="Arial Narrow"/>
          <w:sz w:val="26"/>
          <w:szCs w:val="26"/>
        </w:rPr>
        <w:t>ofrece</w:t>
      </w:r>
      <w:r w:rsidR="00651297" w:rsidRPr="00B1614E">
        <w:rPr>
          <w:rFonts w:ascii="Arial Narrow" w:hAnsi="Arial Narrow"/>
          <w:sz w:val="26"/>
          <w:szCs w:val="26"/>
        </w:rPr>
        <w:t xml:space="preserve"> el Ayuntamiento a los visitantes.</w:t>
      </w:r>
    </w:p>
    <w:p w14:paraId="25950D8B" w14:textId="77777777" w:rsidR="00B1614E" w:rsidRDefault="00B1614E" w:rsidP="00C12160">
      <w:pPr>
        <w:jc w:val="both"/>
        <w:rPr>
          <w:rFonts w:ascii="Arial Narrow" w:hAnsi="Arial Narrow"/>
          <w:sz w:val="26"/>
          <w:szCs w:val="26"/>
        </w:rPr>
      </w:pPr>
    </w:p>
    <w:p w14:paraId="534808D2" w14:textId="2827DC23" w:rsidR="00C12160" w:rsidRDefault="00B1614E" w:rsidP="000B34A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</w:t>
      </w:r>
      <w:r w:rsidR="00C12160">
        <w:rPr>
          <w:rFonts w:ascii="Arial Narrow" w:hAnsi="Arial Narrow"/>
          <w:sz w:val="26"/>
          <w:szCs w:val="26"/>
        </w:rPr>
        <w:t xml:space="preserve"> Ayuntamiento de Jerez continúa</w:t>
      </w:r>
      <w:r>
        <w:rPr>
          <w:rFonts w:ascii="Arial Narrow" w:hAnsi="Arial Narrow"/>
          <w:sz w:val="26"/>
          <w:szCs w:val="26"/>
        </w:rPr>
        <w:t xml:space="preserve"> así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0B34A1">
        <w:rPr>
          <w:rFonts w:ascii="Arial Narrow" w:hAnsi="Arial Narrow"/>
          <w:sz w:val="26"/>
          <w:szCs w:val="26"/>
        </w:rPr>
        <w:t xml:space="preserve">cumpliendo </w:t>
      </w:r>
      <w:r w:rsidR="00C12160">
        <w:rPr>
          <w:rFonts w:ascii="Arial Narrow" w:hAnsi="Arial Narrow"/>
          <w:sz w:val="26"/>
          <w:szCs w:val="26"/>
        </w:rPr>
        <w:t xml:space="preserve">el Plan </w:t>
      </w:r>
      <w:r w:rsidR="004C34FC">
        <w:rPr>
          <w:rFonts w:ascii="Arial Narrow" w:hAnsi="Arial Narrow"/>
          <w:sz w:val="26"/>
          <w:szCs w:val="26"/>
        </w:rPr>
        <w:t>Estraté</w:t>
      </w:r>
      <w:r w:rsidR="00651297">
        <w:rPr>
          <w:rFonts w:ascii="Arial Narrow" w:hAnsi="Arial Narrow"/>
          <w:sz w:val="26"/>
          <w:szCs w:val="26"/>
        </w:rPr>
        <w:t>gico</w:t>
      </w:r>
      <w:r w:rsidR="004C34FC">
        <w:rPr>
          <w:rFonts w:ascii="Arial Narrow" w:hAnsi="Arial Narrow"/>
          <w:sz w:val="26"/>
          <w:szCs w:val="26"/>
        </w:rPr>
        <w:t xml:space="preserve"> </w:t>
      </w:r>
      <w:r w:rsidR="00651297">
        <w:rPr>
          <w:rFonts w:ascii="Arial Narrow" w:hAnsi="Arial Narrow"/>
          <w:sz w:val="26"/>
          <w:szCs w:val="26"/>
        </w:rPr>
        <w:t>T</w:t>
      </w:r>
      <w:r w:rsidR="00C12160">
        <w:rPr>
          <w:rFonts w:ascii="Arial Narrow" w:hAnsi="Arial Narrow"/>
          <w:sz w:val="26"/>
          <w:szCs w:val="26"/>
        </w:rPr>
        <w:t>urístic</w:t>
      </w:r>
      <w:r w:rsidR="00651297">
        <w:rPr>
          <w:rFonts w:ascii="Arial Narrow" w:hAnsi="Arial Narrow"/>
          <w:sz w:val="26"/>
          <w:szCs w:val="26"/>
        </w:rPr>
        <w:t>o</w:t>
      </w:r>
      <w:r w:rsidR="00C12160">
        <w:rPr>
          <w:rFonts w:ascii="Arial Narrow" w:hAnsi="Arial Narrow"/>
          <w:sz w:val="26"/>
          <w:szCs w:val="26"/>
        </w:rPr>
        <w:t xml:space="preserve"> 2025-2027 que hablaba de la n</w:t>
      </w:r>
      <w:r w:rsidR="00C12160" w:rsidRPr="00C12160">
        <w:rPr>
          <w:rFonts w:ascii="Arial Narrow" w:hAnsi="Arial Narrow"/>
          <w:sz w:val="26"/>
          <w:szCs w:val="26"/>
        </w:rPr>
        <w:t>ecesidad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de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mejorar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la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señalización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turística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del</w:t>
      </w:r>
      <w:r w:rsidR="00C12160">
        <w:rPr>
          <w:rFonts w:ascii="Arial Narrow" w:hAnsi="Arial Narrow"/>
          <w:sz w:val="26"/>
          <w:szCs w:val="26"/>
        </w:rPr>
        <w:t xml:space="preserve"> municipio </w:t>
      </w:r>
      <w:r w:rsidR="000B34A1">
        <w:rPr>
          <w:rFonts w:ascii="Arial Narrow" w:hAnsi="Arial Narrow"/>
          <w:sz w:val="26"/>
          <w:szCs w:val="26"/>
        </w:rPr>
        <w:t>-</w:t>
      </w:r>
      <w:r w:rsidR="00C12160" w:rsidRPr="00C12160">
        <w:rPr>
          <w:rFonts w:ascii="Arial Narrow" w:hAnsi="Arial Narrow"/>
          <w:sz w:val="26"/>
          <w:szCs w:val="26"/>
        </w:rPr>
        <w:t>que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>
        <w:rPr>
          <w:rFonts w:ascii="Arial Narrow" w:hAnsi="Arial Narrow"/>
          <w:sz w:val="26"/>
          <w:szCs w:val="26"/>
        </w:rPr>
        <w:lastRenderedPageBreak/>
        <w:t xml:space="preserve">consideraba </w:t>
      </w:r>
      <w:r w:rsidR="00C12160" w:rsidRPr="00C12160">
        <w:rPr>
          <w:rFonts w:ascii="Arial Narrow" w:hAnsi="Arial Narrow"/>
          <w:sz w:val="26"/>
          <w:szCs w:val="26"/>
        </w:rPr>
        <w:t>obsoleta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y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en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mal</w:t>
      </w:r>
      <w:r w:rsidR="00C12160">
        <w:rPr>
          <w:rFonts w:ascii="Arial Narrow" w:hAnsi="Arial Narrow"/>
          <w:sz w:val="26"/>
          <w:szCs w:val="26"/>
        </w:rPr>
        <w:t xml:space="preserve"> </w:t>
      </w:r>
      <w:r w:rsidR="00C12160" w:rsidRPr="00C12160">
        <w:rPr>
          <w:rFonts w:ascii="Arial Narrow" w:hAnsi="Arial Narrow"/>
          <w:sz w:val="26"/>
          <w:szCs w:val="26"/>
        </w:rPr>
        <w:t>estado</w:t>
      </w:r>
      <w:r w:rsidR="000B34A1">
        <w:rPr>
          <w:rFonts w:ascii="Arial Narrow" w:hAnsi="Arial Narrow"/>
          <w:sz w:val="26"/>
          <w:szCs w:val="26"/>
        </w:rPr>
        <w:t xml:space="preserve">- así como </w:t>
      </w:r>
      <w:r w:rsidR="000B34A1" w:rsidRPr="000B34A1">
        <w:rPr>
          <w:rFonts w:ascii="Arial Narrow" w:hAnsi="Arial Narrow"/>
          <w:sz w:val="26"/>
          <w:szCs w:val="26"/>
        </w:rPr>
        <w:t>conseguir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unos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651297">
        <w:rPr>
          <w:rFonts w:ascii="Arial Narrow" w:hAnsi="Arial Narrow"/>
          <w:sz w:val="26"/>
          <w:szCs w:val="26"/>
        </w:rPr>
        <w:t>servicios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digitalizados</w:t>
      </w:r>
      <w:r w:rsidR="000B34A1">
        <w:rPr>
          <w:rFonts w:ascii="Arial Narrow" w:hAnsi="Arial Narrow"/>
          <w:sz w:val="26"/>
          <w:szCs w:val="26"/>
        </w:rPr>
        <w:t xml:space="preserve">; línea de trabajo que ya se comenzó con el desarrollo de la app </w:t>
      </w:r>
      <w:proofErr w:type="spellStart"/>
      <w:r w:rsidR="000B34A1" w:rsidRPr="000B34A1">
        <w:rPr>
          <w:rFonts w:ascii="Arial Narrow" w:hAnsi="Arial Narrow"/>
          <w:sz w:val="26"/>
          <w:szCs w:val="26"/>
        </w:rPr>
        <w:t>JerezSmart</w:t>
      </w:r>
      <w:proofErr w:type="spellEnd"/>
      <w:r w:rsidR="000B34A1">
        <w:rPr>
          <w:rFonts w:ascii="Arial Narrow" w:hAnsi="Arial Narrow"/>
          <w:sz w:val="26"/>
          <w:szCs w:val="26"/>
        </w:rPr>
        <w:t xml:space="preserve"> que supuso </w:t>
      </w:r>
      <w:r w:rsidR="000B34A1" w:rsidRPr="000B34A1">
        <w:rPr>
          <w:rFonts w:ascii="Arial Narrow" w:hAnsi="Arial Narrow"/>
          <w:sz w:val="26"/>
          <w:szCs w:val="26"/>
        </w:rPr>
        <w:t>un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paso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importante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en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la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apuesta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de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la</w:t>
      </w:r>
      <w:r w:rsidR="000B34A1">
        <w:rPr>
          <w:rFonts w:ascii="Arial Narrow" w:hAnsi="Arial Narrow"/>
          <w:sz w:val="26"/>
          <w:szCs w:val="26"/>
        </w:rPr>
        <w:t xml:space="preserve"> </w:t>
      </w:r>
      <w:r w:rsidR="000B34A1" w:rsidRPr="000B34A1">
        <w:rPr>
          <w:rFonts w:ascii="Arial Narrow" w:hAnsi="Arial Narrow"/>
          <w:sz w:val="26"/>
          <w:szCs w:val="26"/>
        </w:rPr>
        <w:t>ciudad</w:t>
      </w:r>
      <w:r w:rsidR="000B34A1">
        <w:rPr>
          <w:rFonts w:ascii="Arial Narrow" w:hAnsi="Arial Narrow"/>
          <w:sz w:val="26"/>
          <w:szCs w:val="26"/>
        </w:rPr>
        <w:t xml:space="preserve"> por dicha </w:t>
      </w:r>
      <w:r w:rsidR="000B34A1" w:rsidRPr="000B34A1">
        <w:rPr>
          <w:rFonts w:ascii="Arial Narrow" w:hAnsi="Arial Narrow"/>
          <w:sz w:val="26"/>
          <w:szCs w:val="26"/>
        </w:rPr>
        <w:t>digitalización</w:t>
      </w:r>
      <w:r w:rsidR="000B34A1">
        <w:rPr>
          <w:rFonts w:ascii="Arial Narrow" w:hAnsi="Arial Narrow"/>
          <w:sz w:val="26"/>
          <w:szCs w:val="26"/>
        </w:rPr>
        <w:t xml:space="preserve"> aprovechando la integración de las nuevas tecnologías para mejorar la gestión, promoción y experiencia turística.</w:t>
      </w:r>
    </w:p>
    <w:p w14:paraId="1E011058" w14:textId="77777777" w:rsidR="003B5276" w:rsidRDefault="003B5276" w:rsidP="000B34A1">
      <w:pPr>
        <w:jc w:val="both"/>
        <w:rPr>
          <w:rFonts w:ascii="Arial Narrow" w:hAnsi="Arial Narrow"/>
          <w:sz w:val="26"/>
          <w:szCs w:val="26"/>
        </w:rPr>
      </w:pPr>
    </w:p>
    <w:p w14:paraId="29DCC907" w14:textId="11247DB6" w:rsidR="003B5276" w:rsidRDefault="003B5276" w:rsidP="000B34A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adjuntan fotografías)</w:t>
      </w:r>
    </w:p>
    <w:p w14:paraId="0FE38E40" w14:textId="77777777" w:rsidR="000B34A1" w:rsidRDefault="000B34A1" w:rsidP="000B34A1">
      <w:pPr>
        <w:jc w:val="both"/>
        <w:rPr>
          <w:rFonts w:ascii="Arial Narrow" w:hAnsi="Arial Narrow"/>
          <w:sz w:val="26"/>
          <w:szCs w:val="26"/>
        </w:rPr>
      </w:pPr>
    </w:p>
    <w:sectPr w:rsidR="000B34A1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C966D" w14:textId="77777777" w:rsidR="003C785F" w:rsidRDefault="003C785F">
      <w:r>
        <w:separator/>
      </w:r>
    </w:p>
  </w:endnote>
  <w:endnote w:type="continuationSeparator" w:id="0">
    <w:p w14:paraId="3AF13932" w14:textId="77777777" w:rsidR="003C785F" w:rsidRDefault="003C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0C47D" w14:textId="77777777" w:rsidR="003C785F" w:rsidRDefault="003C785F">
      <w:r>
        <w:separator/>
      </w:r>
    </w:p>
  </w:footnote>
  <w:footnote w:type="continuationSeparator" w:id="0">
    <w:p w14:paraId="5BCDA5E7" w14:textId="77777777" w:rsidR="003C785F" w:rsidRDefault="003C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442EE"/>
    <w:rsid w:val="000A28BC"/>
    <w:rsid w:val="000B34A1"/>
    <w:rsid w:val="000E4320"/>
    <w:rsid w:val="00166DA4"/>
    <w:rsid w:val="001772EA"/>
    <w:rsid w:val="001D2A41"/>
    <w:rsid w:val="001E23F1"/>
    <w:rsid w:val="001E6FFC"/>
    <w:rsid w:val="002338B2"/>
    <w:rsid w:val="00240E1A"/>
    <w:rsid w:val="002C480E"/>
    <w:rsid w:val="002E0F8E"/>
    <w:rsid w:val="002E1928"/>
    <w:rsid w:val="002E2417"/>
    <w:rsid w:val="00322A34"/>
    <w:rsid w:val="003B5276"/>
    <w:rsid w:val="003C785F"/>
    <w:rsid w:val="004228C5"/>
    <w:rsid w:val="00433C4F"/>
    <w:rsid w:val="004C34FC"/>
    <w:rsid w:val="004F64C7"/>
    <w:rsid w:val="00572728"/>
    <w:rsid w:val="00594B2A"/>
    <w:rsid w:val="005B5BDD"/>
    <w:rsid w:val="005E22D4"/>
    <w:rsid w:val="0064237D"/>
    <w:rsid w:val="00651297"/>
    <w:rsid w:val="00744DF2"/>
    <w:rsid w:val="00757AE5"/>
    <w:rsid w:val="007C207C"/>
    <w:rsid w:val="007D0E77"/>
    <w:rsid w:val="00852C61"/>
    <w:rsid w:val="00864F41"/>
    <w:rsid w:val="008712B1"/>
    <w:rsid w:val="00875CBD"/>
    <w:rsid w:val="00880A19"/>
    <w:rsid w:val="00883A8A"/>
    <w:rsid w:val="008F1D8A"/>
    <w:rsid w:val="008F26FE"/>
    <w:rsid w:val="0091275E"/>
    <w:rsid w:val="009E1684"/>
    <w:rsid w:val="00A262D8"/>
    <w:rsid w:val="00A64233"/>
    <w:rsid w:val="00B1614E"/>
    <w:rsid w:val="00B768FF"/>
    <w:rsid w:val="00C12160"/>
    <w:rsid w:val="00C124F8"/>
    <w:rsid w:val="00C7037B"/>
    <w:rsid w:val="00CC631F"/>
    <w:rsid w:val="00D62BBF"/>
    <w:rsid w:val="00D7410F"/>
    <w:rsid w:val="00D83E0B"/>
    <w:rsid w:val="00DC5D4A"/>
    <w:rsid w:val="00DC652C"/>
    <w:rsid w:val="00E0493B"/>
    <w:rsid w:val="00E56813"/>
    <w:rsid w:val="00EF7BB5"/>
    <w:rsid w:val="00F343FD"/>
    <w:rsid w:val="00F575B0"/>
    <w:rsid w:val="00F70342"/>
    <w:rsid w:val="00F73386"/>
    <w:rsid w:val="00F9654E"/>
    <w:rsid w:val="00FB48E7"/>
    <w:rsid w:val="00FB53E5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67266-5C89-4869-B209-8968B2E9F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Carlos Alarcón Sánchez</cp:lastModifiedBy>
  <cp:revision>4</cp:revision>
  <cp:lastPrinted>2026-01-05T09:55:00Z</cp:lastPrinted>
  <dcterms:created xsi:type="dcterms:W3CDTF">2026-07-30T11:43:00Z</dcterms:created>
  <dcterms:modified xsi:type="dcterms:W3CDTF">2026-08-11T09:46:00Z</dcterms:modified>
  <dc:language>es-ES</dc:language>
</cp:coreProperties>
</file>