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6D5" w:rsidRDefault="002746D5"/>
    <w:p w:rsidR="002746D5" w:rsidRDefault="002746D5"/>
    <w:p w:rsidR="002746D5" w:rsidRDefault="004C5226">
      <w:pPr>
        <w:rPr>
          <w:rFonts w:ascii="Arial Narrow" w:hAnsi="Arial Narrow"/>
          <w:b/>
          <w:sz w:val="40"/>
          <w:szCs w:val="40"/>
        </w:rPr>
      </w:pPr>
      <w:r>
        <w:rPr>
          <w:rFonts w:ascii="Arial Narrow" w:hAnsi="Arial Narrow"/>
          <w:b/>
          <w:sz w:val="40"/>
          <w:szCs w:val="40"/>
        </w:rPr>
        <w:t>El Festival de Cine con Acento presenta la Selección Oficial de su 4ª edición y comienza a dar forma a su programación</w:t>
      </w:r>
    </w:p>
    <w:p w:rsidR="002746D5" w:rsidRDefault="002746D5"/>
    <w:p w:rsidR="004C5226" w:rsidRPr="004C5226" w:rsidRDefault="00C63114" w:rsidP="004C5226">
      <w:pPr>
        <w:jc w:val="both"/>
      </w:pPr>
      <w:r>
        <w:rPr>
          <w:rFonts w:ascii="Arial Narrow" w:hAnsi="Arial Narrow"/>
          <w:b/>
          <w:sz w:val="26"/>
          <w:szCs w:val="26"/>
        </w:rPr>
        <w:t>12</w:t>
      </w:r>
      <w:r w:rsidR="004C5226">
        <w:rPr>
          <w:rFonts w:ascii="Arial Narrow" w:hAnsi="Arial Narrow"/>
          <w:b/>
          <w:sz w:val="26"/>
          <w:szCs w:val="26"/>
        </w:rPr>
        <w:t xml:space="preserve"> de agosto 2026</w:t>
      </w:r>
      <w:r w:rsidR="004C5226">
        <w:rPr>
          <w:rFonts w:ascii="Arial Narrow" w:hAnsi="Arial Narrow"/>
          <w:sz w:val="26"/>
          <w:szCs w:val="26"/>
        </w:rPr>
        <w:t xml:space="preserve">.- </w:t>
      </w:r>
      <w:r w:rsidR="004C5226" w:rsidRPr="004C5226">
        <w:rPr>
          <w:rFonts w:ascii="Arial Narrow" w:hAnsi="Arial Narrow" w:cs="Segoe UI"/>
          <w:color w:val="0D0D0D"/>
          <w:sz w:val="26"/>
          <w:szCs w:val="26"/>
        </w:rPr>
        <w:t>El Festival de Cine Con Acento continúa creciendo y sumando buenas noticias de cara a su cuarta edición, que se celebrará del </w:t>
      </w:r>
      <w:r w:rsidR="004C5226" w:rsidRPr="004C5226">
        <w:rPr>
          <w:rFonts w:ascii="Arial Narrow" w:hAnsi="Arial Narrow" w:cs="Segoe UI"/>
          <w:bCs/>
          <w:color w:val="0D0D0D"/>
          <w:sz w:val="26"/>
          <w:szCs w:val="26"/>
        </w:rPr>
        <w:t>13 al 17 de octubre de 2026</w:t>
      </w:r>
      <w:r w:rsidR="004C5226" w:rsidRPr="004C5226">
        <w:rPr>
          <w:rFonts w:ascii="Arial Narrow" w:hAnsi="Arial Narrow" w:cs="Segoe UI"/>
          <w:color w:val="0D0D0D"/>
          <w:sz w:val="26"/>
          <w:szCs w:val="26"/>
        </w:rPr>
        <w:t> en Jerez. El certamen ya ha dado a conocer la </w:t>
      </w:r>
      <w:r w:rsidR="004C5226" w:rsidRPr="004C5226">
        <w:rPr>
          <w:rFonts w:ascii="Arial Narrow" w:hAnsi="Arial Narrow" w:cs="Segoe UI"/>
          <w:bCs/>
          <w:color w:val="0D0D0D"/>
          <w:sz w:val="26"/>
          <w:szCs w:val="26"/>
        </w:rPr>
        <w:t>Selección Oficial</w:t>
      </w:r>
      <w:r w:rsidR="004C5226" w:rsidRPr="004C5226">
        <w:rPr>
          <w:rFonts w:ascii="Arial Narrow" w:hAnsi="Arial Narrow" w:cs="Segoe UI"/>
          <w:color w:val="0D0D0D"/>
          <w:sz w:val="26"/>
          <w:szCs w:val="26"/>
        </w:rPr>
        <w:t xml:space="preserve"> de las producciones que competirán este año, dando así el pistoletazo de salida a la construcción de una programación que volverá a convertir la ciudad en un punto de encuentro para el talento audiovisual. Gracias al apoyo institucional, que este año también recibe el impulso de la Junta de Andalucía. </w:t>
      </w:r>
    </w:p>
    <w:p w:rsidR="004C5226" w:rsidRPr="004C5226" w:rsidRDefault="004C5226" w:rsidP="004C5226">
      <w:pPr>
        <w:jc w:val="both"/>
        <w:rPr>
          <w:rFonts w:ascii="Arial Narrow" w:hAnsi="Arial Narrow" w:cs="Segoe UI"/>
          <w:color w:val="0D0D0D"/>
          <w:sz w:val="26"/>
          <w:szCs w:val="26"/>
        </w:rPr>
      </w:pPr>
    </w:p>
    <w:p w:rsidR="004C5226" w:rsidRPr="004C5226" w:rsidRDefault="004C5226" w:rsidP="004C5226">
      <w:pPr>
        <w:jc w:val="both"/>
        <w:rPr>
          <w:rFonts w:ascii="Arial Narrow" w:hAnsi="Arial Narrow" w:cs="Segoe UI"/>
          <w:color w:val="0D0D0D"/>
          <w:sz w:val="26"/>
          <w:szCs w:val="26"/>
        </w:rPr>
      </w:pPr>
      <w:r w:rsidRPr="004C5226">
        <w:rPr>
          <w:rFonts w:ascii="Arial Narrow" w:hAnsi="Arial Narrow" w:cs="Segoe UI"/>
          <w:color w:val="0D0D0D"/>
          <w:sz w:val="26"/>
          <w:szCs w:val="26"/>
        </w:rPr>
        <w:t>Con </w:t>
      </w:r>
      <w:r w:rsidRPr="004C5226">
        <w:rPr>
          <w:rFonts w:ascii="Arial Narrow" w:hAnsi="Arial Narrow" w:cs="Segoe UI"/>
          <w:bCs/>
          <w:color w:val="0D0D0D"/>
          <w:sz w:val="26"/>
          <w:szCs w:val="26"/>
        </w:rPr>
        <w:t>más de 300 producciones presentadas</w:t>
      </w:r>
      <w:r w:rsidRPr="004C5226">
        <w:rPr>
          <w:rFonts w:ascii="Arial Narrow" w:hAnsi="Arial Narrow" w:cs="Segoe UI"/>
          <w:color w:val="0D0D0D"/>
          <w:sz w:val="26"/>
          <w:szCs w:val="26"/>
        </w:rPr>
        <w:t>, esta cuarta edición confirma el crecimiento del festival y el interés que despierta entre cineastas de distintos puntos del país. Una cifra que consolida a Cine Con Acento como un proyecto en constante evolución y que afronta una nueva edición con el objetivo de superarse una vez más.</w:t>
      </w:r>
    </w:p>
    <w:p w:rsidR="004C5226" w:rsidRDefault="004C5226" w:rsidP="004C5226">
      <w:pPr>
        <w:jc w:val="both"/>
        <w:rPr>
          <w:rFonts w:ascii="Arial Narrow" w:hAnsi="Arial Narrow" w:cs="Segoe UI"/>
          <w:color w:val="0D0D0D"/>
          <w:sz w:val="26"/>
          <w:szCs w:val="26"/>
        </w:rPr>
      </w:pPr>
    </w:p>
    <w:p w:rsidR="004C5226" w:rsidRPr="004C5226" w:rsidRDefault="004C5226" w:rsidP="004C5226">
      <w:pPr>
        <w:jc w:val="both"/>
        <w:rPr>
          <w:rFonts w:ascii="Arial Narrow" w:hAnsi="Arial Narrow" w:cs="Segoe UI"/>
          <w:color w:val="0D0D0D"/>
          <w:sz w:val="26"/>
          <w:szCs w:val="26"/>
        </w:rPr>
      </w:pPr>
      <w:r w:rsidRPr="004C5226">
        <w:rPr>
          <w:rFonts w:ascii="Arial Narrow" w:hAnsi="Arial Narrow" w:cs="Segoe UI"/>
          <w:color w:val="0D0D0D"/>
          <w:sz w:val="26"/>
          <w:szCs w:val="26"/>
        </w:rPr>
        <w:t>Entre las obras seleccionadas destacan producciones protagonizadas por intérpretes de primer nivel como </w:t>
      </w:r>
      <w:r w:rsidRPr="004C5226">
        <w:rPr>
          <w:rFonts w:ascii="Arial Narrow" w:hAnsi="Arial Narrow" w:cs="Segoe UI"/>
          <w:bCs/>
          <w:color w:val="0D0D0D"/>
          <w:sz w:val="26"/>
          <w:szCs w:val="26"/>
        </w:rPr>
        <w:t>Salva Reina</w:t>
      </w:r>
      <w:r w:rsidRPr="004C5226">
        <w:rPr>
          <w:rFonts w:ascii="Arial Narrow" w:hAnsi="Arial Narrow" w:cs="Segoe UI"/>
          <w:color w:val="0D0D0D"/>
          <w:sz w:val="26"/>
          <w:szCs w:val="26"/>
        </w:rPr>
        <w:t>, así como trabajos dirigidos por cineastas de nuestra tierra como </w:t>
      </w:r>
      <w:r w:rsidRPr="004C5226">
        <w:rPr>
          <w:rFonts w:ascii="Arial Narrow" w:hAnsi="Arial Narrow" w:cs="Segoe UI"/>
          <w:bCs/>
          <w:color w:val="0D0D0D"/>
          <w:sz w:val="26"/>
          <w:szCs w:val="26"/>
        </w:rPr>
        <w:t>Yolanda Centeno</w:t>
      </w:r>
      <w:r w:rsidRPr="004C5226">
        <w:rPr>
          <w:rFonts w:ascii="Arial Narrow" w:hAnsi="Arial Narrow" w:cs="Segoe UI"/>
          <w:color w:val="0D0D0D"/>
          <w:sz w:val="26"/>
          <w:szCs w:val="26"/>
        </w:rPr>
        <w:t>, reafirmando el compromiso del festival con el talento andaluz y la calidad cinematográfica.</w:t>
      </w:r>
    </w:p>
    <w:p w:rsidR="004C5226" w:rsidRDefault="004C5226" w:rsidP="004C5226">
      <w:pPr>
        <w:jc w:val="both"/>
        <w:rPr>
          <w:rFonts w:ascii="Arial Narrow" w:hAnsi="Arial Narrow" w:cs="Segoe UI"/>
          <w:color w:val="0D0D0D"/>
          <w:sz w:val="26"/>
          <w:szCs w:val="26"/>
        </w:rPr>
      </w:pPr>
    </w:p>
    <w:p w:rsidR="004C5226" w:rsidRPr="004C5226" w:rsidRDefault="004C5226" w:rsidP="004C5226">
      <w:pPr>
        <w:jc w:val="both"/>
        <w:rPr>
          <w:rFonts w:ascii="Arial Narrow" w:hAnsi="Arial Narrow" w:cs="Segoe UI"/>
          <w:color w:val="0D0D0D"/>
          <w:sz w:val="26"/>
          <w:szCs w:val="26"/>
        </w:rPr>
      </w:pPr>
      <w:r w:rsidRPr="004C5226">
        <w:rPr>
          <w:rFonts w:ascii="Arial Narrow" w:hAnsi="Arial Narrow" w:cs="Segoe UI"/>
          <w:color w:val="0D0D0D"/>
          <w:sz w:val="26"/>
          <w:szCs w:val="26"/>
        </w:rPr>
        <w:t>Entre las novedades de esta edición sobresale la excelente acogida del </w:t>
      </w:r>
      <w:r w:rsidRPr="004C5226">
        <w:rPr>
          <w:rFonts w:ascii="Arial Narrow" w:hAnsi="Arial Narrow" w:cs="Segoe UI"/>
          <w:bCs/>
          <w:color w:val="0D0D0D"/>
          <w:sz w:val="26"/>
          <w:szCs w:val="26"/>
        </w:rPr>
        <w:t>Premio Sin Fronteras</w:t>
      </w:r>
      <w:r w:rsidRPr="004C5226">
        <w:rPr>
          <w:rFonts w:ascii="Arial Narrow" w:hAnsi="Arial Narrow" w:cs="Segoe UI"/>
          <w:color w:val="0D0D0D"/>
          <w:sz w:val="26"/>
          <w:szCs w:val="26"/>
        </w:rPr>
        <w:t>, una categoría que nace con la vocación de estrechar lazos entre diferentes territorios y favorecer el encuentro entre profesionales del sector audiovisual. A este reconocimiento se suma el </w:t>
      </w:r>
      <w:r w:rsidRPr="004C5226">
        <w:rPr>
          <w:rFonts w:ascii="Arial Narrow" w:hAnsi="Arial Narrow" w:cs="Segoe UI"/>
          <w:bCs/>
          <w:color w:val="0D0D0D"/>
          <w:sz w:val="26"/>
          <w:szCs w:val="26"/>
        </w:rPr>
        <w:t>Premio Capital Gastronómica</w:t>
      </w:r>
      <w:r w:rsidRPr="004C5226">
        <w:rPr>
          <w:rFonts w:ascii="Arial Narrow" w:hAnsi="Arial Narrow" w:cs="Segoe UI"/>
          <w:color w:val="0D0D0D"/>
          <w:sz w:val="26"/>
          <w:szCs w:val="26"/>
        </w:rPr>
        <w:t>, creado con motivo de la designación de Jerez como Capital Española de la Gastronomía 2026, uniendo dos grandes señas de identidad de la ciudad: el cine y la gastronomía.</w:t>
      </w:r>
    </w:p>
    <w:p w:rsidR="004C5226" w:rsidRDefault="004C5226" w:rsidP="004C5226">
      <w:pPr>
        <w:jc w:val="both"/>
        <w:rPr>
          <w:rFonts w:ascii="Arial Narrow" w:hAnsi="Arial Narrow" w:cs="Segoe UI"/>
          <w:color w:val="0D0D0D"/>
          <w:sz w:val="26"/>
          <w:szCs w:val="26"/>
        </w:rPr>
      </w:pPr>
    </w:p>
    <w:p w:rsidR="004C5226" w:rsidRDefault="004C5226" w:rsidP="004C5226">
      <w:pPr>
        <w:jc w:val="both"/>
        <w:rPr>
          <w:rFonts w:ascii="Arial Narrow" w:hAnsi="Arial Narrow" w:cs="Segoe UI"/>
          <w:color w:val="0D0D0D"/>
          <w:sz w:val="26"/>
          <w:szCs w:val="26"/>
        </w:rPr>
      </w:pPr>
      <w:r w:rsidRPr="004C5226">
        <w:rPr>
          <w:rFonts w:ascii="Arial Narrow" w:hAnsi="Arial Narrow" w:cs="Segoe UI"/>
          <w:color w:val="0D0D0D"/>
          <w:sz w:val="26"/>
          <w:szCs w:val="26"/>
        </w:rPr>
        <w:t>El Festival de Cine Con Acento mantiene firme su compromiso con los creadores y creadoras de Andalucía y, especialmente, con el talento de la provincia de Cádiz. Al mismo tiempo, esta cuarta edición abre nuevas vías de colaboración con otras comunidades autónomas para generar sinergias, ampliar la red de contactos profesionales y seguir impulsando el crecimiento del sector audiovisual desde Jerez.</w:t>
      </w:r>
    </w:p>
    <w:p w:rsidR="008E2537" w:rsidRDefault="008E2537" w:rsidP="004C5226">
      <w:pPr>
        <w:jc w:val="both"/>
        <w:rPr>
          <w:rFonts w:ascii="Arial Narrow" w:hAnsi="Arial Narrow" w:cs="Segoe UI"/>
          <w:color w:val="0D0D0D"/>
          <w:sz w:val="26"/>
          <w:szCs w:val="26"/>
        </w:rPr>
      </w:pPr>
    </w:p>
    <w:p w:rsidR="008E2537" w:rsidRPr="008E2537" w:rsidRDefault="008E2537" w:rsidP="008E2537">
      <w:pPr>
        <w:jc w:val="both"/>
        <w:rPr>
          <w:rFonts w:ascii="Arial Narrow" w:hAnsi="Arial Narrow" w:cs="Segoe UI"/>
          <w:color w:val="0D0D0D"/>
          <w:sz w:val="26"/>
          <w:szCs w:val="26"/>
        </w:rPr>
      </w:pPr>
      <w:r>
        <w:rPr>
          <w:rFonts w:ascii="Arial Narrow" w:hAnsi="Arial Narrow" w:cs="Segoe UI"/>
          <w:color w:val="0D0D0D"/>
          <w:sz w:val="26"/>
          <w:szCs w:val="26"/>
        </w:rPr>
        <w:t xml:space="preserve">El delegado de Cultura, Francisco Zurita, destaca que "el Ayuntamiento sigue apoyando este Festival, que </w:t>
      </w:r>
      <w:r>
        <w:rPr>
          <w:rFonts w:ascii="Arial Narrow" w:hAnsi="Arial Narrow"/>
          <w:sz w:val="26"/>
          <w:szCs w:val="26"/>
        </w:rPr>
        <w:t>abre</w:t>
      </w:r>
      <w:r w:rsidRPr="000E2FFE">
        <w:rPr>
          <w:rFonts w:ascii="Arial Narrow" w:hAnsi="Arial Narrow"/>
          <w:sz w:val="26"/>
          <w:szCs w:val="26"/>
        </w:rPr>
        <w:t xml:space="preserve"> la oferta cultural de la ciudad a nuevas disciplinas, públicos y profesionales, favoreciendo que la cultura llegue a todos los</w:t>
      </w:r>
      <w:r>
        <w:rPr>
          <w:rFonts w:ascii="Arial Narrow" w:hAnsi="Arial Narrow"/>
          <w:sz w:val="26"/>
          <w:szCs w:val="26"/>
        </w:rPr>
        <w:t xml:space="preserve"> rincones y traspase fronteras</w:t>
      </w:r>
      <w:r>
        <w:rPr>
          <w:rFonts w:ascii="Arial Narrow" w:hAnsi="Arial Narrow"/>
          <w:sz w:val="26"/>
          <w:szCs w:val="26"/>
        </w:rPr>
        <w:t xml:space="preserve"> y en esta edición además con una apuesta decidida por Jerez, Capital Española de la Gastronomía</w:t>
      </w:r>
      <w:r>
        <w:rPr>
          <w:rFonts w:ascii="Arial Narrow" w:hAnsi="Arial Narrow"/>
          <w:sz w:val="26"/>
          <w:szCs w:val="26"/>
        </w:rPr>
        <w:t xml:space="preserve">". </w:t>
      </w:r>
    </w:p>
    <w:p w:rsidR="008E2537" w:rsidRPr="004C5226" w:rsidRDefault="008E2537" w:rsidP="004C5226">
      <w:pPr>
        <w:jc w:val="both"/>
        <w:rPr>
          <w:rFonts w:ascii="Arial Narrow" w:hAnsi="Arial Narrow" w:cs="Segoe UI"/>
          <w:color w:val="0D0D0D"/>
          <w:sz w:val="26"/>
          <w:szCs w:val="26"/>
        </w:rPr>
      </w:pPr>
    </w:p>
    <w:p w:rsidR="004C5226" w:rsidRDefault="004C5226" w:rsidP="004C5226">
      <w:pPr>
        <w:jc w:val="both"/>
        <w:rPr>
          <w:rFonts w:ascii="Arial Narrow" w:hAnsi="Arial Narrow" w:cs="Segoe UI"/>
          <w:color w:val="0D0D0D"/>
          <w:sz w:val="26"/>
          <w:szCs w:val="26"/>
        </w:rPr>
      </w:pPr>
    </w:p>
    <w:p w:rsidR="004C5226" w:rsidRPr="004C5226" w:rsidRDefault="004C5226" w:rsidP="004C5226">
      <w:pPr>
        <w:jc w:val="both"/>
        <w:rPr>
          <w:rFonts w:ascii="Arial Narrow" w:hAnsi="Arial Narrow" w:cs="Segoe UI"/>
          <w:color w:val="0D0D0D"/>
          <w:sz w:val="26"/>
          <w:szCs w:val="26"/>
        </w:rPr>
      </w:pPr>
      <w:r w:rsidRPr="004C5226">
        <w:rPr>
          <w:rFonts w:ascii="Arial Narrow" w:hAnsi="Arial Narrow" w:cs="Segoe UI"/>
          <w:color w:val="0D0D0D"/>
          <w:sz w:val="26"/>
          <w:szCs w:val="26"/>
        </w:rPr>
        <w:t>Como destaca la directora del festival, </w:t>
      </w:r>
      <w:r w:rsidRPr="004C5226">
        <w:rPr>
          <w:rFonts w:ascii="Arial Narrow" w:hAnsi="Arial Narrow" w:cs="Segoe UI"/>
          <w:bCs/>
          <w:color w:val="0D0D0D"/>
          <w:sz w:val="26"/>
          <w:szCs w:val="26"/>
        </w:rPr>
        <w:t>Lidia María Jaime</w:t>
      </w:r>
      <w:r w:rsidRPr="004C5226">
        <w:rPr>
          <w:rFonts w:ascii="Arial Narrow" w:hAnsi="Arial Narrow" w:cs="Segoe UI"/>
          <w:color w:val="0D0D0D"/>
          <w:sz w:val="26"/>
          <w:szCs w:val="26"/>
        </w:rPr>
        <w:t>, "velar por los intereses de los nuestros y las nuestras es lo más importante. Queremos seguir siendo un escaparate para el talento de nuestra tierra, pero también abrir puertas para crear nuevas oportunidades. Todo el mundo quiere venir a Jerez, y si es para ver cine, mejor todavía".</w:t>
      </w:r>
    </w:p>
    <w:p w:rsidR="008E2537" w:rsidRDefault="008E2537" w:rsidP="004C5226">
      <w:pPr>
        <w:jc w:val="both"/>
        <w:rPr>
          <w:rFonts w:ascii="Arial Narrow" w:hAnsi="Arial Narrow" w:cs="Segoe UI"/>
          <w:color w:val="0D0D0D"/>
          <w:sz w:val="26"/>
          <w:szCs w:val="26"/>
        </w:rPr>
      </w:pPr>
    </w:p>
    <w:p w:rsidR="004C5226" w:rsidRPr="004C5226" w:rsidRDefault="004C5226" w:rsidP="004C5226">
      <w:pPr>
        <w:jc w:val="both"/>
        <w:rPr>
          <w:rFonts w:ascii="Arial Narrow" w:hAnsi="Arial Narrow" w:cs="Segoe UI"/>
          <w:color w:val="0D0D0D"/>
          <w:sz w:val="26"/>
          <w:szCs w:val="26"/>
        </w:rPr>
      </w:pPr>
      <w:bookmarkStart w:id="0" w:name="_GoBack"/>
      <w:bookmarkEnd w:id="0"/>
      <w:r w:rsidRPr="004C5226">
        <w:rPr>
          <w:rFonts w:ascii="Arial Narrow" w:hAnsi="Arial Narrow" w:cs="Segoe UI"/>
          <w:color w:val="0D0D0D"/>
          <w:sz w:val="26"/>
          <w:szCs w:val="26"/>
        </w:rPr>
        <w:t>Aunque el festival celebrará su cuarta edición del 13 al 17 de octubre, su actividad se desarrolla durante todo el año. Con la publicación de la Selección Oficial comienza ahora el trabajo de encajar cada pieza del puzle que conformará la programación definitiva, que en las próximas semanas irá desvelando nuevas actividades, invitados y propuestas para una edición que promete regresar con más fuerza que nunca.</w:t>
      </w:r>
    </w:p>
    <w:p w:rsidR="004C5226" w:rsidRPr="004C5226" w:rsidRDefault="004C5226" w:rsidP="004C5226">
      <w:pPr>
        <w:jc w:val="both"/>
        <w:rPr>
          <w:rFonts w:ascii="Arial Narrow" w:hAnsi="Arial Narrow" w:cs="Segoe UI"/>
          <w:color w:val="0D0D0D"/>
          <w:sz w:val="26"/>
          <w:szCs w:val="26"/>
        </w:rPr>
      </w:pPr>
    </w:p>
    <w:p w:rsidR="004C5226" w:rsidRPr="004C5226" w:rsidRDefault="004C5226" w:rsidP="004C5226">
      <w:pPr>
        <w:jc w:val="both"/>
        <w:rPr>
          <w:rFonts w:ascii="Arial Narrow" w:hAnsi="Arial Narrow" w:cs="Segoe UI"/>
          <w:color w:val="0D0D0D"/>
          <w:sz w:val="26"/>
          <w:szCs w:val="26"/>
        </w:rPr>
      </w:pPr>
      <w:r w:rsidRPr="004C5226">
        <w:rPr>
          <w:rFonts w:ascii="Arial Narrow" w:hAnsi="Arial Narrow" w:cs="Segoe UI"/>
          <w:color w:val="0D0D0D"/>
          <w:sz w:val="26"/>
          <w:szCs w:val="26"/>
        </w:rPr>
        <w:t xml:space="preserve">Para ver la selección oficial al completo o las novedades. Puedes entrar en </w:t>
      </w:r>
      <w:r>
        <w:rPr>
          <w:rFonts w:ascii="Arial Narrow" w:hAnsi="Arial Narrow" w:cs="Segoe UI"/>
          <w:color w:val="0D0D0D"/>
          <w:sz w:val="26"/>
          <w:szCs w:val="26"/>
        </w:rPr>
        <w:t>la</w:t>
      </w:r>
      <w:r w:rsidRPr="004C5226">
        <w:rPr>
          <w:rFonts w:ascii="Arial Narrow" w:hAnsi="Arial Narrow" w:cs="Segoe UI"/>
          <w:color w:val="0D0D0D"/>
          <w:sz w:val="26"/>
          <w:szCs w:val="26"/>
        </w:rPr>
        <w:t xml:space="preserve"> web o redes.</w:t>
      </w:r>
    </w:p>
    <w:p w:rsidR="004C5226" w:rsidRDefault="004C5226" w:rsidP="004C5226">
      <w:pPr>
        <w:jc w:val="both"/>
        <w:rPr>
          <w:rFonts w:ascii="Arial Narrow" w:hAnsi="Arial Narrow" w:cs="Segoe UI"/>
          <w:color w:val="0D0D0D"/>
          <w:sz w:val="26"/>
          <w:szCs w:val="26"/>
        </w:rPr>
      </w:pPr>
    </w:p>
    <w:p w:rsidR="004C5226" w:rsidRDefault="008E2537" w:rsidP="004C5226">
      <w:pPr>
        <w:jc w:val="both"/>
        <w:rPr>
          <w:rFonts w:ascii="Arial Narrow" w:hAnsi="Arial Narrow" w:cs="Segoe UI"/>
          <w:color w:val="0D0D0D"/>
          <w:sz w:val="26"/>
          <w:szCs w:val="26"/>
        </w:rPr>
      </w:pPr>
      <w:hyperlink r:id="rId6" w:history="1">
        <w:r w:rsidR="004C5226" w:rsidRPr="00D171AC">
          <w:rPr>
            <w:rStyle w:val="Hipervnculo"/>
            <w:rFonts w:ascii="Arial Narrow" w:hAnsi="Arial Narrow" w:cs="Segoe UI"/>
            <w:sz w:val="26"/>
            <w:szCs w:val="26"/>
          </w:rPr>
          <w:t>www.festivaldecineconacento.com</w:t>
        </w:r>
      </w:hyperlink>
    </w:p>
    <w:p w:rsidR="004C5226" w:rsidRPr="004C5226" w:rsidRDefault="004C5226" w:rsidP="004C5226">
      <w:pPr>
        <w:jc w:val="both"/>
        <w:rPr>
          <w:rFonts w:ascii="Arial Narrow" w:hAnsi="Arial Narrow" w:cs="Segoe UI"/>
          <w:color w:val="0D0D0D"/>
          <w:sz w:val="26"/>
          <w:szCs w:val="26"/>
        </w:rPr>
      </w:pPr>
    </w:p>
    <w:p w:rsidR="004C5226" w:rsidRDefault="004C5226" w:rsidP="004C5226">
      <w:pPr>
        <w:jc w:val="both"/>
        <w:rPr>
          <w:rFonts w:ascii="Arial Narrow" w:hAnsi="Arial Narrow" w:cs="Segoe UI"/>
          <w:color w:val="0D0D0D"/>
          <w:sz w:val="26"/>
          <w:szCs w:val="26"/>
        </w:rPr>
      </w:pPr>
      <w:r w:rsidRPr="004C5226">
        <w:rPr>
          <w:rFonts w:ascii="Arial Narrow" w:hAnsi="Arial Narrow" w:cs="Segoe UI"/>
          <w:color w:val="0D0D0D"/>
          <w:sz w:val="26"/>
          <w:szCs w:val="26"/>
        </w:rPr>
        <w:t>@</w:t>
      </w:r>
      <w:proofErr w:type="spellStart"/>
      <w:r w:rsidRPr="004C5226">
        <w:rPr>
          <w:rFonts w:ascii="Arial Narrow" w:hAnsi="Arial Narrow" w:cs="Segoe UI"/>
          <w:color w:val="0D0D0D"/>
          <w:sz w:val="26"/>
          <w:szCs w:val="26"/>
        </w:rPr>
        <w:t>festivaldecineconacento</w:t>
      </w:r>
      <w:proofErr w:type="spellEnd"/>
    </w:p>
    <w:p w:rsidR="004C5226" w:rsidRPr="004C5226" w:rsidRDefault="004C5226" w:rsidP="004C5226">
      <w:pPr>
        <w:jc w:val="both"/>
        <w:rPr>
          <w:rFonts w:ascii="Arial Narrow" w:hAnsi="Arial Narrow" w:cs="Segoe UI"/>
          <w:color w:val="0D0D0D"/>
          <w:sz w:val="26"/>
          <w:szCs w:val="26"/>
        </w:rPr>
      </w:pPr>
    </w:p>
    <w:p w:rsidR="004C5226" w:rsidRPr="004C5226" w:rsidRDefault="004C5226"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Pr="004C5226" w:rsidRDefault="002746D5" w:rsidP="004C5226">
      <w:pPr>
        <w:jc w:val="both"/>
        <w:rPr>
          <w:rFonts w:ascii="Arial Narrow" w:hAnsi="Arial Narrow"/>
          <w:sz w:val="26"/>
          <w:szCs w:val="26"/>
        </w:rPr>
      </w:pPr>
    </w:p>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p w:rsidR="002746D5" w:rsidRDefault="002746D5"/>
    <w:sectPr w:rsidR="002746D5">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602" w:rsidRDefault="004C5226">
      <w:r>
        <w:separator/>
      </w:r>
    </w:p>
  </w:endnote>
  <w:endnote w:type="continuationSeparator" w:id="0">
    <w:p w:rsidR="00D81602" w:rsidRDefault="004C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602" w:rsidRDefault="004C5226">
      <w:r>
        <w:separator/>
      </w:r>
    </w:p>
  </w:footnote>
  <w:footnote w:type="continuationSeparator" w:id="0">
    <w:p w:rsidR="00D81602" w:rsidRDefault="004C5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6D5" w:rsidRDefault="004C5226">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2746D5" w:rsidRDefault="002746D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D5"/>
    <w:rsid w:val="002746D5"/>
    <w:rsid w:val="004C5226"/>
    <w:rsid w:val="008E2537"/>
    <w:rsid w:val="00C63114"/>
    <w:rsid w:val="00D81602"/>
    <w:rsid w:val="00F5284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82C7B-6B38-40F1-8AD7-C99DF111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169930">
      <w:bodyDiv w:val="1"/>
      <w:marLeft w:val="0"/>
      <w:marRight w:val="0"/>
      <w:marTop w:val="0"/>
      <w:marBottom w:val="0"/>
      <w:divBdr>
        <w:top w:val="none" w:sz="0" w:space="0" w:color="auto"/>
        <w:left w:val="none" w:sz="0" w:space="0" w:color="auto"/>
        <w:bottom w:val="none" w:sz="0" w:space="0" w:color="auto"/>
        <w:right w:val="none" w:sz="0" w:space="0" w:color="auto"/>
      </w:divBdr>
      <w:divsChild>
        <w:div w:id="827478496">
          <w:marLeft w:val="0"/>
          <w:marRight w:val="0"/>
          <w:marTop w:val="0"/>
          <w:marBottom w:val="0"/>
          <w:divBdr>
            <w:top w:val="none" w:sz="0" w:space="0" w:color="auto"/>
            <w:left w:val="none" w:sz="0" w:space="0" w:color="auto"/>
            <w:bottom w:val="none" w:sz="0" w:space="0" w:color="auto"/>
            <w:right w:val="none" w:sz="0" w:space="0" w:color="auto"/>
          </w:divBdr>
        </w:div>
        <w:div w:id="237061112">
          <w:marLeft w:val="0"/>
          <w:marRight w:val="0"/>
          <w:marTop w:val="0"/>
          <w:marBottom w:val="0"/>
          <w:divBdr>
            <w:top w:val="none" w:sz="0" w:space="0" w:color="auto"/>
            <w:left w:val="none" w:sz="0" w:space="0" w:color="auto"/>
            <w:bottom w:val="none" w:sz="0" w:space="0" w:color="auto"/>
            <w:right w:val="none" w:sz="0" w:space="0" w:color="auto"/>
          </w:divBdr>
        </w:div>
        <w:div w:id="768044742">
          <w:marLeft w:val="0"/>
          <w:marRight w:val="0"/>
          <w:marTop w:val="0"/>
          <w:marBottom w:val="0"/>
          <w:divBdr>
            <w:top w:val="none" w:sz="0" w:space="0" w:color="auto"/>
            <w:left w:val="none" w:sz="0" w:space="0" w:color="auto"/>
            <w:bottom w:val="none" w:sz="0" w:space="0" w:color="auto"/>
            <w:right w:val="none" w:sz="0" w:space="0" w:color="auto"/>
          </w:divBdr>
        </w:div>
        <w:div w:id="1120227663">
          <w:marLeft w:val="0"/>
          <w:marRight w:val="0"/>
          <w:marTop w:val="0"/>
          <w:marBottom w:val="0"/>
          <w:divBdr>
            <w:top w:val="none" w:sz="0" w:space="0" w:color="auto"/>
            <w:left w:val="none" w:sz="0" w:space="0" w:color="auto"/>
            <w:bottom w:val="none" w:sz="0" w:space="0" w:color="auto"/>
            <w:right w:val="none" w:sz="0" w:space="0" w:color="auto"/>
          </w:divBdr>
        </w:div>
        <w:div w:id="1896820624">
          <w:marLeft w:val="0"/>
          <w:marRight w:val="0"/>
          <w:marTop w:val="0"/>
          <w:marBottom w:val="0"/>
          <w:divBdr>
            <w:top w:val="none" w:sz="0" w:space="0" w:color="auto"/>
            <w:left w:val="none" w:sz="0" w:space="0" w:color="auto"/>
            <w:bottom w:val="none" w:sz="0" w:space="0" w:color="auto"/>
            <w:right w:val="none" w:sz="0" w:space="0" w:color="auto"/>
          </w:divBdr>
        </w:div>
        <w:div w:id="11170219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estivaldecineconacento.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544</Words>
  <Characters>2993</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5</cp:revision>
  <cp:lastPrinted>2026-01-05T09:55:00Z</cp:lastPrinted>
  <dcterms:created xsi:type="dcterms:W3CDTF">2026-08-10T11:35:00Z</dcterms:created>
  <dcterms:modified xsi:type="dcterms:W3CDTF">2026-08-12T07:00:00Z</dcterms:modified>
  <dc:language>es-ES</dc:language>
</cp:coreProperties>
</file>